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43" w:rsidRPr="00986E20" w:rsidRDefault="004D4F43" w:rsidP="004D4F43">
      <w:pPr>
        <w:spacing w:line="240" w:lineRule="auto"/>
        <w:jc w:val="center"/>
        <w:rPr>
          <w:rFonts w:cs="Times New Roman"/>
          <w:bCs/>
          <w:szCs w:val="28"/>
        </w:rPr>
      </w:pPr>
      <w:r w:rsidRPr="00B258C5">
        <w:rPr>
          <w:rFonts w:cs="Times New Roman"/>
          <w:bCs/>
          <w:szCs w:val="28"/>
        </w:rPr>
        <w:t>МИНИСТЕРСТВО НАУКИ И</w:t>
      </w:r>
      <w:r>
        <w:rPr>
          <w:rFonts w:cs="Times New Roman"/>
          <w:bCs/>
          <w:szCs w:val="28"/>
        </w:rPr>
        <w:t xml:space="preserve"> ВЫСШЕГО ОБРАЗОВАНИЯ РОССИЙСКОЙ </w:t>
      </w:r>
      <w:r w:rsidRPr="00B258C5">
        <w:rPr>
          <w:rFonts w:cs="Times New Roman"/>
          <w:bCs/>
          <w:szCs w:val="28"/>
        </w:rPr>
        <w:t>ФЕДЕРАЦИИ</w:t>
      </w:r>
    </w:p>
    <w:p w:rsidR="004D4F43" w:rsidRPr="00B258C5" w:rsidRDefault="004D4F43" w:rsidP="004D4F43">
      <w:pPr>
        <w:spacing w:line="240" w:lineRule="auto"/>
        <w:jc w:val="center"/>
        <w:rPr>
          <w:rFonts w:cs="Times New Roman"/>
          <w:szCs w:val="28"/>
        </w:rPr>
      </w:pPr>
      <w:r w:rsidRPr="00B258C5">
        <w:rPr>
          <w:rFonts w:cs="Times New Roman"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FB1FA3">
        <w:rPr>
          <w:rFonts w:cs="Times New Roman"/>
          <w:bCs/>
          <w:szCs w:val="28"/>
        </w:rPr>
        <w:t>«</w:t>
      </w:r>
      <w:r w:rsidRPr="00B258C5">
        <w:rPr>
          <w:rFonts w:cs="Times New Roman"/>
          <w:bCs/>
          <w:szCs w:val="28"/>
        </w:rPr>
        <w:t>У</w:t>
      </w:r>
      <w:r>
        <w:rPr>
          <w:rFonts w:cs="Times New Roman"/>
          <w:bCs/>
          <w:szCs w:val="28"/>
        </w:rPr>
        <w:t>льяновский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государственный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технический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университет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 xml:space="preserve">Кафедра </w:t>
      </w:r>
      <w:r w:rsidRPr="00FB1FA3"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</w:rPr>
        <w:t>Вычислительная техника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rPr>
          <w:rFonts w:cs="Times New Roman"/>
          <w:szCs w:val="28"/>
        </w:rPr>
      </w:pPr>
    </w:p>
    <w:p w:rsidR="004D4F4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760B00" w:rsidRDefault="004D4F43" w:rsidP="004D4F43">
      <w:pPr>
        <w:jc w:val="center"/>
        <w:rPr>
          <w:rFonts w:cs="Times New Roman"/>
          <w:b/>
          <w:bCs/>
          <w:szCs w:val="28"/>
        </w:rPr>
      </w:pPr>
      <w:r w:rsidRPr="00FE7AFC">
        <w:rPr>
          <w:rFonts w:cs="Times New Roman"/>
          <w:b/>
          <w:bCs/>
          <w:szCs w:val="28"/>
        </w:rPr>
        <w:t xml:space="preserve">Лабораторная </w:t>
      </w:r>
      <w:r w:rsidR="00386F83">
        <w:rPr>
          <w:rFonts w:cs="Times New Roman"/>
          <w:b/>
          <w:bCs/>
          <w:szCs w:val="28"/>
        </w:rPr>
        <w:t>работа №</w:t>
      </w:r>
      <w:r w:rsidR="002D2F1D">
        <w:rPr>
          <w:rFonts w:cs="Times New Roman"/>
          <w:b/>
          <w:bCs/>
          <w:szCs w:val="28"/>
        </w:rPr>
        <w:t>3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по дисциплине «</w:t>
      </w:r>
      <w:r w:rsidR="005024D9">
        <w:rPr>
          <w:rFonts w:cs="Times New Roman"/>
          <w:bCs/>
          <w:szCs w:val="28"/>
        </w:rPr>
        <w:t>Системное программное обеспеченье</w:t>
      </w:r>
      <w:r w:rsidRPr="00FE7AFC">
        <w:rPr>
          <w:rFonts w:cs="Times New Roman"/>
          <w:bCs/>
          <w:szCs w:val="28"/>
        </w:rPr>
        <w:t>»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«</w:t>
      </w:r>
      <w:r w:rsidR="002D2F1D">
        <w:rPr>
          <w:color w:val="000000"/>
          <w:szCs w:val="28"/>
        </w:rPr>
        <w:t xml:space="preserve">Семантический </w:t>
      </w:r>
      <w:r w:rsidR="005024D9">
        <w:rPr>
          <w:color w:val="000000"/>
          <w:szCs w:val="28"/>
        </w:rPr>
        <w:t>анализ</w:t>
      </w:r>
      <w:r w:rsidRPr="00FE7AFC">
        <w:rPr>
          <w:rFonts w:cs="Times New Roman"/>
          <w:bCs/>
          <w:szCs w:val="28"/>
        </w:rPr>
        <w:t>»</w:t>
      </w:r>
    </w:p>
    <w:p w:rsidR="004D4F43" w:rsidRDefault="004D4F43" w:rsidP="004D4F43">
      <w:pPr>
        <w:jc w:val="center"/>
        <w:rPr>
          <w:rFonts w:cs="Times New Roman"/>
          <w:bCs/>
          <w:szCs w:val="28"/>
        </w:rPr>
      </w:pPr>
    </w:p>
    <w:p w:rsidR="00242A51" w:rsidRPr="007F5D23" w:rsidRDefault="00242A51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 xml:space="preserve">Выполнил студент </w:t>
      </w:r>
    </w:p>
    <w:p w:rsidR="004D4F43" w:rsidRPr="007F5D23" w:rsidRDefault="00A05704" w:rsidP="004D4F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гр. ИВТАСбд-3</w:t>
      </w:r>
      <w:r w:rsidR="004D4F43" w:rsidRPr="007F5D23">
        <w:rPr>
          <w:rFonts w:cs="Times New Roman"/>
          <w:szCs w:val="28"/>
        </w:rPr>
        <w:t>1</w:t>
      </w: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>Сутулов К.</w:t>
      </w:r>
      <w:r>
        <w:rPr>
          <w:rFonts w:cs="Times New Roman"/>
          <w:szCs w:val="28"/>
        </w:rPr>
        <w:t xml:space="preserve"> </w:t>
      </w:r>
      <w:r w:rsidRPr="007F5D2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15C7E" w:rsidRDefault="00415C7E" w:rsidP="004D4F43">
      <w:pPr>
        <w:jc w:val="center"/>
        <w:rPr>
          <w:rFonts w:cs="Times New Roman"/>
          <w:szCs w:val="28"/>
        </w:rPr>
      </w:pPr>
    </w:p>
    <w:p w:rsidR="00F879E4" w:rsidRPr="00524CE6" w:rsidRDefault="00F879E4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650B09" w:rsidRPr="00A05704" w:rsidRDefault="00A05704" w:rsidP="00A057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Ульяновск, 2022</w:t>
      </w:r>
    </w:p>
    <w:p w:rsidR="00650B09" w:rsidRPr="007E3F8D" w:rsidRDefault="007E3F8D" w:rsidP="00650B09">
      <w:pPr>
        <w:pStyle w:val="1"/>
      </w:pPr>
      <w:bookmarkStart w:id="0" w:name="_Toc113105622"/>
      <w:r>
        <w:lastRenderedPageBreak/>
        <w:t>Задание</w:t>
      </w:r>
      <w:bookmarkEnd w:id="0"/>
    </w:p>
    <w:p w:rsidR="007E3F8D" w:rsidRPr="008D4878" w:rsidRDefault="00FB0164" w:rsidP="00F879E4">
      <w:pPr>
        <w:pStyle w:val="aa"/>
        <w:spacing w:line="360" w:lineRule="auto"/>
        <w:ind w:firstLine="709"/>
        <w:jc w:val="both"/>
        <w:rPr>
          <w:i w:val="0"/>
          <w:iCs/>
          <w:sz w:val="28"/>
          <w:szCs w:val="28"/>
        </w:rPr>
      </w:pPr>
      <w:r>
        <w:rPr>
          <w:bCs/>
          <w:i w:val="0"/>
          <w:sz w:val="28"/>
          <w:szCs w:val="28"/>
        </w:rPr>
        <w:t>На основе предыдущих работ н</w:t>
      </w:r>
      <w:r w:rsidR="00F879E4" w:rsidRPr="008D4878">
        <w:rPr>
          <w:bCs/>
          <w:i w:val="0"/>
          <w:sz w:val="28"/>
          <w:szCs w:val="28"/>
        </w:rPr>
        <w:t xml:space="preserve">еобходимо реализовать </w:t>
      </w:r>
      <w:r>
        <w:rPr>
          <w:bCs/>
          <w:i w:val="0"/>
          <w:sz w:val="28"/>
          <w:szCs w:val="28"/>
        </w:rPr>
        <w:t>семантический</w:t>
      </w:r>
      <w:r w:rsidR="00712D5F">
        <w:rPr>
          <w:bCs/>
          <w:i w:val="0"/>
          <w:sz w:val="28"/>
          <w:szCs w:val="28"/>
        </w:rPr>
        <w:t xml:space="preserve"> </w:t>
      </w:r>
      <w:r w:rsidR="00F879E4" w:rsidRPr="008D4878">
        <w:rPr>
          <w:bCs/>
          <w:i w:val="0"/>
          <w:sz w:val="28"/>
          <w:szCs w:val="28"/>
        </w:rPr>
        <w:t xml:space="preserve">анализатор для языка программирования </w:t>
      </w:r>
      <w:r w:rsidR="006835B0" w:rsidRPr="006835B0">
        <w:rPr>
          <w:bCs/>
          <w:i w:val="0"/>
          <w:sz w:val="28"/>
          <w:szCs w:val="28"/>
        </w:rPr>
        <w:t>“</w:t>
      </w:r>
      <w:r w:rsidR="00F879E4" w:rsidRPr="008D4878">
        <w:rPr>
          <w:bCs/>
          <w:i w:val="0"/>
          <w:sz w:val="28"/>
          <w:szCs w:val="28"/>
          <w:lang w:val="en-US"/>
        </w:rPr>
        <w:t>C</w:t>
      </w:r>
      <w:r w:rsidR="006835B0" w:rsidRPr="008346C7">
        <w:rPr>
          <w:bCs/>
          <w:i w:val="0"/>
          <w:sz w:val="28"/>
          <w:szCs w:val="28"/>
        </w:rPr>
        <w:t>”</w:t>
      </w:r>
      <w:r w:rsidR="00F879E4" w:rsidRPr="008D4878">
        <w:rPr>
          <w:bCs/>
          <w:i w:val="0"/>
          <w:sz w:val="28"/>
          <w:szCs w:val="28"/>
        </w:rPr>
        <w:t xml:space="preserve">. </w:t>
      </w:r>
      <w:r>
        <w:rPr>
          <w:bCs/>
          <w:i w:val="0"/>
          <w:sz w:val="28"/>
          <w:szCs w:val="28"/>
        </w:rPr>
        <w:t>Семантический</w:t>
      </w:r>
      <w:r w:rsidR="009D7109">
        <w:rPr>
          <w:bCs/>
          <w:i w:val="0"/>
          <w:sz w:val="28"/>
          <w:szCs w:val="28"/>
        </w:rPr>
        <w:t xml:space="preserve"> анализатор должен </w:t>
      </w:r>
      <w:r>
        <w:rPr>
          <w:bCs/>
          <w:i w:val="0"/>
          <w:sz w:val="28"/>
          <w:szCs w:val="28"/>
        </w:rPr>
        <w:t>проверять</w:t>
      </w:r>
      <w:r w:rsidR="00760B00">
        <w:rPr>
          <w:bCs/>
          <w:i w:val="0"/>
          <w:sz w:val="28"/>
          <w:szCs w:val="28"/>
          <w:lang w:val="en-US"/>
        </w:rPr>
        <w:t xml:space="preserve"> </w:t>
      </w:r>
      <w:r w:rsidR="00760B00">
        <w:rPr>
          <w:bCs/>
          <w:i w:val="0"/>
          <w:sz w:val="28"/>
          <w:szCs w:val="28"/>
        </w:rPr>
        <w:t>правильность использования</w:t>
      </w:r>
      <w:r>
        <w:rPr>
          <w:bCs/>
          <w:i w:val="0"/>
          <w:sz w:val="28"/>
          <w:szCs w:val="28"/>
        </w:rPr>
        <w:t xml:space="preserve"> </w:t>
      </w:r>
      <w:r w:rsidR="00EE5DA6">
        <w:rPr>
          <w:bCs/>
          <w:i w:val="0"/>
          <w:sz w:val="28"/>
          <w:szCs w:val="28"/>
        </w:rPr>
        <w:t xml:space="preserve">поддерживаемых </w:t>
      </w:r>
      <w:r>
        <w:rPr>
          <w:bCs/>
          <w:i w:val="0"/>
          <w:sz w:val="28"/>
          <w:szCs w:val="28"/>
        </w:rPr>
        <w:t>типов данных</w:t>
      </w:r>
      <w:r w:rsidR="00760B00">
        <w:rPr>
          <w:bCs/>
          <w:i w:val="0"/>
          <w:sz w:val="28"/>
          <w:szCs w:val="28"/>
        </w:rPr>
        <w:t>.</w:t>
      </w:r>
    </w:p>
    <w:p w:rsidR="00513A93" w:rsidRPr="007E3F8D" w:rsidRDefault="00513A93" w:rsidP="007E3F8D">
      <w:pPr>
        <w:rPr>
          <w:szCs w:val="28"/>
        </w:rPr>
      </w:pPr>
    </w:p>
    <w:p w:rsidR="00D40999" w:rsidRDefault="008D4878" w:rsidP="00117614">
      <w:pPr>
        <w:pStyle w:val="1"/>
      </w:pPr>
      <w:r>
        <w:t>Ход работы</w:t>
      </w:r>
    </w:p>
    <w:p w:rsidR="009F7876" w:rsidRDefault="00117614" w:rsidP="00FB0164">
      <w:r>
        <w:tab/>
      </w:r>
      <w:r w:rsidR="00FB0164">
        <w:t>Синтаксический анализатор из предыдущей работы поддерживает числовые (</w:t>
      </w:r>
      <w:r w:rsidR="00FB0164">
        <w:rPr>
          <w:lang w:val="en-US"/>
        </w:rPr>
        <w:t>char</w:t>
      </w:r>
      <w:r w:rsidR="00FB0164" w:rsidRPr="00FB0164">
        <w:t xml:space="preserve">, </w:t>
      </w:r>
      <w:proofErr w:type="spellStart"/>
      <w:r w:rsidR="00FB0164">
        <w:rPr>
          <w:lang w:val="en-US"/>
        </w:rPr>
        <w:t>int</w:t>
      </w:r>
      <w:proofErr w:type="spellEnd"/>
      <w:r w:rsidR="00FB0164" w:rsidRPr="00FB0164">
        <w:t xml:space="preserve">, </w:t>
      </w:r>
      <w:r w:rsidR="00B67CEE">
        <w:rPr>
          <w:lang w:val="en-US"/>
        </w:rPr>
        <w:t>float</w:t>
      </w:r>
      <w:r w:rsidR="00FB0164">
        <w:t>), логические (</w:t>
      </w:r>
      <w:r w:rsidR="00FB0164">
        <w:rPr>
          <w:lang w:val="en-US"/>
        </w:rPr>
        <w:t>bool</w:t>
      </w:r>
      <w:r w:rsidR="00FB0164">
        <w:t>) и строковые</w:t>
      </w:r>
      <w:r w:rsidR="00FB0164" w:rsidRPr="00FB0164">
        <w:t xml:space="preserve"> (</w:t>
      </w:r>
      <w:r w:rsidR="00FB0164">
        <w:rPr>
          <w:lang w:val="en-US"/>
        </w:rPr>
        <w:t>string</w:t>
      </w:r>
      <w:r w:rsidR="00FB0164" w:rsidRPr="00FB0164">
        <w:t>)</w:t>
      </w:r>
      <w:r w:rsidR="00FB0164">
        <w:t xml:space="preserve"> типы данных</w:t>
      </w:r>
      <w:r w:rsidR="00854244">
        <w:t>.</w:t>
      </w:r>
    </w:p>
    <w:p w:rsidR="00367D99" w:rsidRPr="00367D99" w:rsidRDefault="00367D99" w:rsidP="00FB0164">
      <w:r>
        <w:tab/>
        <w:t>На основании поддерживаемых типов данных были определены следующие правила типизации</w:t>
      </w:r>
      <w:r w:rsidRPr="00367D99">
        <w:t>:</w:t>
      </w:r>
    </w:p>
    <w:p w:rsidR="005C0D98" w:rsidRDefault="00367D99" w:rsidP="00FB0164">
      <w:r w:rsidRPr="005C0D98">
        <w:t>1)</w:t>
      </w:r>
      <w:r w:rsidR="005C0D98">
        <w:t xml:space="preserve"> </w:t>
      </w:r>
      <w:r w:rsidR="00F626BB">
        <w:tab/>
      </w:r>
      <w:r w:rsidR="005C0D98">
        <w:t>Каждому идентификатору может быть присвоено значение соответствующего типа.</w:t>
      </w:r>
    </w:p>
    <w:p w:rsidR="00367D99" w:rsidRDefault="005C0D98" w:rsidP="00FB0164">
      <w:r>
        <w:t xml:space="preserve">2)  </w:t>
      </w:r>
      <w:r w:rsidR="00F626BB">
        <w:tab/>
      </w:r>
      <w:r>
        <w:t>К любому числовому типу данных может быть приведено значение любого другого числового типа данных.</w:t>
      </w:r>
    </w:p>
    <w:p w:rsidR="005C0D98" w:rsidRDefault="005C0D98" w:rsidP="00FB0164">
      <w:r w:rsidRPr="005C0D98">
        <w:t>3)</w:t>
      </w:r>
      <w:r w:rsidR="00F626BB">
        <w:tab/>
      </w:r>
      <w:r>
        <w:t xml:space="preserve">К логическому типу может быть </w:t>
      </w:r>
      <w:r w:rsidR="00F626BB">
        <w:t>приведено любое значение числового типа</w:t>
      </w:r>
    </w:p>
    <w:p w:rsidR="005C0D98" w:rsidRDefault="005C0D98" w:rsidP="00FB0164">
      <w:r>
        <w:t xml:space="preserve">4)  </w:t>
      </w:r>
      <w:r w:rsidR="00F626BB">
        <w:tab/>
        <w:t>Арифметические операции (+</w:t>
      </w:r>
      <w:r w:rsidR="00665B94" w:rsidRPr="00665B94">
        <w:t>,</w:t>
      </w:r>
      <w:r w:rsidR="00F626BB">
        <w:t xml:space="preserve"> -</w:t>
      </w:r>
      <w:r w:rsidR="00665B94" w:rsidRPr="00665B94">
        <w:t>,</w:t>
      </w:r>
      <w:r w:rsidR="00F626BB">
        <w:t xml:space="preserve"> *</w:t>
      </w:r>
      <w:r w:rsidR="00665B94" w:rsidRPr="00665B94">
        <w:t>,</w:t>
      </w:r>
      <w:r w:rsidR="00F626BB">
        <w:t xml:space="preserve"> /) доступны только с числовыми данными</w:t>
      </w:r>
      <w:r w:rsidR="00665B94">
        <w:t xml:space="preserve">, и их результат приводится к максимальному по размеру </w:t>
      </w:r>
      <w:r w:rsidR="00047490">
        <w:t xml:space="preserve">числовому </w:t>
      </w:r>
      <w:r w:rsidR="00665B94">
        <w:t>типу</w:t>
      </w:r>
      <w:r w:rsidR="00F626BB">
        <w:t>, операция (+) также может применяться при сложении двух строковых типов.</w:t>
      </w:r>
    </w:p>
    <w:p w:rsidR="00F626BB" w:rsidRDefault="00F626BB" w:rsidP="00FB0164">
      <w:r>
        <w:t>5)</w:t>
      </w:r>
      <w:r>
        <w:tab/>
        <w:t xml:space="preserve">Результат логических операций </w:t>
      </w:r>
      <w:proofErr w:type="gramStart"/>
      <w:r>
        <w:t>(</w:t>
      </w:r>
      <w:r w:rsidR="003546A2">
        <w:t>!</w:t>
      </w:r>
      <w:r w:rsidR="003546A2" w:rsidRPr="003546A2">
        <w:t>,</w:t>
      </w:r>
      <w:proofErr w:type="gramEnd"/>
      <w:r w:rsidR="003546A2" w:rsidRPr="003546A2">
        <w:t xml:space="preserve"> </w:t>
      </w:r>
      <w:r w:rsidR="00665B94" w:rsidRPr="007E181C">
        <w:t>==,</w:t>
      </w:r>
      <w:r w:rsidR="007E181C" w:rsidRPr="007E181C">
        <w:t xml:space="preserve"> !=,</w:t>
      </w:r>
      <w:r w:rsidR="00665B94" w:rsidRPr="007E181C">
        <w:t xml:space="preserve"> &lt;=, =&gt;, &amp;&amp;, ||</w:t>
      </w:r>
      <w:r w:rsidR="00665B94">
        <w:t xml:space="preserve">, &lt;, </w:t>
      </w:r>
      <w:r w:rsidR="007E181C">
        <w:t xml:space="preserve"> </w:t>
      </w:r>
      <w:r w:rsidR="00665B94">
        <w:t>&gt;</w:t>
      </w:r>
      <w:r>
        <w:t>)</w:t>
      </w:r>
      <w:r w:rsidR="007E181C">
        <w:t xml:space="preserve"> применимы к логическим и числовым типам, их результат всегда логического типа. Операции (==</w:t>
      </w:r>
      <w:proofErr w:type="gramStart"/>
      <w:r w:rsidR="007E181C" w:rsidRPr="007E181C">
        <w:t>, !</w:t>
      </w:r>
      <w:proofErr w:type="gramEnd"/>
      <w:r w:rsidR="007E181C" w:rsidRPr="007E181C">
        <w:t>=</w:t>
      </w:r>
      <w:r w:rsidR="007E181C">
        <w:t>)</w:t>
      </w:r>
      <w:r w:rsidR="00665B94" w:rsidRPr="007E181C">
        <w:t xml:space="preserve"> </w:t>
      </w:r>
      <w:r w:rsidR="007E181C">
        <w:t>также применимы к строковым типам данных.</w:t>
      </w:r>
    </w:p>
    <w:p w:rsidR="0017703C" w:rsidRDefault="0017703C" w:rsidP="00FB0164">
      <w:r>
        <w:t>6)</w:t>
      </w:r>
      <w:r>
        <w:tab/>
        <w:t>Любой другой вариант выбрасывает исключение.</w:t>
      </w:r>
    </w:p>
    <w:p w:rsidR="002A7370" w:rsidRDefault="002A7370" w:rsidP="00FB0164"/>
    <w:p w:rsidR="002A7370" w:rsidRPr="00C756DF" w:rsidRDefault="002A7370" w:rsidP="00FB0164">
      <w:r>
        <w:tab/>
        <w:t xml:space="preserve">Для реализации семантического анализа был модифицирован класс-родитель всех синтаксических узлов </w:t>
      </w:r>
      <w:proofErr w:type="spellStart"/>
      <w:r>
        <w:rPr>
          <w:lang w:val="en-US"/>
        </w:rPr>
        <w:t>BaseNode</w:t>
      </w:r>
      <w:proofErr w:type="spellEnd"/>
      <w:r w:rsidRPr="002A7370">
        <w:t xml:space="preserve"> </w:t>
      </w:r>
      <w:r>
        <w:t>–</w:t>
      </w:r>
      <w:r w:rsidRPr="002A7370">
        <w:t xml:space="preserve"> </w:t>
      </w:r>
      <w:r>
        <w:t xml:space="preserve">в него был добавлен метод </w:t>
      </w:r>
      <w:proofErr w:type="spellStart"/>
      <w:r>
        <w:t>определния</w:t>
      </w:r>
      <w:proofErr w:type="spellEnd"/>
      <w:r>
        <w:t xml:space="preserve"> числового типа </w:t>
      </w:r>
      <w:proofErr w:type="spellStart"/>
      <w:r>
        <w:rPr>
          <w:lang w:val="en-US"/>
        </w:rPr>
        <w:t>IsNumeric</w:t>
      </w:r>
      <w:proofErr w:type="spellEnd"/>
      <w:r w:rsidRPr="002A7370">
        <w:t xml:space="preserve">, </w:t>
      </w:r>
      <w:r>
        <w:t xml:space="preserve">метод, возвращающий максимальный по размеру числовой тип, а </w:t>
      </w:r>
      <w:r w:rsidR="004611C6">
        <w:t>также</w:t>
      </w:r>
      <w:r>
        <w:t xml:space="preserve"> перегружаемый метод </w:t>
      </w:r>
      <w:r>
        <w:rPr>
          <w:lang w:val="en-US"/>
        </w:rPr>
        <w:t>Maximize</w:t>
      </w:r>
      <w:r w:rsidRPr="002A7370">
        <w:t>,</w:t>
      </w:r>
      <w:r>
        <w:t xml:space="preserve"> реализация которого должна возвращать тип </w:t>
      </w:r>
      <w:r w:rsidR="00C756DF">
        <w:t>выражения</w:t>
      </w:r>
      <w:r w:rsidR="00C756DF" w:rsidRPr="00C756DF">
        <w:t>: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56DF">
        <w:rPr>
          <w:rFonts w:ascii="Cascadia Mono" w:hAnsi="Cascadia Mono" w:cs="Cascadia Mono"/>
          <w:color w:val="2B91AF"/>
          <w:sz w:val="19"/>
          <w:szCs w:val="19"/>
          <w:lang w:val="en-US"/>
        </w:rPr>
        <w:t>BaseNode</w:t>
      </w:r>
      <w:proofErr w:type="spellEnd"/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56DF">
        <w:rPr>
          <w:rFonts w:ascii="Cascadia Mono" w:hAnsi="Cascadia Mono" w:cs="Cascadia Mono"/>
          <w:color w:val="2B91AF"/>
          <w:sz w:val="19"/>
          <w:szCs w:val="19"/>
          <w:lang w:val="en-US"/>
        </w:rPr>
        <w:t>BaseNode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List</w:t>
      </w:r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numericTypes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"float"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MaxNumType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type1,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type2)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(type1) || !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(type2))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"Type error: expected numeric type"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 = _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numericTypes.IndexOf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(type1);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 = _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numericTypes.IndexOf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(type2);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(i1 &gt; i2</w:t>
      </w:r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type1 : type2;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numericTypes.Contains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Maximize(</w:t>
      </w:r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C756DF">
        <w:rPr>
          <w:rFonts w:ascii="Cascadia Mono" w:hAnsi="Cascadia Mono" w:cs="Cascadia Mono"/>
          <w:color w:val="A31515"/>
          <w:sz w:val="19"/>
          <w:szCs w:val="19"/>
          <w:lang w:val="en-US"/>
        </w:rPr>
        <w:t>"Not implemented"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56DF" w:rsidRPr="00C756DF" w:rsidRDefault="00C756DF" w:rsidP="00C756DF">
      <w:pPr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C6933" w:rsidRDefault="00C756DF" w:rsidP="001060E5">
      <w:r>
        <w:tab/>
        <w:t xml:space="preserve">Затем в каждом из узлов, содержащим результат выражения, перегружаем метод </w:t>
      </w:r>
      <w:r>
        <w:rPr>
          <w:lang w:val="en-US"/>
        </w:rPr>
        <w:t>Maximize</w:t>
      </w:r>
      <w:r w:rsidRPr="00C756DF">
        <w:t xml:space="preserve">. </w:t>
      </w:r>
      <w:r>
        <w:t>Для узлов констант и идентификаторов сразу можно вернуть тип содержимого значения</w:t>
      </w:r>
      <w:r w:rsidR="00144C0D">
        <w:t>. Также можно выполнять проверки типов сразу в конструкторе узлов.</w:t>
      </w:r>
    </w:p>
    <w:p w:rsidR="00C756DF" w:rsidRPr="00760B00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756DF">
        <w:rPr>
          <w:rFonts w:ascii="Cascadia Mono" w:hAnsi="Cascadia Mono" w:cs="Cascadia Mono"/>
          <w:color w:val="2B91AF"/>
          <w:sz w:val="19"/>
          <w:szCs w:val="19"/>
          <w:lang w:val="en-US"/>
        </w:rPr>
        <w:t>IdentifierNode</w:t>
      </w:r>
      <w:proofErr w:type="spellEnd"/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</w:p>
    <w:p w:rsidR="00C756DF" w:rsidRPr="00760B00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56DF">
        <w:rPr>
          <w:rFonts w:ascii="Cascadia Mono" w:hAnsi="Cascadia Mono" w:cs="Cascadia Mono"/>
          <w:color w:val="2B91AF"/>
          <w:sz w:val="19"/>
          <w:szCs w:val="19"/>
          <w:lang w:val="en-US"/>
        </w:rPr>
        <w:t>IdentifierNode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56DF">
        <w:rPr>
          <w:rFonts w:ascii="Cascadia Mono" w:hAnsi="Cascadia Mono" w:cs="Cascadia Mono"/>
          <w:color w:val="2B91AF"/>
          <w:sz w:val="19"/>
          <w:szCs w:val="19"/>
          <w:lang w:val="en-US"/>
        </w:rPr>
        <w:t>IdentifierNode</w:t>
      </w:r>
      <w:proofErr w:type="spell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 :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(id)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Type = type;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56DF" w:rsidRP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6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Maximize(</w:t>
      </w:r>
      <w:proofErr w:type="gramEnd"/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56DF" w:rsidRPr="00760B00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56DF" w:rsidRDefault="00C756DF" w:rsidP="00C756D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56DF" w:rsidRDefault="00C756DF" w:rsidP="00C756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277B" w:rsidRPr="00760B00" w:rsidRDefault="00D3277B" w:rsidP="00D3277B">
      <w:r>
        <w:tab/>
        <w:t xml:space="preserve">Для узла унарных операций </w:t>
      </w:r>
      <w:r w:rsidRPr="00D3277B">
        <w:t>(-</w:t>
      </w:r>
      <w:proofErr w:type="gramStart"/>
      <w:r w:rsidRPr="00D3277B">
        <w:t>, !</w:t>
      </w:r>
      <w:proofErr w:type="gramEnd"/>
      <w:r w:rsidRPr="00D3277B">
        <w:t xml:space="preserve">) </w:t>
      </w:r>
      <w:r>
        <w:t xml:space="preserve">в методе </w:t>
      </w:r>
      <w:r>
        <w:rPr>
          <w:lang w:val="en-US"/>
        </w:rPr>
        <w:t>Maximize</w:t>
      </w:r>
      <w:r w:rsidRPr="003546A2">
        <w:t xml:space="preserve"> </w:t>
      </w:r>
      <w:r>
        <w:t>проведем проверку на строковый тип</w:t>
      </w:r>
      <w:r w:rsidR="003546A2">
        <w:t>, с которым их нельзя использовать</w:t>
      </w:r>
      <w:r w:rsidR="00F53BDD" w:rsidRPr="00F53BDD">
        <w:t xml:space="preserve">. </w:t>
      </w:r>
      <w:proofErr w:type="spellStart"/>
      <w:r w:rsidR="00F53BDD">
        <w:t>Реузльтат</w:t>
      </w:r>
      <w:proofErr w:type="spellEnd"/>
      <w:r w:rsidR="00F53BDD" w:rsidRPr="00760B00">
        <w:t xml:space="preserve"> </w:t>
      </w:r>
      <w:r w:rsidR="00F53BDD">
        <w:t>операции</w:t>
      </w:r>
      <w:r w:rsidR="00F53BDD" w:rsidRPr="00760B00">
        <w:t xml:space="preserve"> (!) – </w:t>
      </w:r>
      <w:r w:rsidR="00F53BDD">
        <w:t>логический тип, а унарного минуса - числовой</w:t>
      </w:r>
      <w:r w:rsidRPr="00760B00">
        <w:t>:</w:t>
      </w:r>
    </w:p>
    <w:p w:rsidR="003546A2" w:rsidRPr="00760B00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546A2">
        <w:rPr>
          <w:rFonts w:ascii="Cascadia Mono" w:hAnsi="Cascadia Mono" w:cs="Cascadia Mono"/>
          <w:color w:val="2B91AF"/>
          <w:sz w:val="19"/>
          <w:szCs w:val="19"/>
          <w:lang w:val="en-US"/>
        </w:rPr>
        <w:t>UnaryNode</w:t>
      </w:r>
      <w:proofErr w:type="spellEnd"/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</w:p>
    <w:p w:rsidR="003546A2" w:rsidRPr="00760B00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46A2">
        <w:rPr>
          <w:rFonts w:ascii="Cascadia Mono" w:hAnsi="Cascadia Mono" w:cs="Cascadia Mono"/>
          <w:color w:val="2B91AF"/>
          <w:sz w:val="19"/>
          <w:szCs w:val="19"/>
          <w:lang w:val="en-US"/>
        </w:rPr>
        <w:t>UnaryNode</w:t>
      </w:r>
      <w:proofErr w:type="spell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46A2">
        <w:rPr>
          <w:rFonts w:ascii="Cascadia Mono" w:hAnsi="Cascadia Mono" w:cs="Cascadia Mono"/>
          <w:color w:val="2B91AF"/>
          <w:sz w:val="19"/>
          <w:szCs w:val="19"/>
          <w:lang w:val="en-US"/>
        </w:rPr>
        <w:t>UnaryNode</w:t>
      </w:r>
      <w:proofErr w:type="spell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op, </w:t>
      </w:r>
      <w:proofErr w:type="spell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expression) : </w:t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(op)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Expression = expression;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Maximize(</w:t>
      </w:r>
      <w:proofErr w:type="gram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Maximize(</w:t>
      </w:r>
      <w:proofErr w:type="gram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proofErr w:type="spell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Expression.Maximize</w:t>
      </w:r>
      <w:proofErr w:type="spellEnd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((Operation == </w:t>
      </w:r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Operation == </w:t>
      </w:r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type == </w:t>
      </w:r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>"string</w:t>
      </w:r>
      <w:proofErr w:type="gramStart"/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  <w:proofErr w:type="gramEnd"/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$"Cannot use operation 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{Operation}</w:t>
      </w:r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with type string"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</w:t>
      </w:r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6A2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546A2" w:rsidRP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6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3546A2" w:rsidRDefault="003546A2" w:rsidP="003546A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546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6A2" w:rsidRPr="00D3277B" w:rsidRDefault="003546A2" w:rsidP="003546A2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277B" w:rsidRPr="002A612E" w:rsidRDefault="002A612E" w:rsidP="00D3277B">
      <w:r>
        <w:tab/>
        <w:t>Для узла инкремента</w:t>
      </w:r>
      <w:r w:rsidR="00ED3210">
        <w:t xml:space="preserve"> в конструкторе</w:t>
      </w:r>
      <w:r>
        <w:t xml:space="preserve"> выполняем проверку на числовой тип</w:t>
      </w:r>
      <w:r w:rsidRPr="002A612E">
        <w:t>: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612E">
        <w:rPr>
          <w:rFonts w:ascii="Cascadia Mono" w:hAnsi="Cascadia Mono" w:cs="Cascadia Mono"/>
          <w:color w:val="2B91AF"/>
          <w:sz w:val="19"/>
          <w:szCs w:val="19"/>
          <w:lang w:val="en-US"/>
        </w:rPr>
        <w:t>IncrementNode</w:t>
      </w:r>
      <w:proofErr w:type="spellEnd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Identifier;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612E">
        <w:rPr>
          <w:rFonts w:ascii="Cascadia Mono" w:hAnsi="Cascadia Mono" w:cs="Cascadia Mono"/>
          <w:color w:val="2B91AF"/>
          <w:sz w:val="19"/>
          <w:szCs w:val="19"/>
          <w:lang w:val="en-US"/>
        </w:rPr>
        <w:t>IncrementNode</w:t>
      </w:r>
      <w:proofErr w:type="spellEnd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612E">
        <w:rPr>
          <w:rFonts w:ascii="Cascadia Mono" w:hAnsi="Cascadia Mono" w:cs="Cascadia Mono"/>
          <w:color w:val="2B91AF"/>
          <w:sz w:val="19"/>
          <w:szCs w:val="19"/>
          <w:lang w:val="en-US"/>
        </w:rPr>
        <w:t>IncrementNode</w:t>
      </w:r>
      <w:proofErr w:type="spellEnd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op,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 :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(op)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Identifier = id;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proofErr w:type="gramEnd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(type))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612E" w:rsidRP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1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2A612E">
        <w:rPr>
          <w:rFonts w:ascii="Cascadia Mono" w:hAnsi="Cascadia Mono" w:cs="Cascadia Mono"/>
          <w:color w:val="A31515"/>
          <w:sz w:val="19"/>
          <w:szCs w:val="19"/>
          <w:lang w:val="en-US"/>
        </w:rPr>
        <w:t>"Type error: cannot increment non-numeric value"</w:t>
      </w: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61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612E" w:rsidRDefault="002A612E" w:rsidP="002A61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12E" w:rsidRDefault="002A612E" w:rsidP="002A612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6AB8" w:rsidRDefault="00B76AB8" w:rsidP="002A612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AB8" w:rsidRDefault="00B76AB8" w:rsidP="002A612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AB8" w:rsidRDefault="00B76AB8" w:rsidP="00B76AB8">
      <w:r>
        <w:tab/>
        <w:t>Для узлов с условиями</w:t>
      </w:r>
      <w:r w:rsidRPr="00B76AB8">
        <w:t xml:space="preserve"> </w:t>
      </w:r>
      <w:r>
        <w:t>в конструкторе выполняем проверку, что тип выражения можно привести к логическому (логический и числовой типы)</w:t>
      </w:r>
      <w:r w:rsidRPr="00B76AB8">
        <w:t>: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6AB8">
        <w:rPr>
          <w:rFonts w:ascii="Cascadia Mono" w:hAnsi="Cascadia Mono" w:cs="Cascadia Mono"/>
          <w:color w:val="2B91AF"/>
          <w:sz w:val="19"/>
          <w:szCs w:val="19"/>
          <w:lang w:val="en-US"/>
        </w:rPr>
        <w:t>IfNode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condition, </w:t>
      </w:r>
      <w:proofErr w:type="spell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StatementNode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then, </w:t>
      </w:r>
      <w:proofErr w:type="spell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StatementNode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els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.Condition</w:t>
      </w:r>
      <w:proofErr w:type="spellEnd"/>
      <w:proofErr w:type="gram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condition;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.Then</w:t>
      </w:r>
      <w:proofErr w:type="spellEnd"/>
      <w:proofErr w:type="gram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then;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.Else</w:t>
      </w:r>
      <w:proofErr w:type="spellEnd"/>
      <w:proofErr w:type="gram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els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proofErr w:type="spell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Condition.Maximize</w:t>
      </w:r>
      <w:proofErr w:type="spell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proofErr w:type="gramEnd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(type))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6AB8" w:rsidRP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A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B76A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$"Cannot convert type 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 w:rsidRPr="00B76A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bool"</w:t>
      </w: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6AB8" w:rsidRDefault="00B76AB8" w:rsidP="00B76AB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76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6AB8" w:rsidRDefault="00B76AB8" w:rsidP="00B76AB8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t xml:space="preserve"> </w:t>
      </w:r>
    </w:p>
    <w:p w:rsidR="00300021" w:rsidRPr="00300021" w:rsidRDefault="00300021" w:rsidP="00B76AB8">
      <w:r>
        <w:tab/>
      </w:r>
      <w:r w:rsidR="00C21AD2">
        <w:t>Для узла бинарных операций задаем</w:t>
      </w:r>
      <w:r>
        <w:t xml:space="preserve"> правила</w:t>
      </w:r>
      <w:r w:rsidR="00C21AD2">
        <w:t xml:space="preserve"> применения</w:t>
      </w:r>
      <w:r>
        <w:t xml:space="preserve"> в соответствии с требованиями приведения типов</w:t>
      </w:r>
      <w:r w:rsidRPr="00300021">
        <w:t>: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021">
        <w:rPr>
          <w:rFonts w:ascii="Cascadia Mono" w:hAnsi="Cascadia Mono" w:cs="Cascadia Mono"/>
          <w:color w:val="2B91AF"/>
          <w:sz w:val="19"/>
          <w:szCs w:val="19"/>
          <w:lang w:val="en-US"/>
        </w:rPr>
        <w:t>BinaryNode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Expression1, Expression2;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021">
        <w:rPr>
          <w:rFonts w:ascii="Cascadia Mono" w:hAnsi="Cascadia Mono" w:cs="Cascadia Mono"/>
          <w:color w:val="2B91AF"/>
          <w:sz w:val="19"/>
          <w:szCs w:val="19"/>
          <w:lang w:val="en-US"/>
        </w:rPr>
        <w:t>BinaryNode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021">
        <w:rPr>
          <w:rFonts w:ascii="Cascadia Mono" w:hAnsi="Cascadia Mono" w:cs="Cascadia Mono"/>
          <w:color w:val="2B91AF"/>
          <w:sz w:val="19"/>
          <w:szCs w:val="19"/>
          <w:lang w:val="en-US"/>
        </w:rPr>
        <w:t>BinaryNode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op, </w:t>
      </w:r>
      <w:proofErr w:type="spell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expression1, </w:t>
      </w:r>
      <w:proofErr w:type="spell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expression2) :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(op)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Expression1 = expression1;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Expression2 = expression2;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proofErr w:type="gram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Maximize(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021" w:rsidRPr="00760B00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Maximize(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type1 = Expression1.Maximize();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type2 = Expression2.Maximize();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 = </w:t>
      </w:r>
      <w:proofErr w:type="spellStart"/>
      <w:proofErr w:type="gramStart"/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.Operation</w:t>
      </w:r>
      <w:proofErr w:type="spellEnd"/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proofErr w:type="gramStart"/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"!=</w:t>
      </w:r>
      <w:proofErr w:type="gramEnd"/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type1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type2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"&amp;&amp;"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"&gt;="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"&lt;="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type</w:t>
      </w:r>
      <w:proofErr w:type="gram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type2 !=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op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(type1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type2 ==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</w:t>
      </w:r>
      <w:proofErr w:type="gram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type2 || op !=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"Type error: strings can only be added"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MaxNumType</w:t>
      </w:r>
      <w:proofErr w:type="spell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type1, type2);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0021" w:rsidRP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$"Type error: cannot make operation \"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{op}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\" with types \"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{type1}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\", \"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{type2}</w:t>
      </w:r>
      <w:r w:rsidRPr="00300021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021" w:rsidRDefault="00300021" w:rsidP="0030002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0021" w:rsidRDefault="00300021" w:rsidP="003000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59D5" w:rsidRDefault="000D59D5" w:rsidP="000D59D5">
      <w:r>
        <w:tab/>
        <w:t>Наконец задаются правила приведения типов в узле присвоения</w:t>
      </w:r>
      <w:r w:rsidR="006B77D2" w:rsidRPr="006B77D2">
        <w:t xml:space="preserve">. </w:t>
      </w:r>
      <w:r w:rsidR="006B77D2">
        <w:t xml:space="preserve">В методе </w:t>
      </w:r>
      <w:r w:rsidR="006B77D2">
        <w:rPr>
          <w:lang w:val="en-US"/>
        </w:rPr>
        <w:t>Check</w:t>
      </w:r>
      <w:r w:rsidR="006B77D2" w:rsidRPr="00DE0F2E">
        <w:t xml:space="preserve"> </w:t>
      </w:r>
      <w:r w:rsidR="006B77D2">
        <w:t>проверяется, может ли тип выражения быть приведен к типу идентификатора</w:t>
      </w:r>
      <w:r w:rsidRPr="003550E1">
        <w:t>: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lab3.Models.SyntaxNodes</w:t>
      </w:r>
      <w:proofErr w:type="gramEnd"/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50E1">
        <w:rPr>
          <w:rFonts w:ascii="Cascadia Mono" w:hAnsi="Cascadia Mono" w:cs="Cascadia Mono"/>
          <w:color w:val="2B91AF"/>
          <w:sz w:val="19"/>
          <w:szCs w:val="19"/>
          <w:lang w:val="en-US"/>
        </w:rPr>
        <w:t>SetNode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StatementNode</w:t>
      </w:r>
      <w:proofErr w:type="spellEnd"/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50E1">
        <w:rPr>
          <w:rFonts w:ascii="Cascadia Mono" w:hAnsi="Cascadia Mono" w:cs="Cascadia Mono"/>
          <w:color w:val="2B91AF"/>
          <w:sz w:val="19"/>
          <w:szCs w:val="19"/>
          <w:lang w:val="en-US"/>
        </w:rPr>
        <w:t>SetNode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50E1">
        <w:rPr>
          <w:rFonts w:ascii="Cascadia Mono" w:hAnsi="Cascadia Mono" w:cs="Cascadia Mono"/>
          <w:color w:val="2B91AF"/>
          <w:sz w:val="19"/>
          <w:szCs w:val="19"/>
          <w:lang w:val="en-US"/>
        </w:rPr>
        <w:t>SetNode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ExpressionNode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expression,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Expression = expression;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expressionType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Expression.Maximize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(Type == 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expressionType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(Type == 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expressionType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expressionType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(Type)) ||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IsNumeric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(Type) &amp;&amp; 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expressionType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550E1" w:rsidRP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0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$"Type error: cannot cast type \"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expressionType</w:t>
      </w:r>
      <w:proofErr w:type="spellEnd"/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\" into \"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 w:rsidRPr="003550E1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5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50E1" w:rsidRDefault="003550E1" w:rsidP="003550E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50E1" w:rsidRPr="003550E1" w:rsidRDefault="003550E1" w:rsidP="003550E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707C" w:rsidRDefault="00CE707C" w:rsidP="001060E5">
      <w:pPr>
        <w:pStyle w:val="1"/>
      </w:pPr>
    </w:p>
    <w:p w:rsidR="00CE707C" w:rsidRDefault="00CE707C" w:rsidP="001060E5">
      <w:pPr>
        <w:pStyle w:val="1"/>
      </w:pPr>
    </w:p>
    <w:p w:rsidR="00CE707C" w:rsidRDefault="00CE707C" w:rsidP="001060E5">
      <w:pPr>
        <w:pStyle w:val="1"/>
      </w:pPr>
    </w:p>
    <w:p w:rsidR="00CE707C" w:rsidRDefault="00CE707C" w:rsidP="001060E5">
      <w:pPr>
        <w:pStyle w:val="1"/>
      </w:pPr>
    </w:p>
    <w:p w:rsidR="00CE707C" w:rsidRDefault="00CE707C" w:rsidP="00CE707C"/>
    <w:p w:rsidR="00CE707C" w:rsidRPr="00CE707C" w:rsidRDefault="00CE707C" w:rsidP="00CE707C"/>
    <w:p w:rsidR="001060E5" w:rsidRDefault="001060E5" w:rsidP="001060E5">
      <w:pPr>
        <w:pStyle w:val="1"/>
      </w:pPr>
      <w:r>
        <w:t>Тестирование программы</w:t>
      </w:r>
    </w:p>
    <w:p w:rsidR="00BA251C" w:rsidRPr="00760B00" w:rsidRDefault="008719B9" w:rsidP="00E2229F">
      <w:r>
        <w:tab/>
      </w:r>
      <w:r w:rsidR="00E2229F">
        <w:t>Сначала семантический анализатор проверялся на корректном примере</w:t>
      </w:r>
      <w:r w:rsidR="00E2229F" w:rsidRPr="00E2229F">
        <w:t xml:space="preserve">. </w:t>
      </w:r>
      <w:r w:rsidR="00E2229F">
        <w:t>Следующие программы</w:t>
      </w:r>
      <w:r w:rsidR="00614F42">
        <w:t xml:space="preserve"> успешно прошли</w:t>
      </w:r>
      <w:r w:rsidR="00E2229F">
        <w:t xml:space="preserve"> проверку типов</w:t>
      </w:r>
      <w:r w:rsidR="00E2229F" w:rsidRPr="00760B00">
        <w:t>:</w:t>
      </w:r>
    </w:p>
    <w:p w:rsidR="00614F42" w:rsidRPr="00614F42" w:rsidRDefault="00614F42" w:rsidP="00E2229F">
      <w:r>
        <w:t>Пример 1</w:t>
      </w:r>
    </w:p>
    <w:p w:rsidR="00E2229F" w:rsidRPr="00760B00" w:rsidRDefault="00E2229F" w:rsidP="00E222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229F" w:rsidRPr="00760B00" w:rsidRDefault="00E2229F" w:rsidP="00E222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2229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29F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E2229F" w:rsidRPr="00760B00" w:rsidRDefault="00E2229F" w:rsidP="00E222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E2229F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29F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r w:rsidRPr="00E2229F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Pr="00760B00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E2229F" w:rsidRPr="00760B00" w:rsidRDefault="00E2229F" w:rsidP="00E222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</w:rPr>
        <w:tab/>
      </w: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if (b == "test" &amp;&amp; a &gt; 5) {</w:t>
      </w:r>
    </w:p>
    <w:p w:rsidR="00E2229F" w:rsidRPr="00760B00" w:rsidRDefault="00E2229F" w:rsidP="00E222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a++;</w:t>
      </w:r>
    </w:p>
    <w:p w:rsidR="00E2229F" w:rsidRPr="00760B00" w:rsidRDefault="00E2229F" w:rsidP="00E222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F42" w:rsidRPr="00760B00" w:rsidRDefault="00DF5057" w:rsidP="00DF50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5057" w:rsidRPr="00760B00" w:rsidRDefault="00DF5057" w:rsidP="00DF50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4F42" w:rsidRPr="00760B00" w:rsidRDefault="00614F42" w:rsidP="00614F42">
      <w:pPr>
        <w:rPr>
          <w:lang w:val="en-US"/>
        </w:rPr>
      </w:pPr>
      <w:r>
        <w:t>Пример</w:t>
      </w:r>
      <w:r w:rsidRPr="00760B00">
        <w:rPr>
          <w:lang w:val="en-US"/>
        </w:rPr>
        <w:t xml:space="preserve"> 2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 + true + '5';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b = "Hello" + " "</w:t>
      </w:r>
      <w:r w:rsidR="002E6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+ "</w:t>
      </w:r>
      <w:proofErr w:type="spellStart"/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Wolrd</w:t>
      </w:r>
      <w:proofErr w:type="spellEnd"/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 {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 + 1;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b + "!";</w:t>
      </w:r>
    </w:p>
    <w:p w:rsidR="00614F42" w:rsidRPr="00614F42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while(</w:t>
      </w:r>
      <w:proofErr w:type="gramEnd"/>
      <w:r w:rsidRPr="00614F42">
        <w:rPr>
          <w:rFonts w:ascii="Cascadia Mono" w:hAnsi="Cascadia Mono" w:cs="Cascadia Mono"/>
          <w:color w:val="000000"/>
          <w:sz w:val="19"/>
          <w:szCs w:val="19"/>
          <w:lang w:val="en-US"/>
        </w:rPr>
        <w:t>a &gt; 10);</w:t>
      </w:r>
    </w:p>
    <w:p w:rsidR="00614F42" w:rsidRPr="00760B00" w:rsidRDefault="00614F42" w:rsidP="00614F4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F42" w:rsidRDefault="00614F42" w:rsidP="00614F42">
      <w:pPr>
        <w:rPr>
          <w:lang w:val="en-US"/>
        </w:rPr>
      </w:pPr>
    </w:p>
    <w:p w:rsidR="007F572B" w:rsidRPr="007F572B" w:rsidRDefault="007F572B" w:rsidP="00614F42">
      <w:r>
        <w:rPr>
          <w:lang w:val="en-US"/>
        </w:rPr>
        <w:tab/>
      </w:r>
      <w:r>
        <w:t>Затем проверялись ошибочные примеры. Далее представлены не прошедшие проверку типов программы, а также вывод транслятора</w:t>
      </w:r>
      <w:r w:rsidRPr="007F572B">
        <w:t>:</w:t>
      </w:r>
    </w:p>
    <w:p w:rsidR="007F572B" w:rsidRPr="00760B00" w:rsidRDefault="007F572B" w:rsidP="00614F42">
      <w:pPr>
        <w:rPr>
          <w:lang w:val="en-US"/>
        </w:rPr>
      </w:pPr>
      <w:r>
        <w:t>Пример</w:t>
      </w:r>
      <w:r w:rsidRPr="00760B00">
        <w:rPr>
          <w:lang w:val="en-US"/>
        </w:rPr>
        <w:t xml:space="preserve"> 3</w:t>
      </w:r>
    </w:p>
    <w:p w:rsidR="007F572B" w:rsidRPr="00760B00" w:rsidRDefault="007F572B" w:rsidP="007F572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572B" w:rsidRPr="00760B00" w:rsidRDefault="007F572B" w:rsidP="007F572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a = "User" + 123;  </w:t>
      </w:r>
    </w:p>
    <w:p w:rsidR="009C0851" w:rsidRPr="00760B00" w:rsidRDefault="007F572B" w:rsidP="007F57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0B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572B" w:rsidRPr="009C0851" w:rsidRDefault="007F572B" w:rsidP="007F57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572B">
        <w:rPr>
          <w:rFonts w:ascii="Segoe UI" w:hAnsi="Segoe UI" w:cs="Segoe UI"/>
          <w:b/>
          <w:sz w:val="18"/>
          <w:szCs w:val="18"/>
          <w:lang w:val="en-US"/>
        </w:rPr>
        <w:t>System.Exception</w:t>
      </w:r>
      <w:proofErr w:type="spellEnd"/>
      <w:r w:rsidRPr="007F572B">
        <w:rPr>
          <w:rFonts w:ascii="Segoe UI" w:hAnsi="Segoe UI" w:cs="Segoe UI"/>
          <w:b/>
          <w:sz w:val="18"/>
          <w:szCs w:val="18"/>
          <w:lang w:val="en-US"/>
        </w:rPr>
        <w:t>:</w:t>
      </w:r>
      <w:r w:rsidRPr="007F572B">
        <w:rPr>
          <w:rFonts w:ascii="Segoe UI" w:hAnsi="Segoe UI" w:cs="Segoe UI"/>
          <w:sz w:val="18"/>
          <w:szCs w:val="18"/>
          <w:lang w:val="en-US"/>
        </w:rPr>
        <w:t xml:space="preserve"> "Type error: strings can only be added with each other"</w:t>
      </w:r>
    </w:p>
    <w:p w:rsidR="007F572B" w:rsidRPr="00760B00" w:rsidRDefault="007F572B" w:rsidP="007F572B">
      <w:pPr>
        <w:rPr>
          <w:lang w:val="en-US"/>
        </w:rPr>
      </w:pPr>
      <w:r>
        <w:t>Пример</w:t>
      </w:r>
      <w:r w:rsidRPr="00760B00">
        <w:rPr>
          <w:lang w:val="en-US"/>
        </w:rPr>
        <w:t xml:space="preserve"> 4</w:t>
      </w:r>
    </w:p>
    <w:p w:rsidR="007F572B" w:rsidRPr="002E67EF" w:rsidRDefault="007F572B" w:rsidP="007F572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7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572B" w:rsidRPr="002E67EF" w:rsidRDefault="007F572B" w:rsidP="007F572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7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b = 5;</w:t>
      </w:r>
    </w:p>
    <w:p w:rsidR="007F572B" w:rsidRPr="002E67EF" w:rsidRDefault="007F572B" w:rsidP="007F572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7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b++;</w:t>
      </w:r>
    </w:p>
    <w:p w:rsidR="009C0851" w:rsidRPr="00CE5FA6" w:rsidRDefault="007F572B" w:rsidP="00CE5F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7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5FA6" w:rsidRDefault="00CE5FA6" w:rsidP="007F572B">
      <w:pPr>
        <w:rPr>
          <w:rFonts w:ascii="Segoe UI" w:hAnsi="Segoe UI" w:cs="Segoe UI"/>
          <w:b/>
          <w:sz w:val="18"/>
          <w:szCs w:val="18"/>
          <w:lang w:val="en-US"/>
        </w:rPr>
      </w:pPr>
    </w:p>
    <w:p w:rsidR="007F572B" w:rsidRDefault="002E67EF" w:rsidP="007F572B">
      <w:pPr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2E67EF">
        <w:rPr>
          <w:rFonts w:ascii="Segoe UI" w:hAnsi="Segoe UI" w:cs="Segoe UI"/>
          <w:b/>
          <w:sz w:val="18"/>
          <w:szCs w:val="18"/>
          <w:lang w:val="en-US"/>
        </w:rPr>
        <w:t>System.Exception</w:t>
      </w:r>
      <w:proofErr w:type="spellEnd"/>
      <w:r w:rsidRPr="002E67EF">
        <w:rPr>
          <w:rFonts w:ascii="Segoe UI" w:hAnsi="Segoe UI" w:cs="Segoe UI"/>
          <w:b/>
          <w:sz w:val="18"/>
          <w:szCs w:val="18"/>
          <w:lang w:val="en-US"/>
        </w:rPr>
        <w:t>:</w:t>
      </w:r>
      <w:r w:rsidRPr="002E67EF">
        <w:rPr>
          <w:rFonts w:ascii="Segoe UI" w:hAnsi="Segoe UI" w:cs="Segoe UI"/>
          <w:sz w:val="18"/>
          <w:szCs w:val="18"/>
          <w:lang w:val="en-US"/>
        </w:rPr>
        <w:t xml:space="preserve"> "Type error: cannot cast type "</w:t>
      </w:r>
      <w:proofErr w:type="spellStart"/>
      <w:r w:rsidRPr="002E67EF">
        <w:rPr>
          <w:rFonts w:ascii="Segoe UI" w:hAnsi="Segoe UI" w:cs="Segoe UI"/>
          <w:sz w:val="18"/>
          <w:szCs w:val="18"/>
          <w:lang w:val="en-US"/>
        </w:rPr>
        <w:t>int</w:t>
      </w:r>
      <w:proofErr w:type="spellEnd"/>
      <w:r w:rsidRPr="002E67EF">
        <w:rPr>
          <w:rFonts w:ascii="Segoe UI" w:hAnsi="Segoe UI" w:cs="Segoe UI"/>
          <w:sz w:val="18"/>
          <w:szCs w:val="18"/>
          <w:lang w:val="en-US"/>
        </w:rPr>
        <w:t>" into "string""</w:t>
      </w:r>
    </w:p>
    <w:p w:rsidR="00006541" w:rsidRPr="00760B00" w:rsidRDefault="00006541" w:rsidP="007F572B">
      <w:pPr>
        <w:rPr>
          <w:lang w:val="en-US"/>
        </w:rPr>
      </w:pPr>
    </w:p>
    <w:p w:rsidR="00006541" w:rsidRPr="00760B00" w:rsidRDefault="00006541" w:rsidP="007F572B">
      <w:pPr>
        <w:rPr>
          <w:lang w:val="en-US"/>
        </w:rPr>
      </w:pPr>
    </w:p>
    <w:p w:rsidR="002E67EF" w:rsidRPr="0099610A" w:rsidRDefault="0099610A" w:rsidP="007F572B">
      <w:pPr>
        <w:rPr>
          <w:lang w:val="en-US"/>
        </w:rPr>
      </w:pPr>
      <w:r>
        <w:t>Пример</w:t>
      </w:r>
      <w:r w:rsidRPr="0099610A">
        <w:rPr>
          <w:lang w:val="en-US"/>
        </w:rPr>
        <w:t xml:space="preserve"> 5</w:t>
      </w:r>
    </w:p>
    <w:p w:rsidR="0099610A" w:rsidRPr="0099610A" w:rsidRDefault="0099610A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1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10A" w:rsidRPr="0099610A" w:rsidRDefault="0099610A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1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b = "true";</w:t>
      </w:r>
    </w:p>
    <w:p w:rsidR="0099610A" w:rsidRPr="0099610A" w:rsidRDefault="0099610A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1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b++;</w:t>
      </w:r>
    </w:p>
    <w:p w:rsidR="0099610A" w:rsidRDefault="0099610A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1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10A" w:rsidRPr="0099610A" w:rsidRDefault="0099610A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10A" w:rsidRDefault="0099610A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Segoe UI" w:eastAsia="Times New Roman" w:hAnsi="Segoe UI" w:cs="Segoe UI"/>
          <w:sz w:val="18"/>
          <w:szCs w:val="18"/>
          <w:lang w:val="en-US"/>
        </w:rPr>
      </w:pPr>
      <w:proofErr w:type="spellStart"/>
      <w:r w:rsidRPr="0099610A">
        <w:rPr>
          <w:rFonts w:ascii="Segoe UI" w:eastAsia="Times New Roman" w:hAnsi="Segoe UI" w:cs="Segoe UI"/>
          <w:b/>
          <w:bCs/>
          <w:sz w:val="18"/>
          <w:szCs w:val="18"/>
          <w:lang w:val="en-US"/>
        </w:rPr>
        <w:t>System.Exception</w:t>
      </w:r>
      <w:proofErr w:type="spellEnd"/>
      <w:r w:rsidRPr="0099610A">
        <w:rPr>
          <w:rFonts w:ascii="Segoe UI" w:eastAsia="Times New Roman" w:hAnsi="Segoe UI" w:cs="Segoe UI"/>
          <w:b/>
          <w:bCs/>
          <w:sz w:val="18"/>
          <w:szCs w:val="18"/>
          <w:lang w:val="en-US"/>
        </w:rPr>
        <w:t>:</w:t>
      </w:r>
      <w:r w:rsidRPr="0099610A">
        <w:rPr>
          <w:rFonts w:ascii="Segoe UI" w:eastAsia="Times New Roman" w:hAnsi="Segoe UI" w:cs="Segoe UI"/>
          <w:sz w:val="18"/>
          <w:szCs w:val="18"/>
          <w:lang w:val="en-US"/>
        </w:rPr>
        <w:t xml:space="preserve"> "Type error: cannot increment non-numeric value"</w:t>
      </w:r>
    </w:p>
    <w:p w:rsidR="00006541" w:rsidRDefault="00006541" w:rsidP="0099610A">
      <w:pPr>
        <w:autoSpaceDE w:val="0"/>
        <w:autoSpaceDN w:val="0"/>
        <w:adjustRightInd w:val="0"/>
        <w:spacing w:after="0" w:line="240" w:lineRule="auto"/>
        <w:jc w:val="left"/>
        <w:rPr>
          <w:rFonts w:ascii="Segoe UI" w:eastAsia="Times New Roman" w:hAnsi="Segoe UI" w:cs="Segoe UI"/>
          <w:sz w:val="18"/>
          <w:szCs w:val="18"/>
          <w:lang w:val="en-US"/>
        </w:rPr>
      </w:pPr>
    </w:p>
    <w:p w:rsidR="00006541" w:rsidRPr="00006541" w:rsidRDefault="00006541" w:rsidP="00006541">
      <w:pPr>
        <w:rPr>
          <w:lang w:val="en-US"/>
        </w:rPr>
      </w:pPr>
      <w:r>
        <w:t>Пример</w:t>
      </w:r>
      <w:r w:rsidRPr="00006541">
        <w:rPr>
          <w:lang w:val="en-US"/>
        </w:rPr>
        <w:t xml:space="preserve"> 6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b = "true";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 {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a++;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(b);</w:t>
      </w:r>
    </w:p>
    <w:p w:rsid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6541" w:rsidRPr="00006541" w:rsidRDefault="00006541" w:rsidP="00006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10A" w:rsidRPr="00006541" w:rsidRDefault="00006541" w:rsidP="007F572B">
      <w:pPr>
        <w:rPr>
          <w:lang w:val="en-US"/>
        </w:rPr>
      </w:pPr>
      <w:proofErr w:type="spellStart"/>
      <w:r w:rsidRPr="00006541">
        <w:rPr>
          <w:rFonts w:ascii="Segoe UI" w:hAnsi="Segoe UI" w:cs="Segoe UI"/>
          <w:b/>
          <w:sz w:val="18"/>
          <w:szCs w:val="18"/>
          <w:lang w:val="en-US"/>
        </w:rPr>
        <w:t>System.Exception</w:t>
      </w:r>
      <w:proofErr w:type="spellEnd"/>
      <w:r w:rsidRPr="00006541">
        <w:rPr>
          <w:rFonts w:ascii="Segoe UI" w:hAnsi="Segoe UI" w:cs="Segoe UI"/>
          <w:b/>
          <w:sz w:val="18"/>
          <w:szCs w:val="18"/>
          <w:lang w:val="en-US"/>
        </w:rPr>
        <w:t>:</w:t>
      </w:r>
      <w:r w:rsidRPr="00006541">
        <w:rPr>
          <w:rFonts w:ascii="Segoe UI" w:hAnsi="Segoe UI" w:cs="Segoe UI"/>
          <w:sz w:val="18"/>
          <w:szCs w:val="18"/>
          <w:lang w:val="en-US"/>
        </w:rPr>
        <w:t xml:space="preserve"> "Cannot convert type string to bool"</w:t>
      </w:r>
    </w:p>
    <w:p w:rsidR="00622D1E" w:rsidRPr="00760B00" w:rsidRDefault="00D477C4" w:rsidP="00622D1E">
      <w:pPr>
        <w:pStyle w:val="1"/>
      </w:pPr>
      <w:r>
        <w:t>Вывод</w:t>
      </w:r>
    </w:p>
    <w:p w:rsidR="00622D1E" w:rsidRDefault="00622D1E" w:rsidP="00622D1E">
      <w:r w:rsidRPr="00760B00">
        <w:tab/>
      </w:r>
      <w:r>
        <w:t>В процессе выполнения лабораторной работы</w:t>
      </w:r>
      <w:r w:rsidRPr="00445260">
        <w:t xml:space="preserve"> </w:t>
      </w:r>
      <w:r>
        <w:t>с использованием платформы .</w:t>
      </w:r>
      <w:r>
        <w:rPr>
          <w:lang w:val="en-US"/>
        </w:rPr>
        <w:t>NET</w:t>
      </w:r>
      <w:r w:rsidRPr="00445260">
        <w:t xml:space="preserve"> </w:t>
      </w:r>
      <w:r>
        <w:t xml:space="preserve">была составлена программная реализация </w:t>
      </w:r>
      <w:r w:rsidR="00041BB4">
        <w:t>семантического</w:t>
      </w:r>
      <w:r>
        <w:t xml:space="preserve"> анализа</w:t>
      </w:r>
      <w:r w:rsidR="002539B4">
        <w:t xml:space="preserve"> (проверки типов)</w:t>
      </w:r>
      <w:r>
        <w:t xml:space="preserve"> языка </w:t>
      </w:r>
      <w:r w:rsidRPr="003A7E90">
        <w:t>“</w:t>
      </w:r>
      <w:r>
        <w:t>С</w:t>
      </w:r>
      <w:r w:rsidRPr="00445260">
        <w:t>”</w:t>
      </w:r>
      <w:r w:rsidR="00041BB4">
        <w:t>.</w:t>
      </w:r>
    </w:p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8719B9" w:rsidRDefault="008719B9" w:rsidP="001060E5"/>
    <w:p w:rsidR="001B3EDF" w:rsidRDefault="001B3EDF" w:rsidP="001060E5">
      <w:bookmarkStart w:id="1" w:name="_GoBack"/>
      <w:bookmarkEnd w:id="1"/>
    </w:p>
    <w:sectPr w:rsidR="001B3EDF" w:rsidSect="00650B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C0F" w:rsidRDefault="00604C0F" w:rsidP="00650B09">
      <w:pPr>
        <w:spacing w:after="0" w:line="240" w:lineRule="auto"/>
      </w:pPr>
      <w:r>
        <w:separator/>
      </w:r>
    </w:p>
  </w:endnote>
  <w:endnote w:type="continuationSeparator" w:id="0">
    <w:p w:rsidR="00604C0F" w:rsidRDefault="00604C0F" w:rsidP="0065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033649"/>
      <w:docPartObj>
        <w:docPartGallery w:val="Page Numbers (Bottom of Page)"/>
        <w:docPartUnique/>
      </w:docPartObj>
    </w:sdtPr>
    <w:sdtEndPr/>
    <w:sdtContent>
      <w:p w:rsidR="00650B09" w:rsidRDefault="00650B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DDF">
          <w:rPr>
            <w:noProof/>
          </w:rPr>
          <w:t>8</w:t>
        </w:r>
        <w:r>
          <w:fldChar w:fldCharType="end"/>
        </w:r>
      </w:p>
    </w:sdtContent>
  </w:sdt>
  <w:p w:rsidR="00650B09" w:rsidRDefault="00650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C0F" w:rsidRDefault="00604C0F" w:rsidP="00650B09">
      <w:pPr>
        <w:spacing w:after="0" w:line="240" w:lineRule="auto"/>
      </w:pPr>
      <w:r>
        <w:separator/>
      </w:r>
    </w:p>
  </w:footnote>
  <w:footnote w:type="continuationSeparator" w:id="0">
    <w:p w:rsidR="00604C0F" w:rsidRDefault="00604C0F" w:rsidP="0065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A1B"/>
    <w:multiLevelType w:val="hybridMultilevel"/>
    <w:tmpl w:val="35FE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F6E"/>
    <w:multiLevelType w:val="hybridMultilevel"/>
    <w:tmpl w:val="61D245A0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C202FF"/>
    <w:multiLevelType w:val="hybridMultilevel"/>
    <w:tmpl w:val="6196491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D"/>
    <w:rsid w:val="00003B25"/>
    <w:rsid w:val="00006541"/>
    <w:rsid w:val="0001004E"/>
    <w:rsid w:val="000115D2"/>
    <w:rsid w:val="00041BB4"/>
    <w:rsid w:val="00042C7D"/>
    <w:rsid w:val="00047490"/>
    <w:rsid w:val="000568B4"/>
    <w:rsid w:val="00072D7A"/>
    <w:rsid w:val="00073CD9"/>
    <w:rsid w:val="00081E5E"/>
    <w:rsid w:val="00091191"/>
    <w:rsid w:val="00095AB5"/>
    <w:rsid w:val="000A4E5B"/>
    <w:rsid w:val="000B3168"/>
    <w:rsid w:val="000B6211"/>
    <w:rsid w:val="000D59D5"/>
    <w:rsid w:val="000F1014"/>
    <w:rsid w:val="00103371"/>
    <w:rsid w:val="001060E5"/>
    <w:rsid w:val="00117614"/>
    <w:rsid w:val="0012615E"/>
    <w:rsid w:val="001322CF"/>
    <w:rsid w:val="0013613E"/>
    <w:rsid w:val="00136E87"/>
    <w:rsid w:val="00144C0D"/>
    <w:rsid w:val="00152C2C"/>
    <w:rsid w:val="001754E1"/>
    <w:rsid w:val="00176A2D"/>
    <w:rsid w:val="0017703C"/>
    <w:rsid w:val="001815C2"/>
    <w:rsid w:val="00181788"/>
    <w:rsid w:val="00191BA0"/>
    <w:rsid w:val="001B3EDF"/>
    <w:rsid w:val="001C0150"/>
    <w:rsid w:val="001C30E4"/>
    <w:rsid w:val="001D217E"/>
    <w:rsid w:val="001E1A1C"/>
    <w:rsid w:val="001F7DD6"/>
    <w:rsid w:val="00217AA3"/>
    <w:rsid w:val="00217C13"/>
    <w:rsid w:val="002242B8"/>
    <w:rsid w:val="00230FCB"/>
    <w:rsid w:val="00232C64"/>
    <w:rsid w:val="0023430F"/>
    <w:rsid w:val="0024257C"/>
    <w:rsid w:val="00242989"/>
    <w:rsid w:val="00242A51"/>
    <w:rsid w:val="0025158D"/>
    <w:rsid w:val="002539B4"/>
    <w:rsid w:val="00262852"/>
    <w:rsid w:val="00263CA4"/>
    <w:rsid w:val="0027280B"/>
    <w:rsid w:val="002753F0"/>
    <w:rsid w:val="00277086"/>
    <w:rsid w:val="0028707A"/>
    <w:rsid w:val="002A00C2"/>
    <w:rsid w:val="002A612E"/>
    <w:rsid w:val="002A7370"/>
    <w:rsid w:val="002A75AC"/>
    <w:rsid w:val="002B100C"/>
    <w:rsid w:val="002C7CB6"/>
    <w:rsid w:val="002D2F1D"/>
    <w:rsid w:val="002D39AD"/>
    <w:rsid w:val="002D5595"/>
    <w:rsid w:val="002D7948"/>
    <w:rsid w:val="002E67EF"/>
    <w:rsid w:val="00300021"/>
    <w:rsid w:val="0030180B"/>
    <w:rsid w:val="00307047"/>
    <w:rsid w:val="003109B0"/>
    <w:rsid w:val="00317E7E"/>
    <w:rsid w:val="003255ED"/>
    <w:rsid w:val="00346FE0"/>
    <w:rsid w:val="00347967"/>
    <w:rsid w:val="003546A2"/>
    <w:rsid w:val="00354C7D"/>
    <w:rsid w:val="003550E1"/>
    <w:rsid w:val="0036429C"/>
    <w:rsid w:val="00367D99"/>
    <w:rsid w:val="00383010"/>
    <w:rsid w:val="00385DD1"/>
    <w:rsid w:val="00386F83"/>
    <w:rsid w:val="0039215D"/>
    <w:rsid w:val="0039539A"/>
    <w:rsid w:val="003A7E90"/>
    <w:rsid w:val="003B560A"/>
    <w:rsid w:val="003C1C9F"/>
    <w:rsid w:val="003C207F"/>
    <w:rsid w:val="003F0821"/>
    <w:rsid w:val="004010B1"/>
    <w:rsid w:val="00405920"/>
    <w:rsid w:val="00415791"/>
    <w:rsid w:val="00415C7E"/>
    <w:rsid w:val="00422AFB"/>
    <w:rsid w:val="004243F7"/>
    <w:rsid w:val="00445260"/>
    <w:rsid w:val="004463B3"/>
    <w:rsid w:val="0045050C"/>
    <w:rsid w:val="004611C6"/>
    <w:rsid w:val="00473AD0"/>
    <w:rsid w:val="004A794B"/>
    <w:rsid w:val="004B3A5C"/>
    <w:rsid w:val="004D4F43"/>
    <w:rsid w:val="004D5560"/>
    <w:rsid w:val="004E21B8"/>
    <w:rsid w:val="004E5AD7"/>
    <w:rsid w:val="004F559A"/>
    <w:rsid w:val="00501A27"/>
    <w:rsid w:val="00501A32"/>
    <w:rsid w:val="005024D9"/>
    <w:rsid w:val="00503B4D"/>
    <w:rsid w:val="00513A93"/>
    <w:rsid w:val="00514097"/>
    <w:rsid w:val="00524CE6"/>
    <w:rsid w:val="005327E8"/>
    <w:rsid w:val="005342A9"/>
    <w:rsid w:val="00540DCC"/>
    <w:rsid w:val="0056150B"/>
    <w:rsid w:val="00581902"/>
    <w:rsid w:val="0058751A"/>
    <w:rsid w:val="00592C13"/>
    <w:rsid w:val="00596BCD"/>
    <w:rsid w:val="005B2165"/>
    <w:rsid w:val="005B3B89"/>
    <w:rsid w:val="005B460E"/>
    <w:rsid w:val="005C0D98"/>
    <w:rsid w:val="005C54E4"/>
    <w:rsid w:val="005D51F5"/>
    <w:rsid w:val="005D7BBA"/>
    <w:rsid w:val="005D7BC7"/>
    <w:rsid w:val="005E0C55"/>
    <w:rsid w:val="005E60EF"/>
    <w:rsid w:val="005F414B"/>
    <w:rsid w:val="005F6C51"/>
    <w:rsid w:val="00604C0F"/>
    <w:rsid w:val="00614F42"/>
    <w:rsid w:val="00622D1E"/>
    <w:rsid w:val="00634276"/>
    <w:rsid w:val="00641923"/>
    <w:rsid w:val="00643755"/>
    <w:rsid w:val="006449AB"/>
    <w:rsid w:val="00650B09"/>
    <w:rsid w:val="006616C1"/>
    <w:rsid w:val="00665471"/>
    <w:rsid w:val="00665B94"/>
    <w:rsid w:val="00665E56"/>
    <w:rsid w:val="006835B0"/>
    <w:rsid w:val="00686907"/>
    <w:rsid w:val="006B576E"/>
    <w:rsid w:val="006B6D2F"/>
    <w:rsid w:val="006B77D2"/>
    <w:rsid w:val="006C18A3"/>
    <w:rsid w:val="006C283C"/>
    <w:rsid w:val="006D061F"/>
    <w:rsid w:val="006D1D5B"/>
    <w:rsid w:val="006D4273"/>
    <w:rsid w:val="006D463A"/>
    <w:rsid w:val="006D4B0A"/>
    <w:rsid w:val="006D564C"/>
    <w:rsid w:val="00702EBC"/>
    <w:rsid w:val="00712D5F"/>
    <w:rsid w:val="0072055C"/>
    <w:rsid w:val="00724B01"/>
    <w:rsid w:val="0073575B"/>
    <w:rsid w:val="00743AD5"/>
    <w:rsid w:val="007535CD"/>
    <w:rsid w:val="00753791"/>
    <w:rsid w:val="00753F29"/>
    <w:rsid w:val="00760B00"/>
    <w:rsid w:val="00762F8F"/>
    <w:rsid w:val="00763A52"/>
    <w:rsid w:val="00764B91"/>
    <w:rsid w:val="00787E5B"/>
    <w:rsid w:val="00790424"/>
    <w:rsid w:val="00794EDB"/>
    <w:rsid w:val="007A1A30"/>
    <w:rsid w:val="007A5801"/>
    <w:rsid w:val="007A6F94"/>
    <w:rsid w:val="007B6EB3"/>
    <w:rsid w:val="007C082B"/>
    <w:rsid w:val="007C3689"/>
    <w:rsid w:val="007C4F0A"/>
    <w:rsid w:val="007C6087"/>
    <w:rsid w:val="007D249B"/>
    <w:rsid w:val="007D6877"/>
    <w:rsid w:val="007E181C"/>
    <w:rsid w:val="007E3F8D"/>
    <w:rsid w:val="007F1AE0"/>
    <w:rsid w:val="007F2841"/>
    <w:rsid w:val="007F2DD5"/>
    <w:rsid w:val="007F572B"/>
    <w:rsid w:val="008021AA"/>
    <w:rsid w:val="00805EC9"/>
    <w:rsid w:val="008332CA"/>
    <w:rsid w:val="008343F9"/>
    <w:rsid w:val="008346C7"/>
    <w:rsid w:val="00854244"/>
    <w:rsid w:val="00861823"/>
    <w:rsid w:val="008719B9"/>
    <w:rsid w:val="00873A8B"/>
    <w:rsid w:val="008879F1"/>
    <w:rsid w:val="008910B4"/>
    <w:rsid w:val="0089263A"/>
    <w:rsid w:val="00895A01"/>
    <w:rsid w:val="008A1F7F"/>
    <w:rsid w:val="008B2322"/>
    <w:rsid w:val="008B4021"/>
    <w:rsid w:val="008B4D91"/>
    <w:rsid w:val="008B7854"/>
    <w:rsid w:val="008C5E88"/>
    <w:rsid w:val="008D03E1"/>
    <w:rsid w:val="008D4878"/>
    <w:rsid w:val="008D66A9"/>
    <w:rsid w:val="008E5302"/>
    <w:rsid w:val="008F466C"/>
    <w:rsid w:val="00943560"/>
    <w:rsid w:val="00944D71"/>
    <w:rsid w:val="00945B64"/>
    <w:rsid w:val="009469D8"/>
    <w:rsid w:val="00951E97"/>
    <w:rsid w:val="009547E4"/>
    <w:rsid w:val="00955F51"/>
    <w:rsid w:val="009568C4"/>
    <w:rsid w:val="00963BAE"/>
    <w:rsid w:val="009640CB"/>
    <w:rsid w:val="0099059D"/>
    <w:rsid w:val="0099610A"/>
    <w:rsid w:val="00996B18"/>
    <w:rsid w:val="009A5B8A"/>
    <w:rsid w:val="009B381C"/>
    <w:rsid w:val="009C0345"/>
    <w:rsid w:val="009C0851"/>
    <w:rsid w:val="009C1FEF"/>
    <w:rsid w:val="009C62D8"/>
    <w:rsid w:val="009D121F"/>
    <w:rsid w:val="009D7109"/>
    <w:rsid w:val="009E112F"/>
    <w:rsid w:val="009F2CA4"/>
    <w:rsid w:val="009F3F13"/>
    <w:rsid w:val="009F5A3F"/>
    <w:rsid w:val="009F7876"/>
    <w:rsid w:val="00A01CCF"/>
    <w:rsid w:val="00A04C38"/>
    <w:rsid w:val="00A05704"/>
    <w:rsid w:val="00A21E8D"/>
    <w:rsid w:val="00A25D0E"/>
    <w:rsid w:val="00A27699"/>
    <w:rsid w:val="00A36626"/>
    <w:rsid w:val="00A44F99"/>
    <w:rsid w:val="00A7442C"/>
    <w:rsid w:val="00A7570F"/>
    <w:rsid w:val="00A84F52"/>
    <w:rsid w:val="00A93150"/>
    <w:rsid w:val="00A9566F"/>
    <w:rsid w:val="00AA26B2"/>
    <w:rsid w:val="00AA3651"/>
    <w:rsid w:val="00AA6993"/>
    <w:rsid w:val="00AE0F7D"/>
    <w:rsid w:val="00AE75C5"/>
    <w:rsid w:val="00B03490"/>
    <w:rsid w:val="00B23A95"/>
    <w:rsid w:val="00B23C15"/>
    <w:rsid w:val="00B32576"/>
    <w:rsid w:val="00B341AA"/>
    <w:rsid w:val="00B37EE5"/>
    <w:rsid w:val="00B4055E"/>
    <w:rsid w:val="00B616FB"/>
    <w:rsid w:val="00B631B2"/>
    <w:rsid w:val="00B67CEE"/>
    <w:rsid w:val="00B7472E"/>
    <w:rsid w:val="00B76AB8"/>
    <w:rsid w:val="00B90A57"/>
    <w:rsid w:val="00B97CF1"/>
    <w:rsid w:val="00BA0670"/>
    <w:rsid w:val="00BA251C"/>
    <w:rsid w:val="00BA4168"/>
    <w:rsid w:val="00BA53F7"/>
    <w:rsid w:val="00BA6202"/>
    <w:rsid w:val="00BB71FE"/>
    <w:rsid w:val="00BC317F"/>
    <w:rsid w:val="00BC63CB"/>
    <w:rsid w:val="00BF013E"/>
    <w:rsid w:val="00BF135B"/>
    <w:rsid w:val="00BF1534"/>
    <w:rsid w:val="00C02477"/>
    <w:rsid w:val="00C17BD3"/>
    <w:rsid w:val="00C21AD2"/>
    <w:rsid w:val="00C23852"/>
    <w:rsid w:val="00C37D16"/>
    <w:rsid w:val="00C404FE"/>
    <w:rsid w:val="00C4528C"/>
    <w:rsid w:val="00C72964"/>
    <w:rsid w:val="00C756DF"/>
    <w:rsid w:val="00CA304E"/>
    <w:rsid w:val="00CA3131"/>
    <w:rsid w:val="00CB35F5"/>
    <w:rsid w:val="00CC26A1"/>
    <w:rsid w:val="00CC43EE"/>
    <w:rsid w:val="00CC6071"/>
    <w:rsid w:val="00CE1299"/>
    <w:rsid w:val="00CE20C6"/>
    <w:rsid w:val="00CE2523"/>
    <w:rsid w:val="00CE5FA6"/>
    <w:rsid w:val="00CE707C"/>
    <w:rsid w:val="00D06710"/>
    <w:rsid w:val="00D30D55"/>
    <w:rsid w:val="00D3277B"/>
    <w:rsid w:val="00D3673E"/>
    <w:rsid w:val="00D40999"/>
    <w:rsid w:val="00D40CF1"/>
    <w:rsid w:val="00D413C9"/>
    <w:rsid w:val="00D41724"/>
    <w:rsid w:val="00D43035"/>
    <w:rsid w:val="00D45BE5"/>
    <w:rsid w:val="00D477C4"/>
    <w:rsid w:val="00D613C6"/>
    <w:rsid w:val="00D61B1C"/>
    <w:rsid w:val="00D701D0"/>
    <w:rsid w:val="00D72990"/>
    <w:rsid w:val="00D7367F"/>
    <w:rsid w:val="00D76557"/>
    <w:rsid w:val="00D81AB9"/>
    <w:rsid w:val="00D874BB"/>
    <w:rsid w:val="00D90E60"/>
    <w:rsid w:val="00D93B35"/>
    <w:rsid w:val="00D968C6"/>
    <w:rsid w:val="00DC6933"/>
    <w:rsid w:val="00DC6CEB"/>
    <w:rsid w:val="00DC7978"/>
    <w:rsid w:val="00DE0F2E"/>
    <w:rsid w:val="00DE252F"/>
    <w:rsid w:val="00DF3552"/>
    <w:rsid w:val="00DF5057"/>
    <w:rsid w:val="00DF6377"/>
    <w:rsid w:val="00E16B82"/>
    <w:rsid w:val="00E2229F"/>
    <w:rsid w:val="00E23679"/>
    <w:rsid w:val="00E47C6D"/>
    <w:rsid w:val="00E65DDF"/>
    <w:rsid w:val="00E77627"/>
    <w:rsid w:val="00E807AD"/>
    <w:rsid w:val="00E954D3"/>
    <w:rsid w:val="00E96CB2"/>
    <w:rsid w:val="00EB198A"/>
    <w:rsid w:val="00EB6AAB"/>
    <w:rsid w:val="00EC030A"/>
    <w:rsid w:val="00ED3210"/>
    <w:rsid w:val="00ED3E45"/>
    <w:rsid w:val="00ED3F71"/>
    <w:rsid w:val="00ED4380"/>
    <w:rsid w:val="00ED6017"/>
    <w:rsid w:val="00EE177D"/>
    <w:rsid w:val="00EE5DA6"/>
    <w:rsid w:val="00EE6540"/>
    <w:rsid w:val="00EF16F9"/>
    <w:rsid w:val="00EF23F6"/>
    <w:rsid w:val="00F11A38"/>
    <w:rsid w:val="00F13FC2"/>
    <w:rsid w:val="00F155D1"/>
    <w:rsid w:val="00F23D19"/>
    <w:rsid w:val="00F325D2"/>
    <w:rsid w:val="00F36454"/>
    <w:rsid w:val="00F36FEF"/>
    <w:rsid w:val="00F4737B"/>
    <w:rsid w:val="00F533C8"/>
    <w:rsid w:val="00F53BDD"/>
    <w:rsid w:val="00F54FF0"/>
    <w:rsid w:val="00F56B0F"/>
    <w:rsid w:val="00F626BB"/>
    <w:rsid w:val="00F73F45"/>
    <w:rsid w:val="00F879E4"/>
    <w:rsid w:val="00FB0164"/>
    <w:rsid w:val="00FC2E43"/>
    <w:rsid w:val="00FC5C81"/>
    <w:rsid w:val="00FC6575"/>
    <w:rsid w:val="00FC66C7"/>
    <w:rsid w:val="00FD0943"/>
    <w:rsid w:val="00FD3EE6"/>
    <w:rsid w:val="00FE1988"/>
    <w:rsid w:val="00FE7AFC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1784"/>
  <w15:chartTrackingRefBased/>
  <w15:docId w15:val="{AE2F5177-8FBE-4545-9922-A204CC7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4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7EE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5B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E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5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0B0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0B0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BF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6182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1823"/>
    <w:pPr>
      <w:spacing w:after="100"/>
    </w:pPr>
  </w:style>
  <w:style w:type="character" w:styleId="a9">
    <w:name w:val="Hyperlink"/>
    <w:basedOn w:val="a0"/>
    <w:uiPriority w:val="99"/>
    <w:unhideWhenUsed/>
    <w:rsid w:val="00861823"/>
    <w:rPr>
      <w:color w:val="0563C1" w:themeColor="hyperlink"/>
      <w:u w:val="single"/>
    </w:rPr>
  </w:style>
  <w:style w:type="paragraph" w:styleId="aa">
    <w:name w:val="Body Text"/>
    <w:basedOn w:val="a"/>
    <w:link w:val="ab"/>
    <w:unhideWhenUsed/>
    <w:rsid w:val="007E3F8D"/>
    <w:pPr>
      <w:widowControl w:val="0"/>
      <w:snapToGrid w:val="0"/>
      <w:spacing w:after="120" w:line="240" w:lineRule="auto"/>
      <w:jc w:val="left"/>
    </w:pPr>
    <w:rPr>
      <w:rFonts w:eastAsia="Times New Roman" w:cs="Times New Roman"/>
      <w:i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E3F8D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CA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4F174-0542-4B9C-8E54-016EAC8D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354</cp:revision>
  <dcterms:created xsi:type="dcterms:W3CDTF">2022-02-18T07:59:00Z</dcterms:created>
  <dcterms:modified xsi:type="dcterms:W3CDTF">2022-12-13T07:26:00Z</dcterms:modified>
</cp:coreProperties>
</file>