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27509E9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 xml:space="preserve">«Линейная </w:t>
      </w:r>
      <w:r>
        <w:rPr>
          <w:rFonts w:ascii="Times New Roman" w:hAnsi="Times New Roman"/>
          <w:sz w:val="28"/>
          <w:szCs w:val="28"/>
          <w:lang w:eastAsia="ru-RU"/>
        </w:rPr>
        <w:t>регрессия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(contour plot).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r w:rsidR="0053115E">
        <w:rPr>
          <w:rFonts w:ascii="Times New Roman" w:hAnsi="Times New Roman"/>
          <w:sz w:val="28"/>
          <w:szCs w:val="28"/>
          <w:lang w:val="en-US"/>
        </w:rPr>
        <w:t>os</w:t>
      </w:r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r w:rsidR="0053115E" w:rsidRPr="00D94AEC">
        <w:rPr>
          <w:rFonts w:ascii="Consolas" w:hAnsi="Consolas"/>
          <w:sz w:val="18"/>
          <w:szCs w:val="18"/>
          <w:lang w:val="en-US"/>
        </w:rPr>
        <w:t>file_path = os.path.join(os.path.dirname(__file__),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list(y)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Код функции потерь:</w:t>
      </w:r>
    </w:p>
    <w:p w14:paraId="5DACAFE8" w14:textId="1A1220F0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r w:rsidRPr="00140C91">
        <w:rPr>
          <w:rFonts w:ascii="Consolas" w:hAnsi="Consolas"/>
          <w:sz w:val="18"/>
          <w:szCs w:val="18"/>
        </w:rPr>
        <w:t>return cost</w:t>
      </w:r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140C91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'ex1data2.csv')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40C91">
        <w:rPr>
          <w:rFonts w:ascii="Consolas" w:hAnsi="Consolas"/>
          <w:noProof/>
          <w:sz w:val="18"/>
          <w:szCs w:val="18"/>
          <w:lang w:val="en-US" w:eastAsia="ru-RU"/>
        </w:rPr>
        <w:t xml:space="preserve">    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FBF570D" w14:textId="59DF372D" w:rsidR="0045062E" w:rsidRPr="00C7728E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визуализация данной разницы не представляется возможной, ввиду того </w:t>
      </w:r>
      <w:r w:rsidR="009D6E50">
        <w:rPr>
          <w:rFonts w:ascii="Times New Roman" w:hAnsi="Times New Roman"/>
          <w:noProof/>
          <w:sz w:val="28"/>
          <w:szCs w:val="28"/>
          <w:lang w:eastAsia="ru-RU"/>
        </w:rPr>
        <w:t xml:space="preserve">что в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ачинают выходить за минимально допустимую точность, и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как результат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без нормализации не предоставляется возможным вычислить 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г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радиентный спуск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 xml:space="preserve">. Один из возможных путей решения – использование 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>decimal.Decimal класс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Однако очевиден тот факт, что самое лучшее решение – это использование нормализации признаков,</w:t>
      </w:r>
      <w:bookmarkStart w:id="1" w:name="_GoBack"/>
      <w:bookmarkEnd w:id="1"/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 потому что это позволяет сходиться градиентному спуску быстрее. </w:t>
      </w:r>
    </w:p>
    <w:p w14:paraId="4DFBECFF" w14:textId="242F904B" w:rsidR="00140C91" w:rsidRPr="00375677" w:rsidRDefault="0045062E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BBFF320" w14:textId="27D35290" w:rsidR="00140C91" w:rsidRPr="0045062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45062E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62E">
        <w:rPr>
          <w:rFonts w:ascii="Consolas" w:hAnsi="Consolas"/>
          <w:noProof/>
          <w:sz w:val="18"/>
          <w:szCs w:val="18"/>
          <w:lang w:val="en-US" w:eastAsia="ru-RU"/>
        </w:rPr>
        <w:t>return [theta, J_history]</w:t>
      </w:r>
    </w:p>
    <w:p w14:paraId="5DBFB9A3" w14:textId="77777777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157E9B" w14:textId="179A0835" w:rsidR="00140C91" w:rsidRPr="0045062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приведён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ниже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140C91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pandas as pd</w:t>
      </w:r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numpy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os</w:t>
      </w:r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print("BSUIR: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h0x(x_value,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theta[0] + theta[1] * x_value</w:t>
      </w:r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gradient_descent_not_vectorized(X,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compute_cost_vectorized vs compute_cost</w:t>
      </w:r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range(0, len(theta)):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J.append(compute_cost_vectorized(X,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compute_cost_vectorized(X,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(sum(power(X,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temp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(1 / (2 * m)) * np.dot(temp.T,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gradient_descent_vectorized(X,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theta = theta - alpha * (1/m) * (((X*theta) - y)' * X)'; % Vectorized</w:t>
      </w:r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dt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dt</w:t>
      </w:r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theta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J_history.append(compute_cost_vectorized(X,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J_history]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feature_normalization(X):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range(1, len(X)):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mu = np.mean(X[i])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np.std(X[i], ddof=1)  # TODO: learn more about ddof</w:t>
      </w:r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X[i] = (X[i]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normal_eqn(X,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theta = pinv(X' * X) * (X' * y); % Vectorized</w:t>
      </w:r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np.dot(np.linalg.inv(np.dot(X.T,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data_frames = pd.read_csv(file_path)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ax.scatter(x,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 ; 0]\nCost computed: ', compute_cost(x,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print('\nWith theta = [-1 ; 2]\nCost computed: ', compute_cost(x,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iterations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alpha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run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print("Cost: ", compute_cost(x,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theta values (approx):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ax.plot([4,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np.arange(-5,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np.arange(-5,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range(len(u)):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range(len(u)):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z[i][j] = compute_cost(x, y, [u[i],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u, v = np.meshgrid(u,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 = plt.figure()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 = fig.gca(projection='3d')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surf = ax.plot_surface(u, v, z, linewidth=0, antialiased=False)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plt.contour(u, v, z, np.logspace(-2,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data = pd.read_csv(file_path)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data.iloc[:,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data.iloc[:,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np.hstack((ones,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np.zeros((3,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Y[:, np.newaxis]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[0; 0; 0]\nCost computed: ', compute_cost_vectorized(X,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Can not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print(gradient_descent_vectorized(X,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feature_normalization(X)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time.time()</w:t>
      </w:r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gradient_descent_not_vectorized(X,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time.time()</w:t>
      </w:r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print('Time gradient not vectorized: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time.time()</w:t>
      </w:r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[gdv, J] = gradient_descent_vectorized(X, Y, np.zeros((3,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time.time()</w:t>
      </w:r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print('Vectorized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print(gdv)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objects = ('Vectorized', 'Not-Vectorized')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y_pos = np.arange(len(objects))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performance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plt.bar(y_pos,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plt.xticks(y_pos,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year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plt.plot(year,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plt.xlabel('Iterations')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normal_eqn(X,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print('Normal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3F734" w14:textId="77777777" w:rsidR="00F23935" w:rsidRDefault="00F23935" w:rsidP="0082793E">
      <w:pPr>
        <w:spacing w:after="0" w:line="240" w:lineRule="auto"/>
      </w:pPr>
      <w:r>
        <w:separator/>
      </w:r>
    </w:p>
  </w:endnote>
  <w:endnote w:type="continuationSeparator" w:id="0">
    <w:p w14:paraId="6B308E64" w14:textId="77777777" w:rsidR="00F23935" w:rsidRDefault="00F23935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5723D4F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C7728E">
          <w:rPr>
            <w:rFonts w:ascii="Times New Roman" w:hAnsi="Times New Roman"/>
            <w:noProof/>
            <w:sz w:val="28"/>
            <w:szCs w:val="28"/>
          </w:rPr>
          <w:t>6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955D4" w14:textId="77777777" w:rsidR="00F23935" w:rsidRDefault="00F23935" w:rsidP="0082793E">
      <w:pPr>
        <w:spacing w:after="0" w:line="240" w:lineRule="auto"/>
      </w:pPr>
      <w:r>
        <w:separator/>
      </w:r>
    </w:p>
  </w:footnote>
  <w:footnote w:type="continuationSeparator" w:id="0">
    <w:p w14:paraId="562DCCA0" w14:textId="77777777" w:rsidR="00F23935" w:rsidRDefault="00F23935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DD5D-F1D4-43CF-A2B5-B640E6B4A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4</cp:revision>
  <cp:lastPrinted>2018-04-21T16:21:00Z</cp:lastPrinted>
  <dcterms:created xsi:type="dcterms:W3CDTF">2019-11-04T15:28:00Z</dcterms:created>
  <dcterms:modified xsi:type="dcterms:W3CDTF">2019-11-21T20:06:00Z</dcterms:modified>
</cp:coreProperties>
</file>