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C3" w:rsidRPr="000D618A" w:rsidRDefault="002321C3">
      <w:pPr>
        <w:rPr>
          <w:rFonts w:cstheme="minorHAnsi"/>
        </w:rPr>
      </w:pPr>
    </w:p>
    <w:p w:rsidR="00734F9F" w:rsidRPr="000D618A" w:rsidRDefault="00734F9F">
      <w:pPr>
        <w:rPr>
          <w:rFonts w:cstheme="minorHAnsi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sz w:val="40"/>
          <w:szCs w:val="40"/>
          <w:lang w:val="en-US"/>
        </w:rPr>
      </w:pPr>
    </w:p>
    <w:p w:rsidR="00734F9F" w:rsidRPr="000D618A" w:rsidRDefault="00462D96" w:rsidP="0006258A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Interface between </w:t>
      </w:r>
      <w:r w:rsidR="008A2D9F" w:rsidRPr="000D618A">
        <w:rPr>
          <w:rFonts w:cstheme="minorHAnsi"/>
          <w:sz w:val="40"/>
          <w:szCs w:val="40"/>
          <w:lang w:val="en-US"/>
        </w:rPr>
        <w:t xml:space="preserve">Call center GUI </w:t>
      </w:r>
      <w:r>
        <w:rPr>
          <w:rFonts w:cstheme="minorHAnsi"/>
          <w:sz w:val="40"/>
          <w:szCs w:val="40"/>
          <w:lang w:val="en-US"/>
        </w:rPr>
        <w:t xml:space="preserve">and </w:t>
      </w:r>
      <w:r w:rsidR="008A2D9F" w:rsidRPr="000D618A">
        <w:rPr>
          <w:rFonts w:cstheme="minorHAnsi"/>
          <w:sz w:val="40"/>
          <w:szCs w:val="40"/>
          <w:lang w:val="en-US"/>
        </w:rPr>
        <w:t>Provisioning</w:t>
      </w:r>
      <w:r w:rsidR="009048E6" w:rsidRPr="000D618A">
        <w:rPr>
          <w:rFonts w:cstheme="minorHAnsi"/>
          <w:sz w:val="40"/>
          <w:szCs w:val="40"/>
          <w:lang w:val="en-US"/>
        </w:rPr>
        <w:t xml:space="preserve"> system</w:t>
      </w:r>
    </w:p>
    <w:p w:rsidR="0006258A" w:rsidRPr="000D618A" w:rsidRDefault="008A2D9F" w:rsidP="0006258A">
      <w:pPr>
        <w:jc w:val="center"/>
        <w:rPr>
          <w:rFonts w:cstheme="minorHAnsi"/>
          <w:b/>
          <w:sz w:val="40"/>
          <w:szCs w:val="40"/>
          <w:lang w:val="en-US"/>
        </w:rPr>
      </w:pPr>
      <w:r w:rsidRPr="000D618A">
        <w:rPr>
          <w:rFonts w:cstheme="minorHAnsi"/>
          <w:b/>
          <w:sz w:val="40"/>
          <w:szCs w:val="40"/>
          <w:lang w:val="en-US"/>
        </w:rPr>
        <w:t>Call center</w:t>
      </w:r>
      <w:r w:rsidR="00254D90">
        <w:rPr>
          <w:rFonts w:cstheme="minorHAnsi"/>
          <w:b/>
          <w:sz w:val="40"/>
          <w:szCs w:val="40"/>
          <w:lang w:val="en-US"/>
        </w:rPr>
        <w:t xml:space="preserve"> service</w:t>
      </w: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p w:rsidR="0006258A" w:rsidRPr="000D618A" w:rsidRDefault="0006258A" w:rsidP="0006258A">
      <w:pPr>
        <w:jc w:val="center"/>
        <w:rPr>
          <w:rFonts w:cstheme="minorHAnsi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4815" w:type="dxa"/>
        <w:tblLook w:val="04A0" w:firstRow="1" w:lastRow="0" w:firstColumn="1" w:lastColumn="0" w:noHBand="0" w:noVBand="1"/>
      </w:tblPr>
      <w:tblGrid>
        <w:gridCol w:w="1559"/>
        <w:gridCol w:w="2688"/>
      </w:tblGrid>
      <w:tr w:rsidR="0006258A" w:rsidRPr="000D618A" w:rsidTr="0006258A">
        <w:tc>
          <w:tcPr>
            <w:tcW w:w="1559" w:type="dxa"/>
          </w:tcPr>
          <w:p w:rsidR="0006258A" w:rsidRPr="000D618A" w:rsidRDefault="0006258A" w:rsidP="0006258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Prepared By</w:t>
            </w:r>
          </w:p>
        </w:tc>
        <w:tc>
          <w:tcPr>
            <w:tcW w:w="2688" w:type="dxa"/>
          </w:tcPr>
          <w:p w:rsidR="0006258A" w:rsidRPr="000D618A" w:rsidRDefault="00407DA2" w:rsidP="0006258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Tsvetana</w:t>
            </w:r>
            <w:r w:rsidR="0006258A" w:rsidRPr="000D618A">
              <w:rPr>
                <w:rFonts w:cstheme="minorHAnsi"/>
                <w:b/>
                <w:sz w:val="24"/>
                <w:szCs w:val="24"/>
                <w:lang w:val="en-US"/>
              </w:rPr>
              <w:t xml:space="preserve"> Stoimenova</w:t>
            </w:r>
          </w:p>
        </w:tc>
      </w:tr>
      <w:tr w:rsidR="0006258A" w:rsidRPr="000D618A" w:rsidTr="0006258A">
        <w:tc>
          <w:tcPr>
            <w:tcW w:w="1559" w:type="dxa"/>
          </w:tcPr>
          <w:p w:rsidR="0006258A" w:rsidRPr="000D618A" w:rsidRDefault="0006258A" w:rsidP="0006258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88" w:type="dxa"/>
          </w:tcPr>
          <w:p w:rsidR="0006258A" w:rsidRPr="000D618A" w:rsidRDefault="008A2D9F" w:rsidP="008A2D9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25</w:t>
            </w:r>
            <w:r w:rsidR="0006258A" w:rsidRPr="000D618A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10</w:t>
            </w:r>
            <w:r w:rsidR="0006258A" w:rsidRPr="000D618A">
              <w:rPr>
                <w:rFonts w:cstheme="minorHAnsi"/>
                <w:b/>
                <w:sz w:val="24"/>
                <w:szCs w:val="24"/>
                <w:lang w:val="en-US"/>
              </w:rPr>
              <w:t>.2020</w:t>
            </w:r>
          </w:p>
        </w:tc>
      </w:tr>
      <w:tr w:rsidR="0006258A" w:rsidRPr="000D618A" w:rsidTr="0006258A">
        <w:tc>
          <w:tcPr>
            <w:tcW w:w="1559" w:type="dxa"/>
          </w:tcPr>
          <w:p w:rsidR="0006258A" w:rsidRPr="000D618A" w:rsidRDefault="0006258A" w:rsidP="0006258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688" w:type="dxa"/>
          </w:tcPr>
          <w:p w:rsidR="0006258A" w:rsidRPr="000D618A" w:rsidRDefault="0006258A" w:rsidP="0006258A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0.1</w:t>
            </w:r>
          </w:p>
        </w:tc>
      </w:tr>
    </w:tbl>
    <w:p w:rsidR="0006258A" w:rsidRPr="000D618A" w:rsidRDefault="0006258A" w:rsidP="0006258A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4723CB" w:rsidRPr="000D618A" w:rsidRDefault="004723CB" w:rsidP="0006258A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4723CB" w:rsidRPr="000D618A" w:rsidRDefault="004723CB" w:rsidP="0006258A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AA406C" w:rsidRPr="000D618A" w:rsidRDefault="00AA406C">
      <w:pPr>
        <w:rPr>
          <w:rFonts w:cstheme="minorHAnsi"/>
          <w:b/>
          <w:sz w:val="24"/>
          <w:szCs w:val="24"/>
          <w:lang w:val="en-US"/>
        </w:rPr>
      </w:pPr>
      <w:r w:rsidRPr="000D618A">
        <w:rPr>
          <w:rFonts w:cstheme="minorHAnsi"/>
          <w:b/>
          <w:sz w:val="24"/>
          <w:szCs w:val="24"/>
          <w:lang w:val="en-US"/>
        </w:rPr>
        <w:lastRenderedPageBreak/>
        <w:br w:type="page"/>
      </w:r>
    </w:p>
    <w:p w:rsidR="004723CB" w:rsidRPr="000D618A" w:rsidRDefault="004723CB" w:rsidP="00AA406C">
      <w:pPr>
        <w:rPr>
          <w:rFonts w:cstheme="minorHAnsi"/>
          <w:b/>
          <w:sz w:val="24"/>
          <w:szCs w:val="24"/>
          <w:lang w:val="en-US"/>
        </w:rPr>
      </w:pPr>
      <w:r w:rsidRPr="000D618A">
        <w:rPr>
          <w:rFonts w:cstheme="minorHAnsi"/>
          <w:b/>
          <w:sz w:val="24"/>
          <w:szCs w:val="24"/>
          <w:lang w:val="en-US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224"/>
        <w:gridCol w:w="2543"/>
        <w:gridCol w:w="977"/>
      </w:tblGrid>
      <w:tr w:rsidR="004723CB" w:rsidRPr="000D618A" w:rsidTr="004723CB">
        <w:tc>
          <w:tcPr>
            <w:tcW w:w="1256" w:type="dxa"/>
            <w:shd w:val="clear" w:color="auto" w:fill="BFBFBF" w:themeFill="background1" w:themeFillShade="BF"/>
          </w:tcPr>
          <w:p w:rsidR="004723CB" w:rsidRPr="000D618A" w:rsidRDefault="004723CB" w:rsidP="004723C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68" w:type="dxa"/>
            <w:shd w:val="clear" w:color="auto" w:fill="BFBFBF" w:themeFill="background1" w:themeFillShade="BF"/>
          </w:tcPr>
          <w:p w:rsidR="004723CB" w:rsidRPr="000D618A" w:rsidRDefault="004723CB" w:rsidP="004723C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1" w:type="dxa"/>
            <w:shd w:val="clear" w:color="auto" w:fill="BFBFBF" w:themeFill="background1" w:themeFillShade="BF"/>
          </w:tcPr>
          <w:p w:rsidR="004723CB" w:rsidRPr="000D618A" w:rsidRDefault="004723CB" w:rsidP="004723C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Preparer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:rsidR="004723CB" w:rsidRPr="000D618A" w:rsidRDefault="004723CB" w:rsidP="004723C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Version</w:t>
            </w:r>
          </w:p>
        </w:tc>
      </w:tr>
      <w:tr w:rsidR="004723CB" w:rsidRPr="000D618A" w:rsidTr="004723CB">
        <w:tc>
          <w:tcPr>
            <w:tcW w:w="1256" w:type="dxa"/>
          </w:tcPr>
          <w:p w:rsidR="004723CB" w:rsidRPr="000D618A" w:rsidRDefault="008A2D9F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25.10.2021</w:t>
            </w:r>
          </w:p>
        </w:tc>
        <w:tc>
          <w:tcPr>
            <w:tcW w:w="4268" w:type="dxa"/>
          </w:tcPr>
          <w:p w:rsidR="004723CB" w:rsidRPr="000D618A" w:rsidRDefault="008A2D9F" w:rsidP="00BF1F8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 xml:space="preserve">Initial </w:t>
            </w:r>
            <w:r w:rsidR="00BF1F85" w:rsidRPr="000D618A">
              <w:rPr>
                <w:rFonts w:cstheme="minorHAnsi"/>
                <w:b/>
                <w:sz w:val="24"/>
                <w:szCs w:val="24"/>
                <w:lang w:val="en-US"/>
              </w:rPr>
              <w:t>draft</w:t>
            </w:r>
          </w:p>
        </w:tc>
        <w:tc>
          <w:tcPr>
            <w:tcW w:w="2561" w:type="dxa"/>
          </w:tcPr>
          <w:p w:rsidR="004723CB" w:rsidRPr="000D618A" w:rsidRDefault="008A2D9F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Tsvetana Stoimenova</w:t>
            </w:r>
          </w:p>
        </w:tc>
        <w:tc>
          <w:tcPr>
            <w:tcW w:w="977" w:type="dxa"/>
          </w:tcPr>
          <w:p w:rsidR="004723CB" w:rsidRPr="000D618A" w:rsidRDefault="008A2D9F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D618A">
              <w:rPr>
                <w:rFonts w:cstheme="minorHAnsi"/>
                <w:b/>
                <w:sz w:val="24"/>
                <w:szCs w:val="24"/>
                <w:lang w:val="en-US"/>
              </w:rPr>
              <w:t>0.1</w:t>
            </w:r>
          </w:p>
        </w:tc>
      </w:tr>
      <w:tr w:rsidR="004723CB" w:rsidRPr="000D618A" w:rsidTr="004723CB">
        <w:tc>
          <w:tcPr>
            <w:tcW w:w="1256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268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61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4723CB" w:rsidRPr="000D618A" w:rsidTr="004723CB">
        <w:tc>
          <w:tcPr>
            <w:tcW w:w="1256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268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61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4723CB" w:rsidRPr="000D618A" w:rsidTr="004723CB">
        <w:tc>
          <w:tcPr>
            <w:tcW w:w="1256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268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61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4723CB" w:rsidRPr="000D618A" w:rsidTr="004723CB">
        <w:tc>
          <w:tcPr>
            <w:tcW w:w="1256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268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61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:rsidR="004723CB" w:rsidRPr="000D618A" w:rsidRDefault="004723CB" w:rsidP="0006258A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</w:tbl>
    <w:p w:rsidR="00AA406C" w:rsidRPr="000D618A" w:rsidRDefault="00AA406C" w:rsidP="0006258A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AA406C" w:rsidRPr="000D618A" w:rsidRDefault="00AA406C">
      <w:pPr>
        <w:rPr>
          <w:rFonts w:cstheme="minorHAnsi"/>
          <w:b/>
          <w:sz w:val="24"/>
          <w:szCs w:val="24"/>
          <w:lang w:val="en-US"/>
        </w:rPr>
      </w:pPr>
      <w:r w:rsidRPr="000D618A">
        <w:rPr>
          <w:rFonts w:cstheme="minorHAnsi"/>
          <w:b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id w:val="-1862432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406C" w:rsidRPr="000D618A" w:rsidRDefault="00AA406C">
          <w:pPr>
            <w:pStyle w:val="TOCHeading"/>
            <w:rPr>
              <w:rFonts w:asciiTheme="minorHAnsi" w:hAnsiTheme="minorHAnsi" w:cstheme="minorHAnsi"/>
            </w:rPr>
          </w:pPr>
          <w:r w:rsidRPr="000D618A">
            <w:rPr>
              <w:rFonts w:asciiTheme="minorHAnsi" w:hAnsiTheme="minorHAnsi" w:cstheme="minorHAnsi"/>
            </w:rPr>
            <w:t>Contents</w:t>
          </w:r>
        </w:p>
        <w:p w:rsidR="001B5935" w:rsidRDefault="00AA4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0D618A">
            <w:rPr>
              <w:rFonts w:cstheme="minorHAnsi"/>
            </w:rPr>
            <w:fldChar w:fldCharType="begin"/>
          </w:r>
          <w:r w:rsidRPr="000D618A">
            <w:rPr>
              <w:rFonts w:cstheme="minorHAnsi"/>
            </w:rPr>
            <w:instrText xml:space="preserve"> TOC \o "1-3" \h \z \u </w:instrText>
          </w:r>
          <w:r w:rsidRPr="000D618A">
            <w:rPr>
              <w:rFonts w:cstheme="minorHAnsi"/>
            </w:rPr>
            <w:fldChar w:fldCharType="separate"/>
          </w:r>
          <w:hyperlink w:anchor="_Toc86412722" w:history="1">
            <w:r w:rsidR="001B5935" w:rsidRPr="003B772B">
              <w:rPr>
                <w:rStyle w:val="Hyperlink"/>
                <w:rFonts w:cstheme="minorHAnsi"/>
                <w:b/>
                <w:noProof/>
                <w:lang w:val="en-US"/>
              </w:rPr>
              <w:t>1.</w:t>
            </w:r>
            <w:r w:rsidR="001B5935">
              <w:rPr>
                <w:rFonts w:eastAsiaTheme="minorEastAsia"/>
                <w:noProof/>
                <w:lang w:eastAsia="bg-BG"/>
              </w:rPr>
              <w:tab/>
            </w:r>
            <w:r w:rsidR="001B5935" w:rsidRPr="003B772B">
              <w:rPr>
                <w:rStyle w:val="Hyperlink"/>
                <w:rFonts w:cstheme="minorHAnsi"/>
                <w:b/>
                <w:noProof/>
                <w:lang w:val="en-US"/>
              </w:rPr>
              <w:t>Common structure of JSON provisioning request/response</w:t>
            </w:r>
            <w:r w:rsidR="001B5935">
              <w:rPr>
                <w:noProof/>
                <w:webHidden/>
              </w:rPr>
              <w:tab/>
            </w:r>
            <w:r w:rsidR="001B5935">
              <w:rPr>
                <w:noProof/>
                <w:webHidden/>
              </w:rPr>
              <w:fldChar w:fldCharType="begin"/>
            </w:r>
            <w:r w:rsidR="001B5935">
              <w:rPr>
                <w:noProof/>
                <w:webHidden/>
              </w:rPr>
              <w:instrText xml:space="preserve"> PAGEREF _Toc86412722 \h </w:instrText>
            </w:r>
            <w:r w:rsidR="001B5935">
              <w:rPr>
                <w:noProof/>
                <w:webHidden/>
              </w:rPr>
            </w:r>
            <w:r w:rsidR="001B5935">
              <w:rPr>
                <w:noProof/>
                <w:webHidden/>
              </w:rPr>
              <w:fldChar w:fldCharType="separate"/>
            </w:r>
            <w:r w:rsidR="001B5935">
              <w:rPr>
                <w:noProof/>
                <w:webHidden/>
              </w:rPr>
              <w:t>5</w:t>
            </w:r>
            <w:r w:rsidR="001B5935"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3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4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Response in case of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5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Response in case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6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CC GUI to Provisioning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7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Query Call center MSISDNs by Bulstat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8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29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0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1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Query Call center by MSISDN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2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3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4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5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Query Call center last update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6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7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8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2.3.3.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39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Update Call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40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2.4.1.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41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2.4.2.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42" w:history="1">
            <w:r w:rsidRPr="003B772B">
              <w:rPr>
                <w:rStyle w:val="Hyperlink"/>
                <w:rFonts w:cstheme="minorHAnsi"/>
                <w:b/>
                <w:bCs/>
                <w:noProof/>
              </w:rPr>
              <w:t>2.4.3.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bCs/>
                <w:noProof/>
              </w:rPr>
              <w:t>Response in case of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5" w:rsidRDefault="001B59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412743" w:history="1"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B772B">
              <w:rPr>
                <w:rStyle w:val="Hyperlink"/>
                <w:rFonts w:cstheme="minorHAnsi"/>
                <w:b/>
                <w:noProof/>
                <w:lang w:val="en-US"/>
              </w:rPr>
              <w:t>Call center parameters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6C" w:rsidRPr="000D618A" w:rsidRDefault="00AA406C">
          <w:pPr>
            <w:rPr>
              <w:rFonts w:cstheme="minorHAnsi"/>
            </w:rPr>
          </w:pPr>
          <w:r w:rsidRPr="000D618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4723CB" w:rsidRPr="000D618A" w:rsidRDefault="004723CB" w:rsidP="0006258A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AA406C" w:rsidRPr="000D618A" w:rsidRDefault="00AA406C">
      <w:pPr>
        <w:rPr>
          <w:rFonts w:cstheme="minorHAnsi"/>
          <w:b/>
          <w:sz w:val="24"/>
          <w:szCs w:val="24"/>
          <w:lang w:val="en-US"/>
        </w:rPr>
      </w:pPr>
      <w:r w:rsidRPr="000D618A">
        <w:rPr>
          <w:rFonts w:cstheme="minorHAnsi"/>
          <w:b/>
          <w:sz w:val="24"/>
          <w:szCs w:val="24"/>
          <w:lang w:val="en-US"/>
        </w:rPr>
        <w:br w:type="page"/>
      </w:r>
    </w:p>
    <w:p w:rsidR="00A63F2E" w:rsidRPr="000D618A" w:rsidRDefault="008A2D9F" w:rsidP="009B23D1">
      <w:pPr>
        <w:pStyle w:val="Heading1"/>
        <w:numPr>
          <w:ilvl w:val="0"/>
          <w:numId w:val="3"/>
        </w:numPr>
        <w:shd w:val="clear" w:color="auto" w:fill="BFBFBF" w:themeFill="background1" w:themeFillShade="BF"/>
        <w:rPr>
          <w:rFonts w:asciiTheme="minorHAnsi" w:hAnsiTheme="minorHAnsi" w:cstheme="minorHAnsi"/>
          <w:b/>
          <w:color w:val="auto"/>
          <w:lang w:val="en-US"/>
        </w:rPr>
      </w:pPr>
      <w:bookmarkStart w:id="0" w:name="_Toc86412722"/>
      <w:r w:rsidRPr="000D618A">
        <w:rPr>
          <w:rFonts w:asciiTheme="minorHAnsi" w:hAnsiTheme="minorHAnsi" w:cstheme="minorHAnsi"/>
          <w:b/>
          <w:color w:val="auto"/>
          <w:lang w:val="en-US"/>
        </w:rPr>
        <w:lastRenderedPageBreak/>
        <w:t>Common structure of JSON provisioning request/response</w:t>
      </w:r>
      <w:bookmarkEnd w:id="0"/>
    </w:p>
    <w:p w:rsidR="00A63F2E" w:rsidRPr="000D618A" w:rsidRDefault="008A2D9F" w:rsidP="009B23D1">
      <w:pPr>
        <w:pStyle w:val="Heading2"/>
        <w:numPr>
          <w:ilvl w:val="1"/>
          <w:numId w:val="4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1" w:name="_Toc86412723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Request</w:t>
      </w:r>
      <w:bookmarkEnd w:id="1"/>
    </w:p>
    <w:p w:rsidR="00CA5F33" w:rsidRPr="000D618A" w:rsidRDefault="00CA5F33" w:rsidP="00CA5F33">
      <w:pPr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The request from CC GUI to Provisioning has the following structure: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>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"header":{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"request_date_time":"2020-10-14T11:44:58.123+03:00",</w:t>
      </w:r>
    </w:p>
    <w:p w:rsid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"correlat</w:t>
      </w:r>
      <w:r>
        <w:rPr>
          <w:rFonts w:cstheme="minorHAnsi"/>
          <w:sz w:val="20"/>
          <w:szCs w:val="20"/>
          <w:lang w:val="en-US"/>
        </w:rPr>
        <w:t>ion_id":"61000000540902000024",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</w:t>
      </w:r>
      <w:r w:rsidRPr="002B3782">
        <w:rPr>
          <w:rFonts w:cstheme="minorHAnsi"/>
          <w:sz w:val="20"/>
          <w:szCs w:val="20"/>
          <w:lang w:val="en-US"/>
        </w:rPr>
        <w:t>"session_id":" 8c0e3d81-59b7-4b80-acdb-76f6a600ef96",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"source_system":"t_stoimenova@CC_GUI",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"target_system":"Provisioning"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},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"key":{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"property":[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"name":"SERVICE_NUMBER",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"value":"35980012345"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}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]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},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"service":{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"object":[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"object_name":null,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"purpose":"UPDATE_CALL_CENTER",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"name":"CC/BULSTAT",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"value":"123456",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},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{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"name":"CC/COMPANY_NAME",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"value":"Zagorka OOD",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  "cmp":"eq"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  }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  ]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  }</w:t>
      </w:r>
    </w:p>
    <w:p w:rsidR="002B3782" w:rsidRPr="002B3782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  ]</w:t>
      </w:r>
    </w:p>
    <w:p w:rsidR="002B3782" w:rsidRPr="002B3782" w:rsidRDefault="002B3782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 xml:space="preserve">    }</w:t>
      </w:r>
    </w:p>
    <w:p w:rsidR="00407DA2" w:rsidRPr="000D618A" w:rsidRDefault="002B3782" w:rsidP="002B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2B3782">
        <w:rPr>
          <w:rFonts w:cstheme="minorHAnsi"/>
          <w:sz w:val="20"/>
          <w:szCs w:val="20"/>
          <w:lang w:val="en-US"/>
        </w:rPr>
        <w:t>}</w:t>
      </w:r>
    </w:p>
    <w:p w:rsidR="00407DA2" w:rsidRPr="000D618A" w:rsidRDefault="00407DA2" w:rsidP="00407DA2">
      <w:p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Request components:</w:t>
      </w:r>
    </w:p>
    <w:p w:rsidR="00CA5F33" w:rsidRPr="000D618A" w:rsidRDefault="00E24CC3" w:rsidP="00E24C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h</w:t>
      </w:r>
      <w:r w:rsidR="00CA5F33" w:rsidRPr="000D618A">
        <w:rPr>
          <w:rFonts w:cstheme="minorHAnsi"/>
          <w:lang w:val="en-US"/>
        </w:rPr>
        <w:t>eader</w:t>
      </w:r>
      <w:r w:rsidRPr="000D618A">
        <w:rPr>
          <w:rFonts w:cstheme="minorHAnsi"/>
          <w:lang w:val="en-US"/>
        </w:rPr>
        <w:t xml:space="preserve"> -</w:t>
      </w:r>
      <w:r w:rsidR="00CA5F33" w:rsidRPr="000D618A">
        <w:rPr>
          <w:rFonts w:cstheme="minorHAnsi"/>
          <w:lang w:val="en-US"/>
        </w:rPr>
        <w:t xml:space="preserve"> contains system information:</w:t>
      </w:r>
    </w:p>
    <w:p w:rsidR="00CA5F33" w:rsidRPr="000D618A" w:rsidRDefault="00CA5F33" w:rsidP="00E24CC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request_date_time – date and time request is send</w:t>
      </w:r>
    </w:p>
    <w:p w:rsidR="00CA5F33" w:rsidRPr="000D618A" w:rsidRDefault="00CA5F33" w:rsidP="00E24CC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correlation_id – 20 digits unique identifier for every request</w:t>
      </w:r>
      <w:r w:rsidR="00B91BAF" w:rsidRPr="000D618A">
        <w:rPr>
          <w:rFonts w:cstheme="minorHAnsi"/>
          <w:lang w:val="en-US"/>
        </w:rPr>
        <w:t>. This identifier will be used to trace the request in logs of the different systems processing the request</w:t>
      </w:r>
    </w:p>
    <w:p w:rsidR="000621BD" w:rsidRPr="000D618A" w:rsidRDefault="000621BD" w:rsidP="00E24CC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session_id – unique identifier for the session. Optional parameter. Ca</w:t>
      </w:r>
      <w:r w:rsidR="00543C68">
        <w:rPr>
          <w:rFonts w:cstheme="minorHAnsi"/>
          <w:lang w:val="en-US"/>
        </w:rPr>
        <w:t>n be the same as correlation_id</w:t>
      </w:r>
    </w:p>
    <w:p w:rsidR="00CA5F33" w:rsidRPr="000D618A" w:rsidRDefault="00CA5F33" w:rsidP="00E24CC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source_system – source of the request. Contains of two parts: unique ID of the subscriber logged in the GUI (user_id in the logging table or another identifier) and abbreviation of the service</w:t>
      </w:r>
      <w:r w:rsidR="00B91BAF" w:rsidRPr="000D618A">
        <w:rPr>
          <w:rFonts w:cstheme="minorHAnsi"/>
          <w:lang w:val="en-US"/>
        </w:rPr>
        <w:t xml:space="preserve"> managing the used GUI </w:t>
      </w:r>
    </w:p>
    <w:p w:rsidR="000621BD" w:rsidRPr="000D618A" w:rsidRDefault="00407DA2" w:rsidP="00E24CC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lastRenderedPageBreak/>
        <w:t xml:space="preserve">target_system – the system </w:t>
      </w:r>
      <w:r w:rsidR="009F5868">
        <w:rPr>
          <w:rFonts w:cstheme="minorHAnsi"/>
          <w:lang w:val="en-US"/>
        </w:rPr>
        <w:t>that request is intended to</w:t>
      </w:r>
      <w:r w:rsidRPr="000D618A">
        <w:rPr>
          <w:rFonts w:cstheme="minorHAnsi"/>
          <w:lang w:val="en-US"/>
        </w:rPr>
        <w:t xml:space="preserve"> </w:t>
      </w:r>
    </w:p>
    <w:p w:rsidR="00B91BAF" w:rsidRPr="000D618A" w:rsidRDefault="00B91BAF" w:rsidP="00E24CC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key </w:t>
      </w:r>
      <w:r w:rsidR="00E24CC3" w:rsidRPr="000D618A">
        <w:rPr>
          <w:rFonts w:cstheme="minorHAnsi"/>
          <w:lang w:val="en-US"/>
        </w:rPr>
        <w:t xml:space="preserve">- </w:t>
      </w:r>
      <w:r w:rsidRPr="000D618A">
        <w:rPr>
          <w:rFonts w:cstheme="minorHAnsi"/>
          <w:lang w:val="en-US"/>
        </w:rPr>
        <w:t>contains key values for the performed action</w:t>
      </w:r>
    </w:p>
    <w:p w:rsidR="00822A07" w:rsidRPr="000D618A" w:rsidRDefault="00B91BAF" w:rsidP="00C70CD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service</w:t>
      </w:r>
      <w:r w:rsidR="00A6194E">
        <w:rPr>
          <w:rFonts w:cstheme="minorHAnsi"/>
          <w:lang w:val="en-US"/>
        </w:rPr>
        <w:t>/object</w:t>
      </w:r>
      <w:r w:rsidR="00E24CC3" w:rsidRPr="000D618A">
        <w:rPr>
          <w:rFonts w:cstheme="minorHAnsi"/>
          <w:lang w:val="en-US"/>
        </w:rPr>
        <w:t xml:space="preserve"> -</w:t>
      </w:r>
      <w:r w:rsidRPr="000D618A">
        <w:rPr>
          <w:rFonts w:cstheme="minorHAnsi"/>
          <w:lang w:val="en-US"/>
        </w:rPr>
        <w:t xml:space="preserve"> contains separate objects each of whom must have “object_type” </w:t>
      </w:r>
    </w:p>
    <w:p w:rsidR="00822A07" w:rsidRPr="000D618A" w:rsidRDefault="00822A07" w:rsidP="00543C6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object_name – define</w:t>
      </w:r>
      <w:r w:rsidR="00543C68">
        <w:rPr>
          <w:rFonts w:cstheme="minorHAnsi"/>
          <w:lang w:val="en-US"/>
        </w:rPr>
        <w:t>s</w:t>
      </w:r>
      <w:r w:rsidRPr="000D618A">
        <w:rPr>
          <w:rFonts w:cstheme="minorHAnsi"/>
          <w:lang w:val="en-US"/>
        </w:rPr>
        <w:t xml:space="preserve"> the name that this object is</w:t>
      </w:r>
      <w:r w:rsidR="00543C68">
        <w:rPr>
          <w:rFonts w:cstheme="minorHAnsi"/>
          <w:lang w:val="en-US"/>
        </w:rPr>
        <w:t xml:space="preserve"> related to. Optional parameter</w:t>
      </w:r>
    </w:p>
    <w:p w:rsidR="00B91BAF" w:rsidRPr="000D618A" w:rsidRDefault="00E24CC3" w:rsidP="00543C6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object_type</w:t>
      </w:r>
      <w:r w:rsidR="00B91BAF" w:rsidRPr="000D618A">
        <w:rPr>
          <w:rFonts w:cstheme="minorHAnsi"/>
          <w:lang w:val="en-US"/>
        </w:rPr>
        <w:t xml:space="preserve"> – define</w:t>
      </w:r>
      <w:r w:rsidR="00543C68">
        <w:rPr>
          <w:rFonts w:cstheme="minorHAnsi"/>
          <w:lang w:val="en-US"/>
        </w:rPr>
        <w:t>s</w:t>
      </w:r>
      <w:r w:rsidR="00B91BAF" w:rsidRPr="000D618A">
        <w:rPr>
          <w:rFonts w:cstheme="minorHAnsi"/>
          <w:lang w:val="en-US"/>
        </w:rPr>
        <w:t xml:space="preserve"> the service that this object is related to</w:t>
      </w:r>
    </w:p>
    <w:p w:rsidR="00B91BAF" w:rsidRPr="000D618A" w:rsidRDefault="00E24CC3" w:rsidP="00543C6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purpose</w:t>
      </w:r>
      <w:r w:rsidR="00B91BAF" w:rsidRPr="000D618A">
        <w:rPr>
          <w:rFonts w:cstheme="minorHAnsi"/>
          <w:lang w:val="en-US"/>
        </w:rPr>
        <w:t xml:space="preserve"> – define</w:t>
      </w:r>
      <w:r w:rsidR="00543C68">
        <w:rPr>
          <w:rFonts w:cstheme="minorHAnsi"/>
          <w:lang w:val="en-US"/>
        </w:rPr>
        <w:t>s</w:t>
      </w:r>
      <w:r w:rsidR="00B91BAF" w:rsidRPr="000D618A">
        <w:rPr>
          <w:rFonts w:cstheme="minorHAnsi"/>
          <w:lang w:val="en-US"/>
        </w:rPr>
        <w:t xml:space="preserve"> the </w:t>
      </w:r>
      <w:r w:rsidR="00290ACE" w:rsidRPr="000D618A">
        <w:rPr>
          <w:rFonts w:cstheme="minorHAnsi"/>
          <w:lang w:val="en-US"/>
        </w:rPr>
        <w:t>action</w:t>
      </w:r>
      <w:r w:rsidR="00B91BAF" w:rsidRPr="000D618A">
        <w:rPr>
          <w:rFonts w:cstheme="minorHAnsi"/>
          <w:lang w:val="en-US"/>
        </w:rPr>
        <w:t xml:space="preserve"> which should be performed</w:t>
      </w:r>
    </w:p>
    <w:p w:rsidR="009F5868" w:rsidRDefault="00E24CC3" w:rsidP="00543C68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property</w:t>
      </w:r>
      <w:r w:rsidR="00290ACE" w:rsidRPr="000D618A">
        <w:rPr>
          <w:rFonts w:cstheme="minorHAnsi"/>
          <w:lang w:val="en-US"/>
        </w:rPr>
        <w:t xml:space="preserve"> – list with properties that should be added or modified. </w:t>
      </w:r>
      <w:r w:rsidR="00407DA2" w:rsidRPr="000D618A">
        <w:rPr>
          <w:rFonts w:cstheme="minorHAnsi"/>
          <w:lang w:val="en-US"/>
        </w:rPr>
        <w:t xml:space="preserve">Every property should have </w:t>
      </w:r>
      <w:r w:rsidR="009F5868">
        <w:rPr>
          <w:rFonts w:cstheme="minorHAnsi"/>
          <w:lang w:val="en-US"/>
        </w:rPr>
        <w:t xml:space="preserve">at least </w:t>
      </w:r>
      <w:r w:rsidR="00407DA2" w:rsidRPr="000D618A">
        <w:rPr>
          <w:rFonts w:cstheme="minorHAnsi"/>
          <w:lang w:val="en-US"/>
        </w:rPr>
        <w:t xml:space="preserve">“name” attribute. </w:t>
      </w:r>
      <w:r w:rsidR="00290ACE" w:rsidRPr="000D618A">
        <w:rPr>
          <w:rFonts w:cstheme="minorHAnsi"/>
          <w:lang w:val="en-US"/>
        </w:rPr>
        <w:t>The list can contains multiple properties with same name but different value (multiple value of one property)</w:t>
      </w:r>
    </w:p>
    <w:p w:rsidR="009F5868" w:rsidRDefault="009F5868" w:rsidP="00543C68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name – property name</w:t>
      </w:r>
    </w:p>
    <w:p w:rsidR="009F5868" w:rsidRDefault="009F5868" w:rsidP="00543C68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value – property value</w:t>
      </w:r>
    </w:p>
    <w:p w:rsidR="00B91BAF" w:rsidRPr="000D618A" w:rsidRDefault="009F5868" w:rsidP="00543C68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cmp -  shows if the property is changed or not, possible values: “eq” (equal) and “neq” (not equal).</w:t>
      </w:r>
    </w:p>
    <w:p w:rsidR="00B91BAF" w:rsidRPr="000D618A" w:rsidRDefault="00B91BAF" w:rsidP="00B91BAF">
      <w:pPr>
        <w:pStyle w:val="ListParagraph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A2D9F" w:rsidRPr="000D618A" w:rsidRDefault="008A2D9F" w:rsidP="008A2D9F">
      <w:pPr>
        <w:pStyle w:val="Heading2"/>
        <w:numPr>
          <w:ilvl w:val="1"/>
          <w:numId w:val="4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2" w:name="_Toc86412724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Response</w:t>
      </w:r>
      <w:r w:rsidR="00407DA2"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 xml:space="preserve"> in case of Error</w:t>
      </w:r>
      <w:bookmarkEnd w:id="2"/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>{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"correlation_id":"61000000540902000022",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"error":{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"status":"ERRNB",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"status_code":"10",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"status_message":null,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"object":[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{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"object_type":"ErrorMessage",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  {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    "name":"ErrorMessage",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    "value":"Not Found"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  }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  ]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  }</w:t>
      </w:r>
    </w:p>
    <w:p w:rsidR="00543C68" w:rsidRPr="00543C68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  ]</w:t>
      </w:r>
    </w:p>
    <w:p w:rsidR="00543C68" w:rsidRPr="00543C68" w:rsidRDefault="00543C68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 xml:space="preserve">    }</w:t>
      </w:r>
    </w:p>
    <w:p w:rsidR="00407DA2" w:rsidRPr="000D618A" w:rsidRDefault="00543C68" w:rsidP="0054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lang w:val="en-US"/>
        </w:rPr>
      </w:pPr>
      <w:r w:rsidRPr="00543C68">
        <w:rPr>
          <w:rFonts w:cstheme="minorHAnsi"/>
          <w:sz w:val="20"/>
          <w:szCs w:val="20"/>
          <w:lang w:val="en-US"/>
        </w:rPr>
        <w:t>}</w:t>
      </w:r>
    </w:p>
    <w:p w:rsidR="00407DA2" w:rsidRPr="000D618A" w:rsidRDefault="00407DA2" w:rsidP="00407DA2">
      <w:p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Error Response components:</w:t>
      </w:r>
    </w:p>
    <w:p w:rsidR="00407DA2" w:rsidRPr="000D618A" w:rsidRDefault="00407DA2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correlation_id – </w:t>
      </w:r>
      <w:r w:rsidR="000621BD" w:rsidRPr="000D618A">
        <w:rPr>
          <w:rFonts w:cstheme="minorHAnsi"/>
          <w:lang w:val="en-US"/>
        </w:rPr>
        <w:t xml:space="preserve"> correlation_id </w:t>
      </w:r>
      <w:r w:rsidR="00543C68">
        <w:rPr>
          <w:rFonts w:cstheme="minorHAnsi"/>
          <w:lang w:val="en-US"/>
        </w:rPr>
        <w:t>from</w:t>
      </w:r>
      <w:r w:rsidR="000621BD" w:rsidRPr="000D618A">
        <w:rPr>
          <w:rFonts w:cstheme="minorHAnsi"/>
          <w:lang w:val="en-US"/>
        </w:rPr>
        <w:t xml:space="preserve"> the request</w:t>
      </w:r>
    </w:p>
    <w:p w:rsidR="00407DA2" w:rsidRPr="000D618A" w:rsidRDefault="00407DA2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session_id – </w:t>
      </w:r>
      <w:r w:rsidR="00E24CC3" w:rsidRPr="000D618A">
        <w:rPr>
          <w:rFonts w:cstheme="minorHAnsi"/>
          <w:lang w:val="en-US"/>
        </w:rPr>
        <w:t xml:space="preserve">unique identifier of </w:t>
      </w:r>
      <w:r w:rsidR="00543C68">
        <w:rPr>
          <w:rFonts w:cstheme="minorHAnsi"/>
          <w:lang w:val="en-US"/>
        </w:rPr>
        <w:t>the session. Optional parameter</w:t>
      </w:r>
    </w:p>
    <w:p w:rsidR="00407DA2" w:rsidRPr="000D618A" w:rsidRDefault="00407DA2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error/status </w:t>
      </w:r>
      <w:r w:rsidR="000621BD" w:rsidRPr="000D618A">
        <w:rPr>
          <w:rFonts w:cstheme="minorHAnsi"/>
          <w:lang w:val="en-US"/>
        </w:rPr>
        <w:t>–</w:t>
      </w:r>
      <w:r w:rsidRPr="000D618A">
        <w:rPr>
          <w:rFonts w:cstheme="minorHAnsi"/>
          <w:lang w:val="en-US"/>
        </w:rPr>
        <w:t xml:space="preserve"> </w:t>
      </w:r>
      <w:r w:rsidR="000621BD" w:rsidRPr="000D618A">
        <w:rPr>
          <w:rFonts w:cstheme="minorHAnsi"/>
          <w:lang w:val="en-US"/>
        </w:rPr>
        <w:t>response status</w:t>
      </w:r>
      <w:r w:rsidR="001C3ED6">
        <w:rPr>
          <w:rFonts w:cstheme="minorHAnsi"/>
          <w:lang w:val="en-US"/>
        </w:rPr>
        <w:t>, possible statuses: ERRNB (e</w:t>
      </w:r>
      <w:r w:rsidR="00A25CE6">
        <w:rPr>
          <w:rFonts w:cstheme="minorHAnsi"/>
          <w:lang w:val="en-US"/>
        </w:rPr>
        <w:t xml:space="preserve">rror </w:t>
      </w:r>
      <w:r w:rsidR="001C3ED6">
        <w:rPr>
          <w:rFonts w:cstheme="minorHAnsi"/>
          <w:lang w:val="en-US"/>
        </w:rPr>
        <w:t>non b</w:t>
      </w:r>
      <w:r w:rsidR="00A25CE6">
        <w:rPr>
          <w:rFonts w:cstheme="minorHAnsi"/>
          <w:lang w:val="en-US"/>
        </w:rPr>
        <w:t>locking), ERR (</w:t>
      </w:r>
      <w:r w:rsidR="001C3ED6">
        <w:rPr>
          <w:rFonts w:cstheme="minorHAnsi"/>
          <w:lang w:val="en-US"/>
        </w:rPr>
        <w:t>e</w:t>
      </w:r>
      <w:r w:rsidR="00A25CE6">
        <w:rPr>
          <w:rFonts w:cstheme="minorHAnsi"/>
          <w:lang w:val="en-US"/>
        </w:rPr>
        <w:t xml:space="preserve">rror </w:t>
      </w:r>
      <w:r w:rsidR="001C3ED6">
        <w:rPr>
          <w:rFonts w:cstheme="minorHAnsi"/>
          <w:lang w:val="en-US"/>
        </w:rPr>
        <w:t>b</w:t>
      </w:r>
      <w:r w:rsidR="00A25CE6">
        <w:rPr>
          <w:rFonts w:cstheme="minorHAnsi"/>
          <w:lang w:val="en-US"/>
        </w:rPr>
        <w:t xml:space="preserve">locking), </w:t>
      </w:r>
      <w:r w:rsidR="001C3ED6">
        <w:rPr>
          <w:rFonts w:cstheme="minorHAnsi"/>
          <w:lang w:val="en-US"/>
        </w:rPr>
        <w:t>ERRND (error not defined), PRG (i</w:t>
      </w:r>
      <w:r w:rsidR="00A25CE6">
        <w:rPr>
          <w:rFonts w:cstheme="minorHAnsi"/>
          <w:lang w:val="en-US"/>
        </w:rPr>
        <w:t>n progress). Status in case of error always will be ERRNB.</w:t>
      </w:r>
    </w:p>
    <w:p w:rsidR="00407DA2" w:rsidRPr="000D618A" w:rsidRDefault="00407DA2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error/status_code </w:t>
      </w:r>
      <w:r w:rsidR="000621BD" w:rsidRPr="000D618A">
        <w:rPr>
          <w:rFonts w:cstheme="minorHAnsi"/>
          <w:lang w:val="en-US"/>
        </w:rPr>
        <w:t>–</w:t>
      </w:r>
      <w:r w:rsidRPr="000D618A">
        <w:rPr>
          <w:rFonts w:cstheme="minorHAnsi"/>
          <w:lang w:val="en-US"/>
        </w:rPr>
        <w:t xml:space="preserve"> </w:t>
      </w:r>
      <w:r w:rsidR="000621BD" w:rsidRPr="000D618A">
        <w:rPr>
          <w:rFonts w:cstheme="minorHAnsi"/>
          <w:lang w:val="en-US"/>
        </w:rPr>
        <w:t>error message code</w:t>
      </w:r>
    </w:p>
    <w:p w:rsidR="00407DA2" w:rsidRPr="00543C68" w:rsidRDefault="00407DA2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D618A">
        <w:rPr>
          <w:rFonts w:cstheme="minorHAnsi"/>
          <w:lang w:val="en-US"/>
        </w:rPr>
        <w:t xml:space="preserve">error/status_message </w:t>
      </w:r>
      <w:r w:rsidR="000621BD" w:rsidRPr="000D618A">
        <w:rPr>
          <w:rFonts w:cstheme="minorHAnsi"/>
          <w:lang w:val="en-US"/>
        </w:rPr>
        <w:t>– error message description</w:t>
      </w:r>
      <w:r w:rsidR="004F554D" w:rsidRPr="000D618A">
        <w:rPr>
          <w:rFonts w:cstheme="minorHAnsi"/>
          <w:lang w:val="en-US"/>
        </w:rPr>
        <w:t>. Optional parame</w:t>
      </w:r>
      <w:r w:rsidR="00543C68">
        <w:rPr>
          <w:rFonts w:cstheme="minorHAnsi"/>
          <w:lang w:val="en-US"/>
        </w:rPr>
        <w:t>ter</w:t>
      </w:r>
    </w:p>
    <w:p w:rsidR="00543C68" w:rsidRPr="00543C68" w:rsidRDefault="00A6194E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lang w:val="en-US"/>
        </w:rPr>
        <w:t>error/</w:t>
      </w:r>
      <w:r w:rsidR="00543C68">
        <w:rPr>
          <w:rFonts w:cstheme="minorHAnsi"/>
          <w:lang w:val="en-US"/>
        </w:rPr>
        <w:t>object – contains list of properties. Optional parameter</w:t>
      </w:r>
    </w:p>
    <w:p w:rsidR="00543C68" w:rsidRPr="00543C68" w:rsidRDefault="00543C68" w:rsidP="00543C6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lang w:val="en-US"/>
        </w:rPr>
        <w:t xml:space="preserve">object_type - </w:t>
      </w:r>
      <w:r w:rsidRPr="000D618A">
        <w:rPr>
          <w:rFonts w:cstheme="minorHAnsi"/>
          <w:lang w:val="en-US"/>
        </w:rPr>
        <w:t>define</w:t>
      </w:r>
      <w:r>
        <w:rPr>
          <w:rFonts w:cstheme="minorHAnsi"/>
          <w:lang w:val="en-US"/>
        </w:rPr>
        <w:t>s</w:t>
      </w:r>
      <w:r w:rsidRPr="000D618A">
        <w:rPr>
          <w:rFonts w:cstheme="minorHAnsi"/>
          <w:lang w:val="en-US"/>
        </w:rPr>
        <w:t xml:space="preserve"> the service that this object is related to</w:t>
      </w:r>
    </w:p>
    <w:p w:rsidR="00543C68" w:rsidRPr="000D618A" w:rsidRDefault="00543C68" w:rsidP="00543C6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purpose – define</w:t>
      </w:r>
      <w:r>
        <w:rPr>
          <w:rFonts w:cstheme="minorHAnsi"/>
          <w:lang w:val="en-US"/>
        </w:rPr>
        <w:t>s</w:t>
      </w:r>
      <w:r w:rsidRPr="000D618A">
        <w:rPr>
          <w:rFonts w:cstheme="minorHAnsi"/>
          <w:lang w:val="en-US"/>
        </w:rPr>
        <w:t xml:space="preserve"> the action which should be performed</w:t>
      </w:r>
      <w:r>
        <w:rPr>
          <w:rFonts w:cstheme="minorHAnsi"/>
          <w:lang w:val="en-US"/>
        </w:rPr>
        <w:t>. Optional parameter</w:t>
      </w:r>
    </w:p>
    <w:p w:rsidR="00543C68" w:rsidRDefault="00543C68" w:rsidP="00543C6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property – list with properties. Every property should have </w:t>
      </w:r>
      <w:r>
        <w:rPr>
          <w:rFonts w:cstheme="minorHAnsi"/>
          <w:lang w:val="en-US"/>
        </w:rPr>
        <w:t xml:space="preserve">at least </w:t>
      </w:r>
      <w:r w:rsidR="00A6194E">
        <w:rPr>
          <w:rFonts w:cstheme="minorHAnsi"/>
          <w:lang w:val="en-US"/>
        </w:rPr>
        <w:t>“name” attribute.</w:t>
      </w:r>
      <w:r w:rsidRPr="000D618A">
        <w:rPr>
          <w:rFonts w:cstheme="minorHAnsi"/>
          <w:lang w:val="en-US"/>
        </w:rPr>
        <w:t xml:space="preserve"> The list can contains multiple properties with same name but different value (multiple value of one property)</w:t>
      </w:r>
    </w:p>
    <w:p w:rsidR="00543C68" w:rsidRDefault="00543C68" w:rsidP="00543C68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name – property name</w:t>
      </w:r>
    </w:p>
    <w:p w:rsidR="00543C68" w:rsidRPr="00543C68" w:rsidRDefault="00543C68" w:rsidP="00543C68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value – property value</w:t>
      </w:r>
    </w:p>
    <w:p w:rsidR="00E24CC3" w:rsidRPr="000D618A" w:rsidRDefault="00E24CC3" w:rsidP="00E24CC3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24CC3" w:rsidRPr="000D618A" w:rsidRDefault="00E24CC3" w:rsidP="00E24CC3">
      <w:pPr>
        <w:pStyle w:val="Heading2"/>
        <w:numPr>
          <w:ilvl w:val="1"/>
          <w:numId w:val="4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3" w:name="_Toc86412725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Response in case of Success</w:t>
      </w:r>
      <w:bookmarkEnd w:id="3"/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>{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"correlation_id":"61000000540902000023",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"success":{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"object":[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{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  {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    "name":"CC/SN/LAST_UPDATE",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    "value":"2011-11-24 07:40:55"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  }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  ]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  }</w:t>
      </w:r>
    </w:p>
    <w:p w:rsidR="00A6194E" w:rsidRP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  ]</w:t>
      </w:r>
    </w:p>
    <w:p w:rsidR="00A6194E" w:rsidRPr="00A6194E" w:rsidRDefault="00A6194E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 xml:space="preserve">    }</w:t>
      </w:r>
    </w:p>
    <w:p w:rsidR="00A6194E" w:rsidRDefault="00A6194E" w:rsidP="00A6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A6194E">
        <w:rPr>
          <w:rFonts w:cstheme="minorHAnsi"/>
          <w:sz w:val="20"/>
          <w:szCs w:val="20"/>
          <w:lang w:val="en-US"/>
        </w:rPr>
        <w:t>}</w:t>
      </w:r>
    </w:p>
    <w:p w:rsidR="00E24CC3" w:rsidRPr="000D618A" w:rsidRDefault="00E24CC3" w:rsidP="00A6194E">
      <w:p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Success Response components:</w:t>
      </w:r>
    </w:p>
    <w:p w:rsidR="00E24CC3" w:rsidRPr="000D618A" w:rsidRDefault="00E24CC3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correlation_id –  correlation_id which is send in the request</w:t>
      </w:r>
    </w:p>
    <w:p w:rsidR="00E24CC3" w:rsidRPr="000D618A" w:rsidRDefault="00E24CC3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 xml:space="preserve">session_id – unique identifier of </w:t>
      </w:r>
      <w:r w:rsidR="00A6194E">
        <w:rPr>
          <w:rFonts w:cstheme="minorHAnsi"/>
          <w:lang w:val="en-US"/>
        </w:rPr>
        <w:t>the session. Optional parameter</w:t>
      </w:r>
    </w:p>
    <w:p w:rsidR="00E24CC3" w:rsidRPr="000D618A" w:rsidRDefault="00E24CC3" w:rsidP="00E24CC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D618A">
        <w:rPr>
          <w:rFonts w:cstheme="minorHAnsi"/>
          <w:lang w:val="en-US"/>
        </w:rPr>
        <w:t xml:space="preserve">success/object – </w:t>
      </w:r>
      <w:r w:rsidR="004F554D" w:rsidRPr="000D618A">
        <w:rPr>
          <w:rFonts w:cstheme="minorHAnsi"/>
          <w:lang w:val="en-US"/>
        </w:rPr>
        <w:t>optional parameter. List of objects</w:t>
      </w:r>
      <w:r w:rsidRPr="000D618A">
        <w:rPr>
          <w:rFonts w:cstheme="minorHAnsi"/>
          <w:lang w:val="en-US"/>
        </w:rPr>
        <w:t xml:space="preserve"> each of which contains:</w:t>
      </w:r>
    </w:p>
    <w:p w:rsidR="00E24CC3" w:rsidRPr="000D618A" w:rsidRDefault="00E24CC3" w:rsidP="00E24CC3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object_type - define the service that this object is related to</w:t>
      </w:r>
    </w:p>
    <w:p w:rsidR="00E24CC3" w:rsidRPr="000D618A" w:rsidRDefault="00E24CC3" w:rsidP="00E24CC3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lang w:val="en-US"/>
        </w:rPr>
      </w:pPr>
      <w:r w:rsidRPr="000D618A">
        <w:rPr>
          <w:rFonts w:cstheme="minorHAnsi"/>
          <w:lang w:val="en-US"/>
        </w:rPr>
        <w:t>purpose - define the action which should be performed</w:t>
      </w:r>
    </w:p>
    <w:p w:rsidR="00407DA2" w:rsidRPr="00A6194E" w:rsidRDefault="00E24CC3" w:rsidP="00C70CD8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D618A">
        <w:rPr>
          <w:rFonts w:cstheme="minorHAnsi"/>
          <w:lang w:val="en-US"/>
        </w:rPr>
        <w:t>property - list with properties. Every property should have at least “name” attribute. The list can contains multiple properties with same name but different value (multiple value of one property)</w:t>
      </w:r>
    </w:p>
    <w:p w:rsidR="00A6194E" w:rsidRDefault="00A6194E" w:rsidP="00A6194E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name – property name</w:t>
      </w:r>
    </w:p>
    <w:p w:rsidR="00A6194E" w:rsidRPr="00A6194E" w:rsidRDefault="00A6194E" w:rsidP="00A6194E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value – property value</w:t>
      </w:r>
    </w:p>
    <w:p w:rsidR="00A63F2E" w:rsidRPr="000D618A" w:rsidRDefault="008A2D9F" w:rsidP="009B23D1">
      <w:pPr>
        <w:pStyle w:val="Heading1"/>
        <w:numPr>
          <w:ilvl w:val="0"/>
          <w:numId w:val="3"/>
        </w:numPr>
        <w:shd w:val="clear" w:color="auto" w:fill="BFBFBF" w:themeFill="background1" w:themeFillShade="BF"/>
        <w:rPr>
          <w:rFonts w:asciiTheme="minorHAnsi" w:hAnsiTheme="minorHAnsi" w:cstheme="minorHAnsi"/>
          <w:b/>
          <w:color w:val="auto"/>
          <w:lang w:val="en-US"/>
        </w:rPr>
      </w:pPr>
      <w:bookmarkStart w:id="4" w:name="_Toc86412726"/>
      <w:r w:rsidRPr="000D618A">
        <w:rPr>
          <w:rFonts w:asciiTheme="minorHAnsi" w:hAnsiTheme="minorHAnsi" w:cstheme="minorHAnsi"/>
          <w:b/>
          <w:color w:val="auto"/>
          <w:lang w:val="en-US"/>
        </w:rPr>
        <w:t>CC GUI to Provisioning requests</w:t>
      </w:r>
      <w:bookmarkEnd w:id="4"/>
    </w:p>
    <w:p w:rsidR="008A2D9F" w:rsidRPr="000D618A" w:rsidRDefault="00FE1269" w:rsidP="008A2D9F">
      <w:pPr>
        <w:pStyle w:val="Heading2"/>
        <w:numPr>
          <w:ilvl w:val="1"/>
          <w:numId w:val="3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5" w:name="_Toc86412727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Query Call center MSISDNs by B</w:t>
      </w:r>
      <w:r w:rsidR="008A2D9F"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ulstat</w:t>
      </w:r>
      <w:bookmarkEnd w:id="5"/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6" w:name="_Toc86412728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Request</w:t>
      </w:r>
      <w:bookmarkEnd w:id="6"/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"header":{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"request_date_time":"2020-10-14T11:44:58.123+03:00",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"correlation_id":"61000000540902000021",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"source_system":"t_stoimenova@CC_GUI",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"target_system":"Provisioning"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"key":{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"name":"BULSTAT",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"value":"12345678"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"service":{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"object_name":null,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"purpose":"QUERY_CALL_CENTERS"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7" w:name="_Toc86412729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success</w:t>
      </w:r>
      <w:bookmarkEnd w:id="7"/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"correlation_id":"61000000540902000021",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"success":{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"object_type":"CALL_CENTERS",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"object_type":"CALL_CENTER",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"name":"CC/SN/MSISDN",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"value":"35980012345"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"name":"CC/SN/LAST_UPDATE",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"value":"2011-11-24 07:40:55"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"object_type":"CALL_CENTER",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"name":"CC/SN/MSISDN",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"value":"35980012346"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"name":"CC/SN/LAST_UPDATE",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"value":"2011-11-26 07:40:55"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 xml:space="preserve"> </w:t>
      </w:r>
      <w:bookmarkStart w:id="8" w:name="_Toc86412730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error</w:t>
      </w:r>
      <w:bookmarkEnd w:id="8"/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"correlation_id":"61000000540902000021",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"error":{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"status":"ERRNB",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"status_code":"10",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"status_message":null,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"object_type":"ErrorMessage",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"name":"ErrorMessage",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"value":"Not Found"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Pr="000D618A" w:rsidRDefault="008A2D9F" w:rsidP="008A2D9F">
      <w:pPr>
        <w:pStyle w:val="Heading2"/>
        <w:numPr>
          <w:ilvl w:val="1"/>
          <w:numId w:val="3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9" w:name="_Toc86412731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Query Call center by MSISDN</w:t>
      </w:r>
      <w:bookmarkEnd w:id="9"/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10" w:name="_Toc86412732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Request</w:t>
      </w:r>
      <w:bookmarkEnd w:id="10"/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"header":{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"request_date_time":"2020-10-14T11:44:58.123+03:00",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"correlation_id":"61000000540902000022",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"source_system":"t_s</w:t>
      </w:r>
      <w:r w:rsidRPr="00FC663A">
        <w:rPr>
          <w:rFonts w:cstheme="minorHAnsi"/>
          <w:sz w:val="20"/>
          <w:szCs w:val="20"/>
          <w:lang w:val="en-US"/>
        </w:rPr>
        <w:t>toimenova@CC_GUI",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"target_system":"Provisioning"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"key":{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"name":"SERVICE_NUMBER",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"value":"35980012345"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"service":{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"object_name":null,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"purpose":"QUERY_CALL_CENTER"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1" w:name="_Toc86412733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success</w:t>
      </w:r>
      <w:bookmarkEnd w:id="11"/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"correlation_id":"61000000540902000022",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"session_id":null,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"success":{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"object_type":"COMMON_INFO",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"name":"TYPE",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"value":"SERVICE_NUMBER"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"name":"CC/BULSTAT",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"value":"123456"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"name":"CC/COMPANY_NAME",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"value":"Zagorka OOD"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"name":"CC/SN/CONTACT_PERSON",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"value":"Pesho Peshev"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"name":"CC/SN/CONTACT_PHONE",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"value":"3598881234567"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"name":"CC/SN/CONTACT_EMAIL",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"value":"Pesho@Zagorka.com"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"name":"CC/SN/ADDRESS",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"value":"Stara Zagora"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"name":"CC/SN/NOT_ALLOWED_NETWORKS",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"name":"CC/SN/NOT_ALLOWED_NETWORKS",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"name":"CC/SN/MSISDN",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"value":"080012345"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"name":"CC/SN/USE_IVR",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"name":"CC/SN/IVR_DIGITS",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"name":"CC/SN/IVR_DIGITS",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"name":"CC/SN/IVR_DIGITS",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"value":"4"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"name":"CC/SN/IVR_DIGITS",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"name":"CC/SN/DEFAULT_IVR_DIGIT",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"name":"CC/SN/USE_LBR",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"name":"CC/SN/DEFAULT_OFFICE",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"name":"CC/SN/BL",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"value":"359888123456"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"name":"CC/SN/BL",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"value":"359888123457"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"name":"CC/SN/BL",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"value":"359888123458"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"name":"CC/SN/BL",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"value":"359888123459"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"name":"CC/SN/CUSTOM_CALL_DURATION",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"name":"CC/SN/CALL_DURATION",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"name":"CC/SN/UNREACH_ACTION",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"name":"CC/SN/DEFAULT_NUMBER",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"value":"0888765432ns1"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"name":"CC/SN/TDS/START_HOUR",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"value":"08:00:00"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"name":"CC/SN/TDS/END_HOUR",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"value":"08:00:00"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"name":"CC/SN/TDS/MONDAY",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"name":"CC/SN/TDS/TUESDAY",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"name":"CC/SN/TDS/WEDNESDAY",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"name":"CC/SN/TDS/THURSDAY",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"name":"CC/SN/TDS/FRIDAY",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"name":"CC/SN/TDS/SATURDAY",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"name":"CC/SN/TDS/SUNDAY",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"name":"CC/SN/TDS/NON_WORKING_DAYS",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"value":"2011-03-01"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"name":"CC/SN/TDS/NON_WORKING_DAYS",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"value":"2011-05-01"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"name":"CC/SN/TDS/WORKING_DAYS",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"value":"2011-03-12"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"name":"CC/SN/TDS/TDS_ACTIVE",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"name":"CC/SN/MESSAGES",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"value":"TBD"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"name":"CC/OFFICE/1/CALL_RATE",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"value":"50"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"name":"CC/OFFICE/1/NAME",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"value":"Stara Zagora"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"value":"359881234567"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"value":"359881234568"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"name":"CC/OFFICE/1/DEST_MSISDNS_3",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"value":"35942123456"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"name":"CC/OFFICE/1/DEST_MSISDNS_3",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"value":"35942123457"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"name":"CC/OFFICE/1/DEST_MSISDNS_4",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"value":"359882345678"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"name":"CC/OFFICE/1/DEST_MSISDNS_5",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  "name":"CC/OFFICE/1/DEST_MSISDNS_5",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"value":"359881234572"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"value":"4"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"value":"13"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"name":"CC/OFFICE/2/REGIONS",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"name":"CC/OFFICE/2/CALL_RATE",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"value":"50"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"name":"CC/OFFICE/2/NAME",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"value":"Sofia"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"name":"CC/OFFICE/2/DEST_MSISDNS_1",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"name":"CC/OFFICE/2/DEST_MSISDNS_3",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"value":"35921234568"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"name":"CC/OFFICE/2/DEST_MSISDNS_3",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"value":"35921234569"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"name":"CC/OFFICE/2/DEST_MSISDNS_4",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"value":"359882345679"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"name":"CC/OFFICE/2/DEST_MSISDNS_5",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"name":"CC/OFFICE/2/DEST_MSISDNS_5",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"value":"359881234574"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"name":"CC/SN/LAST_UPDATE",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"value":"2011-11-24 07:40:55"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"name":"CC/SN/MAX_DURATION_CALL_ATTEMPTS",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"value":"3900"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"name":"CC/SN/NO_ANSWER_TIMEOUT",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"name":"CC/SN/ROUTING_START",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"value":"first"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"name":"CC/SN/CALL_HUNTING",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"value":"true"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"name":"CC/SN/MAX_ITERATIONS",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"value":"2"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"object_type":"DESTINATIONS_TYPE",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"value":"359881234567"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"value":"359881234567"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"value":"359881234568"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"value":"359881234574"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"value":"359881234571"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"value":"359881234572"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"value":"359881234573"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"name":"VOICE",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"value":"359881234570"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"name":"HB",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"value":"35942123456"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"name":"HB",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"value":"35942123457"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"name":"HB",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"value":"35921234568"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"name":"HB",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"value":"35921234569"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"name":"BTR",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"value":"359882345678"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"name":"BTR",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  "value":"359882345679"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12" w:name="_Toc86412734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error</w:t>
      </w:r>
      <w:bookmarkEnd w:id="12"/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"correlation_id":"61000000540902000022",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"error":{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"status":"ERRNB",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"status_code":"10",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"status_message":null,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"object":[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"object_type":"ErrorMessage",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{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"name":"ErrorMessage",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    "value":"Not Found"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lastRenderedPageBreak/>
        <w:t xml:space="preserve">    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  ]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  ]</w:t>
      </w:r>
    </w:p>
    <w:p w:rsidR="00FC663A" w:rsidRPr="00FC663A" w:rsidRDefault="00FC663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 xml:space="preserve">    }</w:t>
      </w:r>
    </w:p>
    <w:p w:rsidR="00FC663A" w:rsidRPr="00FC663A" w:rsidRDefault="00FC663A" w:rsidP="00FC6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FC663A">
        <w:rPr>
          <w:rFonts w:cstheme="minorHAnsi"/>
          <w:sz w:val="20"/>
          <w:szCs w:val="20"/>
          <w:lang w:val="en-US"/>
        </w:rPr>
        <w:t>}</w:t>
      </w:r>
    </w:p>
    <w:p w:rsidR="008A2D9F" w:rsidRPr="000D618A" w:rsidRDefault="008A2D9F" w:rsidP="008A2D9F">
      <w:pPr>
        <w:pStyle w:val="Heading2"/>
        <w:numPr>
          <w:ilvl w:val="1"/>
          <w:numId w:val="3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13" w:name="_Toc86412735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Query Call center last update time</w:t>
      </w:r>
      <w:bookmarkEnd w:id="13"/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14" w:name="_Toc86412736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Request</w:t>
      </w:r>
      <w:bookmarkEnd w:id="14"/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"header":{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"request_date_time":"2020-10-14T11:44:58.123+03:00",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"correlation_id":"61000000540902000023",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"source_system":"t_stoimenova@CC_GUI",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"target_system":"Provisioning"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},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"key":{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"property":[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"name":"SERVICE_NUMBER",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"value":"35980012345"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]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},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"service":{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"object":[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"object_name":null,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"purpose":"QUERY_LAST_UPDATE"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]</w:t>
      </w:r>
    </w:p>
    <w:p w:rsidR="00E812CA" w:rsidRPr="00E812CA" w:rsidRDefault="00E812C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5" w:name="_Toc86412737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success</w:t>
      </w:r>
      <w:bookmarkEnd w:id="15"/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"correlation_id":"61000000540902000023",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"success":{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"object":[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  "name":"CC/SN/LAST_UPDATE",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  "value":"2011-11-24 07:40:55"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]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]</w:t>
      </w:r>
    </w:p>
    <w:p w:rsidR="00E812CA" w:rsidRPr="00E812CA" w:rsidRDefault="00E812C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 xml:space="preserve"> </w:t>
      </w:r>
      <w:bookmarkStart w:id="16" w:name="_Toc86412738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error</w:t>
      </w:r>
      <w:bookmarkEnd w:id="16"/>
    </w:p>
    <w:p w:rsidR="00E812CA" w:rsidRPr="00E812CA" w:rsidRDefault="00E812C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"correlation_id":"61000000540902000023",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"error":{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"status":"ERRNB",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"status_code":"10",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"status_message":null,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"object":[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"object_type":"ErrorMessage",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{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  "name":"ErrorMessage",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  "value":"Not Found"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  ]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  ]</w:t>
      </w:r>
    </w:p>
    <w:p w:rsidR="00E812CA" w:rsidRPr="00E812CA" w:rsidRDefault="00E812CA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 xml:space="preserve">    }</w:t>
      </w:r>
    </w:p>
    <w:p w:rsidR="00E812CA" w:rsidRPr="00E812CA" w:rsidRDefault="00E812CA" w:rsidP="00E81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E812CA">
        <w:rPr>
          <w:rFonts w:cstheme="minorHAnsi"/>
          <w:sz w:val="20"/>
          <w:szCs w:val="20"/>
          <w:lang w:val="en-US"/>
        </w:rPr>
        <w:t>}</w:t>
      </w:r>
    </w:p>
    <w:p w:rsidR="008A2D9F" w:rsidRPr="000D618A" w:rsidRDefault="008A2D9F" w:rsidP="008A2D9F">
      <w:pPr>
        <w:pStyle w:val="Heading2"/>
        <w:numPr>
          <w:ilvl w:val="1"/>
          <w:numId w:val="3"/>
        </w:numPr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bookmarkStart w:id="17" w:name="_Toc86412739"/>
      <w:r w:rsidRPr="000D618A"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  <w:t>Update Call center</w:t>
      </w:r>
      <w:bookmarkEnd w:id="17"/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18" w:name="_Toc86412740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Request</w:t>
      </w:r>
      <w:bookmarkEnd w:id="18"/>
    </w:p>
    <w:p w:rsidR="00CC2968" w:rsidRPr="00CC2968" w:rsidRDefault="00CC2968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>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"header":{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"request_date_time":"2020-10-14T11:44:58.123+03:00",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"correlation_id":"61000000540902000024",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"source_system":"t_stoimenova@CC_GUI",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"target_system":"Provisioning"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"key":{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"property":[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"name":"SERVICE_NUMBER",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"value":"35980012345"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}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]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"service":{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"object":[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"object_name":null,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"object_type":"CALL_CENTER",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"purpose":"UPDATE_CALL_CENTER",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"name":"CC/BULSTAT",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"value":"123456",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"name":"CC/COMPANY_NAME",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"value":"Zagorka OOD",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"name":"CC/SN/CONTACT_PERSON",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"value":"Pesho Peshev",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"name":"CC/SN/CONTACT_PHONE",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"value":"3598881234567",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"name":"CC/SN/CONTACT_EMAIL",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"value":"Pesho@Zagorka.com",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"name":"CC/SN/ADDRESS",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"value":"Stara Zagora",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"name":"CC/SN/NOT_ALLOWED_NETWORKS",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"name":"CC/SN/NOT_ALLOWED_NETWORKS",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"name":"CC/SN/MSISDN",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"value":"080012345",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"name":"CC/SN/USE_IVR",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"name":"CC/SN/IVR_DIGITS",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"name":"CC/SN/IVR_DIGITS",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"name":"CC/SN/IVR_DIGITS",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"name":"CC/SN/IVR_DIGITS",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"name":"CC/SN/DEFAULT_IVR_DIGIT",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"name":"CC/SN/USE_LBR",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"name":"CC/SN/DEFAULT_OFFICE",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"name":"CC/SN/BL",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"value":"359888123456",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"name":"CC/SN/BL",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"value":"359888123457",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"name":"CC/SN/BL",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"value":"359888123458",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"name":"CC/SN/BL",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"value":"359888123459",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"name":"CC/SN/CUSTOM_CALL_DURATION",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"name":"CC/SN/UNREACH_ACTION",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"name":"CC/SN/DEFAULT_NUMBER",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"value":"08887654321",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"name":"CC/SN/TDS/START_HOUR",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"value":"08:00:00",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"name":"CC/SN/TDS/END_HOUR",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"value":"18:00:00",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"name":"CC/SN/TDS/MONDAY",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"name":"CC/SN/TDS/TUESDAY",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"name":"CC/SN/TDS/WEDNESDAY",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"name":"CC/SN/TDS/THURSDAY",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"name":"CC/SN/TDS/FRIDAY",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"name":"CC/SN/TDS/SATURDAY",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"name":"CC/SN/TDS/SUNDAY",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"name":"CC/SN/TDS/NON_WORKING_DAYS",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"value":"2011-03-01",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"name":"CC/SN/TDS/NON_WORKING_DAYS",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"value":"2011-05-01",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"name":"CC/SN/TDS/WORKING_DAYS",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"value":"2011-03-12",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"name":"CC/SN/TDS/TDS_ACTIVE",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"name":"CC/SN/MESSAGES",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"value":"TBD",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"value":"26",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"name":"CC/OFFICE/1/CALL_RATE",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"value":"50",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"name":"CC/OFFICE/1/NAME",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"value":"Stara Zagora",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"value":"359881234567",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"value":"359881234568",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"value":"35942123456",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"value":"35942123457",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"value":"359882345678",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"value":"359881234571",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"name":"CC/OFFICE/1/DEST_MSISDNS_5",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"value":"359881234572",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"value":"13",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"name":"CC/OFFICE/2/REGIONS",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"value":"27",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"name":"CC/OFFICE/2/CALL_RATE",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"value":"50",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"name":"CC/OFFICE/2/NAME",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"value":"Sofia",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"value":"359881234573",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"name":"CC/OFFICE/2/DEST_MSISDNS_1",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"value":"359881234570",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"value":"35921234568",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"value":"35921234569",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"value":"359882345679",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"value":"359881234573",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"name":"CC/OFFICE/2/DEST_MSISDNS_5",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"value":"359881234574",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"name":"CC/SN/MAX_DURATION_CALL_ATTEMPTS",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"value":"3900",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"name":"CC/SN/NO_ANSWER_TIMEOUT",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"value":"20",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"name":"CC/SN/ROUTING_START",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"value":"first",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"name":"CC/SN/CALL_HUNTING",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"value":"true",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"name":"CC/SN/MAX_ITERATIONS",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lastRenderedPageBreak/>
        <w:t xml:space="preserve">              "value":"2",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  "cmp":"neq"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  }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  ]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  }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  ]</w:t>
      </w:r>
    </w:p>
    <w:p w:rsidR="00CC2968" w:rsidRPr="00CC2968" w:rsidRDefault="00CC2968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}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9" w:name="_Toc86412741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success</w:t>
      </w:r>
      <w:bookmarkEnd w:id="19"/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>{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"correlation_id":"61000000540902000024",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CC2968" w:rsidRPr="00CC2968" w:rsidRDefault="00CC2968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 xml:space="preserve">    "success":null</w:t>
      </w:r>
    </w:p>
    <w:p w:rsidR="00CC2968" w:rsidRPr="00CC2968" w:rsidRDefault="00CC2968" w:rsidP="00CC2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CC2968">
        <w:rPr>
          <w:rFonts w:cstheme="minorHAnsi"/>
          <w:sz w:val="20"/>
          <w:szCs w:val="20"/>
          <w:lang w:val="en-US"/>
        </w:rPr>
        <w:t>}</w:t>
      </w:r>
    </w:p>
    <w:p w:rsidR="008A2D9F" w:rsidRDefault="008A2D9F" w:rsidP="008A2D9F">
      <w:pPr>
        <w:pStyle w:val="Heading3"/>
        <w:keepLines w:val="0"/>
        <w:numPr>
          <w:ilvl w:val="2"/>
          <w:numId w:val="3"/>
        </w:numPr>
        <w:suppressAutoHyphens/>
        <w:spacing w:before="120" w:after="60" w:line="240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bookmarkStart w:id="20" w:name="_Toc86412742"/>
      <w:r w:rsidRPr="000D618A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Response in case of error</w:t>
      </w:r>
      <w:bookmarkEnd w:id="20"/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>{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"correlation_id":"61000000540902000024",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"session_id":null,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"error":{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"status":"ERRNB",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"status_code":"100",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"status_message":null,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"object":[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{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"object_type":"ErrorMessage",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"purpose":null,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"property":[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  {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    "name":"ErrorMessage",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    "value":"XXX"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  }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  ]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  }</w:t>
      </w:r>
    </w:p>
    <w:p w:rsidR="00573437" w:rsidRPr="00573437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  ]</w:t>
      </w:r>
    </w:p>
    <w:p w:rsidR="00573437" w:rsidRPr="00573437" w:rsidRDefault="00573437" w:rsidP="003D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0"/>
          <w:szCs w:val="20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 xml:space="preserve">    }</w:t>
      </w:r>
    </w:p>
    <w:p w:rsidR="008A2D9F" w:rsidRPr="000D618A" w:rsidRDefault="00573437" w:rsidP="005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lang w:val="en-US"/>
        </w:rPr>
      </w:pPr>
      <w:r w:rsidRPr="00573437">
        <w:rPr>
          <w:rFonts w:cstheme="minorHAnsi"/>
          <w:sz w:val="20"/>
          <w:szCs w:val="20"/>
          <w:lang w:val="en-US"/>
        </w:rPr>
        <w:t>}</w:t>
      </w:r>
    </w:p>
    <w:p w:rsidR="00573437" w:rsidRPr="003A081A" w:rsidRDefault="00573437" w:rsidP="00573437">
      <w:pPr>
        <w:rPr>
          <w:rFonts w:cstheme="minorHAnsi"/>
          <w:lang w:val="en-US"/>
        </w:rPr>
      </w:pPr>
    </w:p>
    <w:p w:rsidR="000F151A" w:rsidRPr="000F151A" w:rsidRDefault="000F151A" w:rsidP="000F151A">
      <w:pPr>
        <w:pStyle w:val="Heading1"/>
        <w:numPr>
          <w:ilvl w:val="0"/>
          <w:numId w:val="3"/>
        </w:numPr>
        <w:shd w:val="clear" w:color="auto" w:fill="BFBFBF" w:themeFill="background1" w:themeFillShade="BF"/>
        <w:rPr>
          <w:rFonts w:asciiTheme="minorHAnsi" w:hAnsiTheme="minorHAnsi" w:cstheme="minorHAnsi"/>
          <w:b/>
          <w:color w:val="auto"/>
          <w:lang w:val="en-US"/>
        </w:rPr>
      </w:pPr>
      <w:bookmarkStart w:id="21" w:name="_Toc86412743"/>
      <w:r w:rsidRPr="000F151A">
        <w:rPr>
          <w:rFonts w:asciiTheme="minorHAnsi" w:hAnsiTheme="minorHAnsi" w:cstheme="minorHAnsi"/>
          <w:b/>
          <w:color w:val="auto"/>
          <w:lang w:val="en-US"/>
        </w:rPr>
        <w:t>Call center parameters description</w:t>
      </w:r>
      <w:bookmarkEnd w:id="21"/>
    </w:p>
    <w:p w:rsidR="00643F03" w:rsidRDefault="00643F03" w:rsidP="00C70CD8">
      <w:pPr>
        <w:tabs>
          <w:tab w:val="left" w:pos="5136"/>
        </w:tabs>
        <w:rPr>
          <w:rFonts w:cstheme="minorHAnsi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4394"/>
        <w:gridCol w:w="1554"/>
      </w:tblGrid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1E6FF5" w:rsidRDefault="00643F03" w:rsidP="00643F03">
            <w:pPr>
              <w:tabs>
                <w:tab w:val="left" w:pos="5136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E6FF5">
              <w:rPr>
                <w:rFonts w:cstheme="minorHAnsi"/>
                <w:b/>
                <w:sz w:val="28"/>
                <w:szCs w:val="28"/>
                <w:lang w:val="en-US"/>
              </w:rPr>
              <w:t>Parameter name</w:t>
            </w:r>
          </w:p>
        </w:tc>
        <w:tc>
          <w:tcPr>
            <w:tcW w:w="4394" w:type="dxa"/>
            <w:vAlign w:val="center"/>
          </w:tcPr>
          <w:p w:rsidR="00643F03" w:rsidRPr="001E6FF5" w:rsidRDefault="00643F03" w:rsidP="00643F03">
            <w:pPr>
              <w:tabs>
                <w:tab w:val="left" w:pos="5136"/>
              </w:tabs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E6FF5">
              <w:rPr>
                <w:rFonts w:cstheme="minorHAnsi"/>
                <w:b/>
                <w:sz w:val="28"/>
                <w:szCs w:val="28"/>
                <w:lang w:val="en-US"/>
              </w:rPr>
              <w:t>Parameter description</w:t>
            </w:r>
          </w:p>
        </w:tc>
        <w:tc>
          <w:tcPr>
            <w:tcW w:w="1554" w:type="dxa"/>
            <w:vAlign w:val="center"/>
          </w:tcPr>
          <w:p w:rsidR="00643F03" w:rsidRPr="001E6FF5" w:rsidRDefault="00643F03" w:rsidP="001E6FF5">
            <w:pPr>
              <w:tabs>
                <w:tab w:val="left" w:pos="5136"/>
              </w:tabs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E6FF5">
              <w:rPr>
                <w:rFonts w:cstheme="minorHAnsi"/>
                <w:b/>
                <w:sz w:val="28"/>
                <w:szCs w:val="28"/>
                <w:lang w:val="en-US"/>
              </w:rPr>
              <w:t>Multiple parameter</w:t>
            </w:r>
          </w:p>
        </w:tc>
      </w:tr>
      <w:tr w:rsidR="00E65CFC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E65CFC" w:rsidRDefault="00E65CFC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bookmarkStart w:id="22" w:name="_GoBack"/>
            <w:bookmarkEnd w:id="22"/>
            <w:r w:rsidRPr="001E6FF5">
              <w:rPr>
                <w:b/>
                <w:lang w:val="en-US"/>
              </w:rPr>
              <w:t>Customer data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C70CD8" w:rsidRDefault="00643F03" w:rsidP="00643F03">
            <w:pPr>
              <w:tabs>
                <w:tab w:val="left" w:pos="5136"/>
              </w:tabs>
            </w:pPr>
            <w:r>
              <w:t>CC/BULSTAT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Bulstat</w:t>
            </w:r>
          </w:p>
        </w:tc>
        <w:tc>
          <w:tcPr>
            <w:tcW w:w="1554" w:type="dxa"/>
            <w:vAlign w:val="center"/>
          </w:tcPr>
          <w:p w:rsidR="00643F03" w:rsidRPr="004A4146" w:rsidRDefault="00596438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C70CD8" w:rsidRDefault="00643F03" w:rsidP="00643F03">
            <w:pPr>
              <w:tabs>
                <w:tab w:val="left" w:pos="5136"/>
              </w:tabs>
            </w:pPr>
            <w:r>
              <w:t>CC/COMPANY_NAME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1554" w:type="dxa"/>
            <w:vAlign w:val="center"/>
          </w:tcPr>
          <w:p w:rsidR="00643F03" w:rsidRPr="004A4146" w:rsidRDefault="004A4146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E6FF5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1E6FF5" w:rsidRPr="001E6FF5" w:rsidRDefault="001E6FF5" w:rsidP="001E6FF5">
            <w:pPr>
              <w:tabs>
                <w:tab w:val="left" w:pos="5136"/>
              </w:tabs>
              <w:jc w:val="center"/>
              <w:rPr>
                <w:b/>
                <w:lang w:val="en-US"/>
              </w:rPr>
            </w:pPr>
            <w:r w:rsidRPr="001E6FF5">
              <w:rPr>
                <w:b/>
                <w:lang w:val="en-US"/>
              </w:rPr>
              <w:t>Service number data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C70CD8" w:rsidRDefault="00643F03" w:rsidP="00643F03">
            <w:pPr>
              <w:tabs>
                <w:tab w:val="left" w:pos="5136"/>
              </w:tabs>
            </w:pPr>
            <w:r>
              <w:t>CC/SN/CONTACT_PERSON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554" w:type="dxa"/>
            <w:vAlign w:val="center"/>
          </w:tcPr>
          <w:p w:rsidR="00643F03" w:rsidRPr="004A4146" w:rsidRDefault="004A4146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666795" w:rsidRDefault="00643F03" w:rsidP="00643F03">
            <w:pPr>
              <w:tabs>
                <w:tab w:val="left" w:pos="5136"/>
              </w:tabs>
            </w:pPr>
            <w:r w:rsidRPr="00666795">
              <w:t>CC/SN/CONTACT_PHONE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Contact phone number</w:t>
            </w:r>
          </w:p>
        </w:tc>
        <w:tc>
          <w:tcPr>
            <w:tcW w:w="1554" w:type="dxa"/>
            <w:vAlign w:val="center"/>
          </w:tcPr>
          <w:p w:rsidR="00643F03" w:rsidRPr="004A4146" w:rsidRDefault="004A4146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666795" w:rsidRDefault="00643F03" w:rsidP="00643F03">
            <w:pPr>
              <w:tabs>
                <w:tab w:val="left" w:pos="5136"/>
              </w:tabs>
            </w:pPr>
            <w:r w:rsidRPr="00666795">
              <w:t>CC/SN/CONTACT_EMAIL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Contact e-mail</w:t>
            </w:r>
          </w:p>
        </w:tc>
        <w:tc>
          <w:tcPr>
            <w:tcW w:w="1554" w:type="dxa"/>
            <w:vAlign w:val="center"/>
          </w:tcPr>
          <w:p w:rsidR="00643F03" w:rsidRPr="004A4146" w:rsidRDefault="004A4146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43F03" w:rsidTr="00BD5A91">
        <w:trPr>
          <w:jc w:val="center"/>
        </w:trPr>
        <w:tc>
          <w:tcPr>
            <w:tcW w:w="3114" w:type="dxa"/>
            <w:vAlign w:val="center"/>
          </w:tcPr>
          <w:p w:rsidR="00643F03" w:rsidRPr="00666795" w:rsidRDefault="00643F03" w:rsidP="00643F03">
            <w:pPr>
              <w:tabs>
                <w:tab w:val="left" w:pos="5136"/>
              </w:tabs>
            </w:pPr>
            <w:r w:rsidRPr="00666795">
              <w:lastRenderedPageBreak/>
              <w:t>CC/SN/ADDRESS</w:t>
            </w:r>
          </w:p>
        </w:tc>
        <w:tc>
          <w:tcPr>
            <w:tcW w:w="4394" w:type="dxa"/>
          </w:tcPr>
          <w:p w:rsidR="00643F03" w:rsidRPr="00C70CD8" w:rsidRDefault="00643F03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Company address</w:t>
            </w:r>
          </w:p>
        </w:tc>
        <w:tc>
          <w:tcPr>
            <w:tcW w:w="1554" w:type="dxa"/>
            <w:vAlign w:val="center"/>
          </w:tcPr>
          <w:p w:rsidR="00643F03" w:rsidRPr="00C70CD8" w:rsidRDefault="00643F03" w:rsidP="001E6FF5">
            <w:pPr>
              <w:tabs>
                <w:tab w:val="left" w:pos="5136"/>
              </w:tabs>
              <w:jc w:val="center"/>
            </w:pPr>
          </w:p>
        </w:tc>
      </w:tr>
      <w:tr w:rsidR="00E65CFC" w:rsidTr="00BD5A91">
        <w:trPr>
          <w:jc w:val="center"/>
        </w:trPr>
        <w:tc>
          <w:tcPr>
            <w:tcW w:w="3114" w:type="dxa"/>
            <w:vAlign w:val="center"/>
          </w:tcPr>
          <w:p w:rsidR="00E65CFC" w:rsidRPr="00666795" w:rsidRDefault="00E65CFC" w:rsidP="00643F03">
            <w:pPr>
              <w:tabs>
                <w:tab w:val="left" w:pos="5136"/>
              </w:tabs>
            </w:pPr>
            <w:r w:rsidRPr="00A6194E">
              <w:rPr>
                <w:rFonts w:cstheme="minorHAnsi"/>
                <w:sz w:val="20"/>
                <w:szCs w:val="20"/>
                <w:lang w:val="en-US"/>
              </w:rPr>
              <w:t>CC/SN/LAST_UPDATE</w:t>
            </w:r>
          </w:p>
        </w:tc>
        <w:tc>
          <w:tcPr>
            <w:tcW w:w="4394" w:type="dxa"/>
          </w:tcPr>
          <w:p w:rsidR="00E65CFC" w:rsidRDefault="00E65CFC" w:rsidP="00643F03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 xml:space="preserve">Last update date in format: </w:t>
            </w:r>
          </w:p>
          <w:p w:rsidR="00E65CFC" w:rsidRDefault="00E65CFC" w:rsidP="00E65CFC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65CFC">
              <w:rPr>
                <w:lang w:val="en-US"/>
              </w:rPr>
              <w:t>yyyy-MM-dd HH:mm:ss</w:t>
            </w:r>
            <w:r>
              <w:rPr>
                <w:lang w:val="en-US"/>
              </w:rPr>
              <w:t>”</w:t>
            </w:r>
          </w:p>
        </w:tc>
        <w:tc>
          <w:tcPr>
            <w:tcW w:w="1554" w:type="dxa"/>
            <w:vAlign w:val="center"/>
          </w:tcPr>
          <w:p w:rsidR="00E65CFC" w:rsidRPr="00E65CFC" w:rsidRDefault="00E65CFC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E6FF5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1E6FF5" w:rsidRPr="001E6FF5" w:rsidRDefault="001E6FF5" w:rsidP="001E6FF5">
            <w:pPr>
              <w:tabs>
                <w:tab w:val="left" w:pos="5136"/>
              </w:tabs>
              <w:jc w:val="center"/>
              <w:rPr>
                <w:b/>
              </w:rPr>
            </w:pPr>
            <w:r w:rsidRPr="001E6FF5">
              <w:rPr>
                <w:b/>
                <w:lang w:val="en-US"/>
              </w:rPr>
              <w:t>Call center service configurations</w:t>
            </w:r>
          </w:p>
        </w:tc>
      </w:tr>
      <w:tr w:rsidR="001E6FF5" w:rsidTr="00BD5A91">
        <w:trPr>
          <w:jc w:val="center"/>
        </w:trPr>
        <w:tc>
          <w:tcPr>
            <w:tcW w:w="3114" w:type="dxa"/>
            <w:vAlign w:val="center"/>
          </w:tcPr>
          <w:p w:rsidR="001E6FF5" w:rsidRPr="004B1A23" w:rsidRDefault="001E6FF5" w:rsidP="001E6FF5">
            <w:pPr>
              <w:tabs>
                <w:tab w:val="left" w:pos="5136"/>
              </w:tabs>
            </w:pPr>
            <w:r>
              <w:t>CC/SN/MSISDN</w:t>
            </w:r>
          </w:p>
        </w:tc>
        <w:tc>
          <w:tcPr>
            <w:tcW w:w="4394" w:type="dxa"/>
          </w:tcPr>
          <w:p w:rsidR="001E6FF5" w:rsidRPr="002162E5" w:rsidRDefault="001E6FF5" w:rsidP="001E6FF5">
            <w:pPr>
              <w:tabs>
                <w:tab w:val="left" w:pos="5136"/>
              </w:tabs>
            </w:pPr>
            <w:r w:rsidRPr="002162E5">
              <w:t>Service number MSISDN</w:t>
            </w:r>
          </w:p>
        </w:tc>
        <w:tc>
          <w:tcPr>
            <w:tcW w:w="1554" w:type="dxa"/>
            <w:vAlign w:val="center"/>
          </w:tcPr>
          <w:p w:rsidR="001E6FF5" w:rsidRPr="004A4146" w:rsidRDefault="00596438" w:rsidP="001E6FF5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E6FF5" w:rsidTr="00BD5A91">
        <w:trPr>
          <w:jc w:val="center"/>
        </w:trPr>
        <w:tc>
          <w:tcPr>
            <w:tcW w:w="3114" w:type="dxa"/>
            <w:vAlign w:val="center"/>
          </w:tcPr>
          <w:p w:rsidR="001E6FF5" w:rsidRPr="004B1A23" w:rsidRDefault="001E6FF5" w:rsidP="001E6FF5">
            <w:pPr>
              <w:tabs>
                <w:tab w:val="left" w:pos="5136"/>
              </w:tabs>
            </w:pPr>
            <w:r w:rsidRPr="004B1A23">
              <w:t>CC/SN/</w:t>
            </w:r>
            <w:r w:rsidR="00972AC5">
              <w:rPr>
                <w:lang w:val="en-US"/>
              </w:rPr>
              <w:t>NOT_</w:t>
            </w:r>
            <w:r w:rsidRPr="004B1A23">
              <w:t>ALLOWED_NETWORKS</w:t>
            </w:r>
          </w:p>
        </w:tc>
        <w:tc>
          <w:tcPr>
            <w:tcW w:w="4394" w:type="dxa"/>
          </w:tcPr>
          <w:p w:rsidR="001E6FF5" w:rsidRPr="002162E5" w:rsidRDefault="00735EF9" w:rsidP="001E6FF5">
            <w:pPr>
              <w:tabs>
                <w:tab w:val="left" w:pos="5136"/>
              </w:tabs>
            </w:pPr>
            <w:r>
              <w:rPr>
                <w:lang w:val="en-US"/>
              </w:rPr>
              <w:t xml:space="preserve">Not </w:t>
            </w:r>
            <w:r w:rsidR="001E6FF5" w:rsidRPr="002162E5">
              <w:t>Allowed network list</w:t>
            </w:r>
          </w:p>
        </w:tc>
        <w:tc>
          <w:tcPr>
            <w:tcW w:w="1554" w:type="dxa"/>
            <w:vAlign w:val="center"/>
          </w:tcPr>
          <w:p w:rsidR="001E6FF5" w:rsidRPr="002162E5" w:rsidRDefault="001E6FF5" w:rsidP="001E6FF5">
            <w:pPr>
              <w:tabs>
                <w:tab w:val="left" w:pos="5136"/>
              </w:tabs>
              <w:jc w:val="center"/>
            </w:pPr>
            <w:r w:rsidRPr="002162E5"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>
              <w:t>CC/SN/USE_IVR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 xml:space="preserve">IVR to be used or not: 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0 – no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1 - yes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>
              <w:t>CC/SN/IVR_DIGITS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If USE_IVR is 1, this property defines allowed DTMFs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 w:rsidRPr="004B1A23">
              <w:t xml:space="preserve">CC/SN/DEFAULT_IVR_DIGIT 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Default DTMF (in case USE_IVR is 0 or calling party is dialed incorrect DTMF)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 w:rsidRPr="004B1A23">
              <w:t>CC/SN/USE_LBR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Routing option: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0 – RBR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1 - LBR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 w:rsidRPr="004B1A23">
              <w:t>CC/SN/DEFAULT_OFFICE</w:t>
            </w:r>
            <w:r w:rsidRPr="002162E5">
              <w:t xml:space="preserve"> 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Default office when the system can not determine calling party location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 w:rsidRPr="004B1A23">
              <w:t>CC/SN/U</w:t>
            </w:r>
            <w:r>
              <w:t>NREACH_ACTION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What to be done with the call in case there is no free destination number to handle the call: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1 – Default number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2 – Voice message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3 – Voice mail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4B1A23" w:rsidRDefault="00596438" w:rsidP="00596438">
            <w:pPr>
              <w:tabs>
                <w:tab w:val="left" w:pos="5136"/>
              </w:tabs>
            </w:pPr>
            <w:r w:rsidRPr="004B1A23">
              <w:t>CC/SN/DEFAULT_NUMBER</w:t>
            </w:r>
            <w:r w:rsidRPr="002162E5">
              <w:t xml:space="preserve"> 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Default number MSISDN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 xml:space="preserve">CC/SN/BL 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List with MSISDN that should be added in the BlackList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 xml:space="preserve">CC/SN/CUSTOM_CALL_DURATION 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Whether custom call duration different from default call duration to be used: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0 – no</w:t>
            </w:r>
          </w:p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1 - yes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CC/SN/CALL_DURATION</w:t>
            </w:r>
          </w:p>
        </w:tc>
        <w:tc>
          <w:tcPr>
            <w:tcW w:w="4394" w:type="dxa"/>
          </w:tcPr>
          <w:p w:rsidR="00596438" w:rsidRPr="002162E5" w:rsidRDefault="00596438" w:rsidP="00596438">
            <w:pPr>
              <w:tabs>
                <w:tab w:val="left" w:pos="5136"/>
              </w:tabs>
            </w:pPr>
            <w:r w:rsidRPr="002162E5">
              <w:t>If CC/SN/CUSTOM_CALL_DURATION is 1 – this parameter defines the custom call duration time in seconds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FB7D1D">
              <w:rPr>
                <w:lang w:val="en-US"/>
              </w:rPr>
              <w:t>NO</w:t>
            </w:r>
          </w:p>
        </w:tc>
      </w:tr>
      <w:tr w:rsidR="006E7216" w:rsidTr="00BD5A91">
        <w:trPr>
          <w:jc w:val="center"/>
        </w:trPr>
        <w:tc>
          <w:tcPr>
            <w:tcW w:w="3114" w:type="dxa"/>
            <w:vAlign w:val="center"/>
          </w:tcPr>
          <w:p w:rsidR="006E7216" w:rsidRPr="000A49C3" w:rsidRDefault="006E7216" w:rsidP="006E72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A49C3">
              <w:rPr>
                <w:rFonts w:asciiTheme="minorHAnsi" w:hAnsiTheme="minorHAnsi" w:cstheme="minorHAnsi"/>
                <w:sz w:val="22"/>
                <w:szCs w:val="22"/>
              </w:rPr>
              <w:t>CC/SN/MAX_DURATION_CALL_ATTEMPTS</w:t>
            </w:r>
          </w:p>
          <w:p w:rsidR="006E7216" w:rsidRPr="002162E5" w:rsidRDefault="006E7216" w:rsidP="00596438">
            <w:pPr>
              <w:tabs>
                <w:tab w:val="left" w:pos="5136"/>
              </w:tabs>
            </w:pPr>
          </w:p>
        </w:tc>
        <w:tc>
          <w:tcPr>
            <w:tcW w:w="4394" w:type="dxa"/>
          </w:tcPr>
          <w:p w:rsidR="006E7216" w:rsidRPr="002162E5" w:rsidRDefault="006E7216" w:rsidP="006E7216">
            <w:pPr>
              <w:tabs>
                <w:tab w:val="left" w:pos="5136"/>
              </w:tabs>
            </w:pPr>
            <w:r>
              <w:rPr>
                <w:rStyle w:val="jlqj4b"/>
                <w:lang w:val="en"/>
              </w:rPr>
              <w:t>Defines the maximum time for calling the numbers in the group in seconds</w:t>
            </w:r>
          </w:p>
        </w:tc>
        <w:tc>
          <w:tcPr>
            <w:tcW w:w="1554" w:type="dxa"/>
            <w:vAlign w:val="center"/>
          </w:tcPr>
          <w:p w:rsidR="006E7216" w:rsidRPr="00FB7D1D" w:rsidRDefault="006E7216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E7216" w:rsidTr="00BD5A91">
        <w:trPr>
          <w:jc w:val="center"/>
        </w:trPr>
        <w:tc>
          <w:tcPr>
            <w:tcW w:w="3114" w:type="dxa"/>
            <w:vAlign w:val="center"/>
          </w:tcPr>
          <w:p w:rsidR="006E7216" w:rsidRPr="006E7216" w:rsidRDefault="006E7216" w:rsidP="006E72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A49C3">
              <w:rPr>
                <w:rFonts w:asciiTheme="minorHAnsi" w:hAnsiTheme="minorHAnsi" w:cstheme="minorHAnsi"/>
                <w:sz w:val="22"/>
                <w:szCs w:val="22"/>
              </w:rPr>
              <w:t>CC/SN/NO_ANSWER_TIMEOUT</w:t>
            </w:r>
          </w:p>
        </w:tc>
        <w:tc>
          <w:tcPr>
            <w:tcW w:w="4394" w:type="dxa"/>
          </w:tcPr>
          <w:p w:rsidR="006E7216" w:rsidRPr="006E7216" w:rsidRDefault="006E7216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Defines no answer timeout in seconds</w:t>
            </w:r>
          </w:p>
        </w:tc>
        <w:tc>
          <w:tcPr>
            <w:tcW w:w="1554" w:type="dxa"/>
            <w:vAlign w:val="center"/>
          </w:tcPr>
          <w:p w:rsidR="006E7216" w:rsidRPr="00FB7D1D" w:rsidRDefault="006E7216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E7216" w:rsidTr="00BD5A91">
        <w:trPr>
          <w:jc w:val="center"/>
        </w:trPr>
        <w:tc>
          <w:tcPr>
            <w:tcW w:w="3114" w:type="dxa"/>
            <w:vAlign w:val="center"/>
          </w:tcPr>
          <w:p w:rsidR="006E7216" w:rsidRPr="000A49C3" w:rsidRDefault="006E7216" w:rsidP="006E72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A49C3">
              <w:rPr>
                <w:rFonts w:asciiTheme="minorHAnsi" w:hAnsiTheme="minorHAnsi" w:cstheme="minorHAnsi"/>
                <w:sz w:val="22"/>
                <w:szCs w:val="22"/>
              </w:rPr>
              <w:t>CC/SN/ROUTING_START</w:t>
            </w:r>
          </w:p>
        </w:tc>
        <w:tc>
          <w:tcPr>
            <w:tcW w:w="4394" w:type="dxa"/>
          </w:tcPr>
          <w:p w:rsidR="006E7216" w:rsidRDefault="006E7216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Defines routing start option, possible values:</w:t>
            </w:r>
          </w:p>
          <w:p w:rsidR="006E7216" w:rsidRPr="005D35E7" w:rsidRDefault="005D35E7" w:rsidP="005D35E7">
            <w:pPr>
              <w:tabs>
                <w:tab w:val="left" w:pos="5136"/>
              </w:tabs>
              <w:jc w:val="both"/>
              <w:rPr>
                <w:lang w:val="en-US"/>
              </w:rPr>
            </w:pPr>
            <w:r w:rsidRPr="005D35E7">
              <w:rPr>
                <w:lang w:val="en-US"/>
              </w:rPr>
              <w:t>FIRST</w:t>
            </w:r>
            <w:r>
              <w:rPr>
                <w:lang w:val="en-US"/>
              </w:rPr>
              <w:t>/RANDOM</w:t>
            </w:r>
          </w:p>
        </w:tc>
        <w:tc>
          <w:tcPr>
            <w:tcW w:w="1554" w:type="dxa"/>
            <w:vAlign w:val="center"/>
          </w:tcPr>
          <w:p w:rsidR="006E7216" w:rsidRPr="00FB7D1D" w:rsidRDefault="006E7216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E7216" w:rsidTr="00BD5A91">
        <w:trPr>
          <w:jc w:val="center"/>
        </w:trPr>
        <w:tc>
          <w:tcPr>
            <w:tcW w:w="3114" w:type="dxa"/>
            <w:vAlign w:val="center"/>
          </w:tcPr>
          <w:p w:rsidR="006E7216" w:rsidRPr="006E7216" w:rsidRDefault="006E7216" w:rsidP="006E72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A49C3">
              <w:rPr>
                <w:rFonts w:asciiTheme="minorHAnsi" w:hAnsiTheme="minorHAnsi" w:cstheme="minorHAnsi"/>
                <w:sz w:val="22"/>
                <w:szCs w:val="22"/>
              </w:rPr>
              <w:t>CC/SN/CALL_HUNTING</w:t>
            </w:r>
          </w:p>
        </w:tc>
        <w:tc>
          <w:tcPr>
            <w:tcW w:w="4394" w:type="dxa"/>
          </w:tcPr>
          <w:p w:rsidR="006E7216" w:rsidRDefault="006E7216" w:rsidP="00596438">
            <w:pPr>
              <w:tabs>
                <w:tab w:val="left" w:pos="5136"/>
              </w:tabs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Define whether to start over after scrolling through the list or not, possible values:</w:t>
            </w:r>
          </w:p>
          <w:p w:rsidR="005D35E7" w:rsidRDefault="005D35E7" w:rsidP="00596438">
            <w:pPr>
              <w:tabs>
                <w:tab w:val="left" w:pos="5136"/>
              </w:tabs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0 - no</w:t>
            </w:r>
          </w:p>
          <w:p w:rsidR="005D35E7" w:rsidRPr="005D35E7" w:rsidRDefault="005D35E7" w:rsidP="00596438">
            <w:pPr>
              <w:tabs>
                <w:tab w:val="left" w:pos="5136"/>
              </w:tabs>
              <w:rPr>
                <w:lang w:val="en"/>
              </w:rPr>
            </w:pPr>
            <w:r>
              <w:rPr>
                <w:rStyle w:val="jlqj4b"/>
                <w:lang w:val="en"/>
              </w:rPr>
              <w:t>1 – yes</w:t>
            </w:r>
          </w:p>
        </w:tc>
        <w:tc>
          <w:tcPr>
            <w:tcW w:w="1554" w:type="dxa"/>
            <w:vAlign w:val="center"/>
          </w:tcPr>
          <w:p w:rsidR="006E7216" w:rsidRPr="00FB7D1D" w:rsidRDefault="006E7216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E7216" w:rsidTr="00BD5A91">
        <w:trPr>
          <w:jc w:val="center"/>
        </w:trPr>
        <w:tc>
          <w:tcPr>
            <w:tcW w:w="3114" w:type="dxa"/>
            <w:vAlign w:val="center"/>
          </w:tcPr>
          <w:p w:rsidR="006E7216" w:rsidRPr="002162E5" w:rsidRDefault="006E7216" w:rsidP="00596438">
            <w:pPr>
              <w:tabs>
                <w:tab w:val="left" w:pos="5136"/>
              </w:tabs>
            </w:pPr>
            <w:r w:rsidRPr="000A49C3">
              <w:rPr>
                <w:rFonts w:cstheme="minorHAnsi"/>
              </w:rPr>
              <w:t>CC/SN/MAX_ITERATIONS</w:t>
            </w:r>
          </w:p>
        </w:tc>
        <w:tc>
          <w:tcPr>
            <w:tcW w:w="4394" w:type="dxa"/>
          </w:tcPr>
          <w:p w:rsidR="006E7216" w:rsidRPr="006E7216" w:rsidRDefault="006E7216" w:rsidP="005D35E7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 xml:space="preserve">Defines how many times to iterate the calling list in case of CALL_HUNTING = </w:t>
            </w:r>
            <w:r w:rsidR="005D35E7">
              <w:rPr>
                <w:lang w:val="en-US"/>
              </w:rPr>
              <w:t>1</w:t>
            </w:r>
          </w:p>
        </w:tc>
        <w:tc>
          <w:tcPr>
            <w:tcW w:w="1554" w:type="dxa"/>
            <w:vAlign w:val="center"/>
          </w:tcPr>
          <w:p w:rsidR="006E7216" w:rsidRPr="00FB7D1D" w:rsidRDefault="006E7216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E6FF5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1E6FF5" w:rsidRPr="001E6FF5" w:rsidRDefault="001E6FF5" w:rsidP="001E6FF5">
            <w:pPr>
              <w:tabs>
                <w:tab w:val="left" w:pos="5136"/>
              </w:tabs>
              <w:jc w:val="center"/>
              <w:rPr>
                <w:b/>
              </w:rPr>
            </w:pPr>
            <w:r w:rsidRPr="001E6FF5">
              <w:rPr>
                <w:b/>
                <w:lang w:val="en-US"/>
              </w:rPr>
              <w:t>Time date screening configurations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CC/SN/TDS/START_HOUR</w:t>
            </w:r>
          </w:p>
        </w:tc>
        <w:tc>
          <w:tcPr>
            <w:tcW w:w="4394" w:type="dxa"/>
          </w:tcPr>
          <w:p w:rsidR="00596438" w:rsidRPr="00027ACC" w:rsidRDefault="00596438" w:rsidP="00596438">
            <w:pPr>
              <w:rPr>
                <w:lang w:val="en-US"/>
              </w:rPr>
            </w:pPr>
            <w:r>
              <w:rPr>
                <w:lang w:val="en-US"/>
              </w:rPr>
              <w:t>Time date screening start time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lastRenderedPageBreak/>
              <w:t>CC/SN/TDS/END_HOUR</w:t>
            </w:r>
          </w:p>
        </w:tc>
        <w:tc>
          <w:tcPr>
            <w:tcW w:w="4394" w:type="dxa"/>
          </w:tcPr>
          <w:p w:rsidR="00596438" w:rsidRPr="00027ACC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Time date screening end time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CC/SN/TDS/MONDAY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Monday: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CC/SN/TDS/TUESDAY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Tuesday: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 w:rsidRPr="00CC31E9">
              <w:t xml:space="preserve">CC/SN/TDS/WEDNESDAY 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Wednesday: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 w:rsidRPr="00CC31E9">
              <w:t xml:space="preserve">CC/SN/TDS/THURSDAY 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Thursday: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 w:rsidRPr="00CC31E9">
              <w:t xml:space="preserve">CC/SN/TDS/FRIDAY 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Friday: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CC/SN/TDS/SATURDAY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Saturday: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CC/SN/TDS/SUNDAY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Sunday: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working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working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CC/SN/TDS/NON_WORKING_DAYS</w:t>
            </w:r>
          </w:p>
        </w:tc>
        <w:tc>
          <w:tcPr>
            <w:tcW w:w="4394" w:type="dxa"/>
          </w:tcPr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Non-working days list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>
              <w:t>CC/SN/TDS/WORKING_DAYS</w:t>
            </w:r>
          </w:p>
        </w:tc>
        <w:tc>
          <w:tcPr>
            <w:tcW w:w="4394" w:type="dxa"/>
          </w:tcPr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Exception working days list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CC31E9" w:rsidRDefault="00596438" w:rsidP="00596438">
            <w:pPr>
              <w:tabs>
                <w:tab w:val="left" w:pos="5136"/>
              </w:tabs>
            </w:pPr>
            <w:r w:rsidRPr="00CC31E9">
              <w:t xml:space="preserve">CC/SN/TDS/TDS_ACTIVE </w:t>
            </w:r>
          </w:p>
        </w:tc>
        <w:tc>
          <w:tcPr>
            <w:tcW w:w="4394" w:type="dxa"/>
          </w:tcPr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Time date screening option:</w:t>
            </w:r>
          </w:p>
          <w:p w:rsidR="00596438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0 – non active</w:t>
            </w:r>
          </w:p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1 - active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854B66">
              <w:rPr>
                <w:lang w:val="en-US"/>
              </w:rPr>
              <w:t>NO</w:t>
            </w:r>
          </w:p>
        </w:tc>
      </w:tr>
      <w:tr w:rsidR="001E6FF5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1E6FF5" w:rsidRPr="001E6FF5" w:rsidRDefault="001E6FF5" w:rsidP="001E6FF5">
            <w:pPr>
              <w:tabs>
                <w:tab w:val="left" w:pos="5136"/>
              </w:tabs>
              <w:jc w:val="center"/>
              <w:rPr>
                <w:b/>
              </w:rPr>
            </w:pPr>
            <w:r w:rsidRPr="001E6FF5">
              <w:rPr>
                <w:b/>
                <w:lang w:val="en-US"/>
              </w:rPr>
              <w:t>Voice messages configurations</w:t>
            </w:r>
          </w:p>
        </w:tc>
      </w:tr>
      <w:tr w:rsidR="001E6FF5" w:rsidTr="00BD5A91">
        <w:trPr>
          <w:jc w:val="center"/>
        </w:trPr>
        <w:tc>
          <w:tcPr>
            <w:tcW w:w="3114" w:type="dxa"/>
            <w:vAlign w:val="center"/>
          </w:tcPr>
          <w:p w:rsidR="001E6FF5" w:rsidRPr="00596438" w:rsidRDefault="001E6FF5" w:rsidP="001E6FF5">
            <w:pPr>
              <w:tabs>
                <w:tab w:val="left" w:pos="5136"/>
              </w:tabs>
              <w:rPr>
                <w:highlight w:val="yellow"/>
              </w:rPr>
            </w:pPr>
            <w:r w:rsidRPr="00596438">
              <w:rPr>
                <w:highlight w:val="yellow"/>
              </w:rPr>
              <w:t xml:space="preserve">CC/SN/MESSAGES </w:t>
            </w:r>
          </w:p>
        </w:tc>
        <w:tc>
          <w:tcPr>
            <w:tcW w:w="4394" w:type="dxa"/>
          </w:tcPr>
          <w:p w:rsidR="001E6FF5" w:rsidRPr="00596438" w:rsidRDefault="001E6FF5" w:rsidP="001E6FF5">
            <w:pPr>
              <w:tabs>
                <w:tab w:val="left" w:pos="5136"/>
              </w:tabs>
              <w:rPr>
                <w:highlight w:val="yellow"/>
                <w:lang w:val="en-US"/>
              </w:rPr>
            </w:pPr>
            <w:r w:rsidRPr="00596438">
              <w:rPr>
                <w:highlight w:val="yellow"/>
                <w:lang w:val="en-US"/>
              </w:rPr>
              <w:t>TBD</w:t>
            </w:r>
          </w:p>
        </w:tc>
        <w:tc>
          <w:tcPr>
            <w:tcW w:w="1554" w:type="dxa"/>
            <w:vAlign w:val="center"/>
          </w:tcPr>
          <w:p w:rsidR="001E6FF5" w:rsidRPr="00596438" w:rsidRDefault="00596438" w:rsidP="001E6FF5">
            <w:pPr>
              <w:tabs>
                <w:tab w:val="left" w:pos="5136"/>
              </w:tabs>
              <w:jc w:val="center"/>
              <w:rPr>
                <w:highlight w:val="yellow"/>
              </w:rPr>
            </w:pPr>
            <w:r w:rsidRPr="00596438">
              <w:rPr>
                <w:highlight w:val="yellow"/>
                <w:lang w:val="en-US"/>
              </w:rPr>
              <w:t>YES</w:t>
            </w:r>
          </w:p>
        </w:tc>
      </w:tr>
      <w:tr w:rsidR="001E6FF5" w:rsidTr="00BD5A91">
        <w:trPr>
          <w:jc w:val="center"/>
        </w:trPr>
        <w:tc>
          <w:tcPr>
            <w:tcW w:w="9062" w:type="dxa"/>
            <w:gridSpan w:val="3"/>
            <w:vAlign w:val="center"/>
          </w:tcPr>
          <w:p w:rsidR="001E6FF5" w:rsidRPr="001E6FF5" w:rsidRDefault="001E6FF5" w:rsidP="001E6FF5">
            <w:pPr>
              <w:tabs>
                <w:tab w:val="left" w:pos="5136"/>
              </w:tabs>
              <w:jc w:val="center"/>
              <w:rPr>
                <w:b/>
              </w:rPr>
            </w:pPr>
            <w:r w:rsidRPr="001E6FF5">
              <w:rPr>
                <w:b/>
                <w:lang w:val="en-US"/>
              </w:rPr>
              <w:t>Call center offices configurations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6067F1" w:rsidRDefault="00596438" w:rsidP="00596438">
            <w:pPr>
              <w:tabs>
                <w:tab w:val="left" w:pos="5136"/>
              </w:tabs>
            </w:pPr>
            <w:r>
              <w:t>CC/OFFICE/x/REGIONS</w:t>
            </w:r>
          </w:p>
        </w:tc>
        <w:tc>
          <w:tcPr>
            <w:tcW w:w="4394" w:type="dxa"/>
          </w:tcPr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rStyle w:val="jlqj4b"/>
                <w:lang w:val="en"/>
              </w:rPr>
              <w:t>List of the numbers of the regions served by this office in case option LBR is selected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6067F1" w:rsidRDefault="00596438" w:rsidP="00596438">
            <w:pPr>
              <w:tabs>
                <w:tab w:val="left" w:pos="5136"/>
              </w:tabs>
            </w:pPr>
            <w:r w:rsidRPr="006067F1">
              <w:t>CC/OFFICE/</w:t>
            </w:r>
            <w:r w:rsidRPr="002162E5">
              <w:t>x</w:t>
            </w:r>
            <w:r w:rsidRPr="006067F1">
              <w:t>/CALL_RATE</w:t>
            </w:r>
            <w:r w:rsidRPr="002162E5">
              <w:t xml:space="preserve"> </w:t>
            </w:r>
          </w:p>
        </w:tc>
        <w:tc>
          <w:tcPr>
            <w:tcW w:w="4394" w:type="dxa"/>
          </w:tcPr>
          <w:p w:rsidR="00596438" w:rsidRPr="00C70CD8" w:rsidRDefault="00596438" w:rsidP="00596438">
            <w:pPr>
              <w:tabs>
                <w:tab w:val="left" w:pos="5136"/>
              </w:tabs>
            </w:pPr>
            <w:r>
              <w:rPr>
                <w:rStyle w:val="jlqj4b"/>
                <w:lang w:val="en"/>
              </w:rPr>
              <w:t>Percentage distribution of calls if the option RBR is selected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B4389F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6067F1" w:rsidRDefault="00596438" w:rsidP="00596438">
            <w:pPr>
              <w:tabs>
                <w:tab w:val="left" w:pos="5136"/>
              </w:tabs>
            </w:pPr>
            <w:r w:rsidRPr="006067F1">
              <w:t>CC/OFFICE/x/NAME</w:t>
            </w:r>
          </w:p>
        </w:tc>
        <w:tc>
          <w:tcPr>
            <w:tcW w:w="4394" w:type="dxa"/>
          </w:tcPr>
          <w:p w:rsidR="00596438" w:rsidRPr="00A85AE9" w:rsidRDefault="00596438" w:rsidP="00596438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lang w:val="en-US"/>
              </w:rPr>
              <w:t>Office name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 w:rsidRPr="00B4389F">
              <w:rPr>
                <w:lang w:val="en-US"/>
              </w:rPr>
              <w:t>NO</w:t>
            </w:r>
          </w:p>
        </w:tc>
      </w:tr>
      <w:tr w:rsidR="00596438" w:rsidTr="00BD5A91">
        <w:trPr>
          <w:jc w:val="center"/>
        </w:trPr>
        <w:tc>
          <w:tcPr>
            <w:tcW w:w="3114" w:type="dxa"/>
            <w:vAlign w:val="center"/>
          </w:tcPr>
          <w:p w:rsidR="00596438" w:rsidRPr="006067F1" w:rsidRDefault="00596438" w:rsidP="00596438">
            <w:pPr>
              <w:tabs>
                <w:tab w:val="left" w:pos="5136"/>
              </w:tabs>
            </w:pPr>
            <w:r w:rsidRPr="006067F1">
              <w:t>CC/OFFICE/x/DEST_MSISDNS_</w:t>
            </w:r>
            <w:r w:rsidRPr="002162E5">
              <w:t>y</w:t>
            </w:r>
          </w:p>
        </w:tc>
        <w:tc>
          <w:tcPr>
            <w:tcW w:w="4394" w:type="dxa"/>
          </w:tcPr>
          <w:p w:rsidR="00596438" w:rsidRPr="00C70CD8" w:rsidRDefault="00596438" w:rsidP="00596438">
            <w:pPr>
              <w:tabs>
                <w:tab w:val="left" w:pos="5136"/>
              </w:tabs>
            </w:pPr>
            <w:r>
              <w:rPr>
                <w:rStyle w:val="jlqj4b"/>
                <w:lang w:val="en"/>
              </w:rPr>
              <w:t>Lists of destination numbers for office x corresponding to DTMF y</w:t>
            </w:r>
          </w:p>
        </w:tc>
        <w:tc>
          <w:tcPr>
            <w:tcW w:w="1554" w:type="dxa"/>
            <w:vAlign w:val="center"/>
          </w:tcPr>
          <w:p w:rsidR="00596438" w:rsidRPr="00596438" w:rsidRDefault="00596438" w:rsidP="00596438">
            <w:pPr>
              <w:tabs>
                <w:tab w:val="left" w:pos="51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643F03" w:rsidRDefault="00643F03" w:rsidP="00C70CD8">
      <w:pPr>
        <w:tabs>
          <w:tab w:val="left" w:pos="5136"/>
        </w:tabs>
        <w:rPr>
          <w:rFonts w:cstheme="minorHAnsi"/>
          <w:lang w:val="en-US"/>
        </w:rPr>
      </w:pPr>
    </w:p>
    <w:p w:rsidR="00643F03" w:rsidRDefault="00643F03" w:rsidP="00C70CD8">
      <w:pPr>
        <w:tabs>
          <w:tab w:val="left" w:pos="5136"/>
        </w:tabs>
        <w:rPr>
          <w:rFonts w:cstheme="minorHAnsi"/>
          <w:lang w:val="en-US"/>
        </w:rPr>
      </w:pPr>
    </w:p>
    <w:p w:rsidR="008A2D9F" w:rsidRDefault="00C70CD8" w:rsidP="00C70CD8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C70CD8" w:rsidRPr="000D618A" w:rsidRDefault="00C70CD8" w:rsidP="00C70CD8">
      <w:pPr>
        <w:tabs>
          <w:tab w:val="left" w:pos="5136"/>
        </w:tabs>
        <w:rPr>
          <w:rFonts w:cstheme="minorHAnsi"/>
          <w:lang w:val="en-US"/>
        </w:rPr>
      </w:pPr>
    </w:p>
    <w:sectPr w:rsidR="00C70CD8" w:rsidRPr="000D61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B3C" w:rsidRDefault="00407B3C" w:rsidP="00293803">
      <w:pPr>
        <w:spacing w:after="0" w:line="240" w:lineRule="auto"/>
      </w:pPr>
      <w:r>
        <w:separator/>
      </w:r>
    </w:p>
  </w:endnote>
  <w:endnote w:type="continuationSeparator" w:id="0">
    <w:p w:rsidR="00407B3C" w:rsidRDefault="00407B3C" w:rsidP="002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B3C" w:rsidRDefault="00407B3C" w:rsidP="00293803">
      <w:pPr>
        <w:spacing w:after="0" w:line="240" w:lineRule="auto"/>
      </w:pPr>
      <w:r>
        <w:separator/>
      </w:r>
    </w:p>
  </w:footnote>
  <w:footnote w:type="continuationSeparator" w:id="0">
    <w:p w:rsidR="00407B3C" w:rsidRDefault="00407B3C" w:rsidP="0029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37D" w:rsidRPr="0006258A" w:rsidRDefault="0096537D">
    <w:pPr>
      <w:pStyle w:val="Header"/>
      <w:rPr>
        <w:sz w:val="36"/>
        <w:szCs w:val="36"/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5FF456B0" wp14:editId="3BAE98D2">
          <wp:simplePos x="0" y="0"/>
          <wp:positionH relativeFrom="column">
            <wp:posOffset>-495300</wp:posOffset>
          </wp:positionH>
          <wp:positionV relativeFrom="paragraph">
            <wp:posOffset>-429260</wp:posOffset>
          </wp:positionV>
          <wp:extent cx="1106170" cy="1078230"/>
          <wp:effectExtent l="0" t="0" r="0" b="7620"/>
          <wp:wrapTight wrapText="bothSides">
            <wp:wrapPolygon edited="0">
              <wp:start x="0" y="0"/>
              <wp:lineTo x="0" y="21371"/>
              <wp:lineTo x="21203" y="21371"/>
              <wp:lineTo x="21203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6170" cy="1078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sz w:val="36"/>
        <w:szCs w:val="36"/>
        <w:lang w:val="en-US"/>
      </w:rPr>
      <w:t>CCGUI2Provisioning interface</w:t>
    </w:r>
  </w:p>
  <w:p w:rsidR="0096537D" w:rsidRPr="0006258A" w:rsidRDefault="0096537D">
    <w:pPr>
      <w:pStyle w:val="Header"/>
      <w:rPr>
        <w:sz w:val="36"/>
        <w:szCs w:val="36"/>
        <w:lang w:val="en-US"/>
      </w:rPr>
    </w:pPr>
    <w:r w:rsidRPr="0006258A">
      <w:rPr>
        <w:sz w:val="36"/>
        <w:szCs w:val="36"/>
        <w:lang w:val="en-US"/>
      </w:rPr>
      <w:tab/>
    </w:r>
  </w:p>
  <w:p w:rsidR="0096537D" w:rsidRDefault="00965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31E"/>
    <w:multiLevelType w:val="multilevel"/>
    <w:tmpl w:val="4AF0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080D4E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A15244E"/>
    <w:multiLevelType w:val="hybridMultilevel"/>
    <w:tmpl w:val="7E9A3A8C"/>
    <w:lvl w:ilvl="0" w:tplc="4BD0F7D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FA6"/>
    <w:multiLevelType w:val="hybridMultilevel"/>
    <w:tmpl w:val="477241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5A93"/>
    <w:multiLevelType w:val="hybridMultilevel"/>
    <w:tmpl w:val="4A90E0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0ABC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4C33"/>
    <w:multiLevelType w:val="hybridMultilevel"/>
    <w:tmpl w:val="309C3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0198A"/>
    <w:multiLevelType w:val="hybridMultilevel"/>
    <w:tmpl w:val="2E3E8332"/>
    <w:lvl w:ilvl="0" w:tplc="8C725AA4">
      <w:start w:val="1"/>
      <w:numFmt w:val="bullet"/>
      <w:pStyle w:val="Bulleted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67432"/>
    <w:multiLevelType w:val="hybridMultilevel"/>
    <w:tmpl w:val="C5748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1A9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B605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2B095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5F2AB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03"/>
    <w:rsid w:val="00013882"/>
    <w:rsid w:val="00027ACC"/>
    <w:rsid w:val="000621BD"/>
    <w:rsid w:val="0006258A"/>
    <w:rsid w:val="000A14D3"/>
    <w:rsid w:val="000D618A"/>
    <w:rsid w:val="000F151A"/>
    <w:rsid w:val="00112A81"/>
    <w:rsid w:val="001B5935"/>
    <w:rsid w:val="001C3ED6"/>
    <w:rsid w:val="001E6FF5"/>
    <w:rsid w:val="002162E5"/>
    <w:rsid w:val="002321C3"/>
    <w:rsid w:val="00254D90"/>
    <w:rsid w:val="00290ACE"/>
    <w:rsid w:val="00293803"/>
    <w:rsid w:val="002B3782"/>
    <w:rsid w:val="002C41D3"/>
    <w:rsid w:val="003A081A"/>
    <w:rsid w:val="003D6393"/>
    <w:rsid w:val="00407B3C"/>
    <w:rsid w:val="00407DA2"/>
    <w:rsid w:val="00456862"/>
    <w:rsid w:val="0045739A"/>
    <w:rsid w:val="00462D96"/>
    <w:rsid w:val="004723CB"/>
    <w:rsid w:val="004823E3"/>
    <w:rsid w:val="004A000F"/>
    <w:rsid w:val="004A4146"/>
    <w:rsid w:val="004D60B9"/>
    <w:rsid w:val="004F135E"/>
    <w:rsid w:val="004F554D"/>
    <w:rsid w:val="00543C68"/>
    <w:rsid w:val="00573437"/>
    <w:rsid w:val="005771DC"/>
    <w:rsid w:val="00596438"/>
    <w:rsid w:val="005B77A0"/>
    <w:rsid w:val="005D35E7"/>
    <w:rsid w:val="00623F87"/>
    <w:rsid w:val="00643F03"/>
    <w:rsid w:val="00656187"/>
    <w:rsid w:val="006E7216"/>
    <w:rsid w:val="0072313C"/>
    <w:rsid w:val="00730EDD"/>
    <w:rsid w:val="00734F9F"/>
    <w:rsid w:val="00735EF9"/>
    <w:rsid w:val="00822A07"/>
    <w:rsid w:val="008A2D9F"/>
    <w:rsid w:val="008C52B7"/>
    <w:rsid w:val="009048E6"/>
    <w:rsid w:val="00932643"/>
    <w:rsid w:val="0096537D"/>
    <w:rsid w:val="00972AC5"/>
    <w:rsid w:val="009B23D1"/>
    <w:rsid w:val="009D6FBB"/>
    <w:rsid w:val="009F5868"/>
    <w:rsid w:val="00A25CE6"/>
    <w:rsid w:val="00A6194E"/>
    <w:rsid w:val="00A63F2E"/>
    <w:rsid w:val="00A85AE9"/>
    <w:rsid w:val="00AA406C"/>
    <w:rsid w:val="00B54C76"/>
    <w:rsid w:val="00B91BAF"/>
    <w:rsid w:val="00BD5A91"/>
    <w:rsid w:val="00BF1F85"/>
    <w:rsid w:val="00C70CD8"/>
    <w:rsid w:val="00CA5F33"/>
    <w:rsid w:val="00CC04BC"/>
    <w:rsid w:val="00CC2968"/>
    <w:rsid w:val="00D72557"/>
    <w:rsid w:val="00D75EB8"/>
    <w:rsid w:val="00E117BA"/>
    <w:rsid w:val="00E24CC3"/>
    <w:rsid w:val="00E54D95"/>
    <w:rsid w:val="00E65CFC"/>
    <w:rsid w:val="00E812CA"/>
    <w:rsid w:val="00EF2753"/>
    <w:rsid w:val="00F52896"/>
    <w:rsid w:val="00FC663A"/>
    <w:rsid w:val="00FD74C9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665207-0442-4F94-BE5F-527512F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46"/>
  </w:style>
  <w:style w:type="paragraph" w:styleId="Heading1">
    <w:name w:val="heading 1"/>
    <w:basedOn w:val="Normal"/>
    <w:next w:val="Normal"/>
    <w:link w:val="Heading1Char"/>
    <w:uiPriority w:val="9"/>
    <w:qFormat/>
    <w:rsid w:val="00AA4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803"/>
  </w:style>
  <w:style w:type="paragraph" w:styleId="Footer">
    <w:name w:val="footer"/>
    <w:basedOn w:val="Normal"/>
    <w:link w:val="FooterChar"/>
    <w:uiPriority w:val="99"/>
    <w:unhideWhenUsed/>
    <w:rsid w:val="00293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803"/>
  </w:style>
  <w:style w:type="table" w:styleId="TableGrid">
    <w:name w:val="Table Grid"/>
    <w:basedOn w:val="TableNormal"/>
    <w:uiPriority w:val="39"/>
    <w:rsid w:val="0006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06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63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23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3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23D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2D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07DA2"/>
    <w:pPr>
      <w:spacing w:after="100"/>
      <w:ind w:left="440"/>
    </w:pPr>
  </w:style>
  <w:style w:type="paragraph" w:customStyle="1" w:styleId="BulletedBodyText">
    <w:name w:val="Bulleted Body Text"/>
    <w:basedOn w:val="BodyText"/>
    <w:rsid w:val="00C70CD8"/>
    <w:pPr>
      <w:numPr>
        <w:numId w:val="12"/>
      </w:numPr>
      <w:tabs>
        <w:tab w:val="clear" w:pos="720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CD8"/>
  </w:style>
  <w:style w:type="character" w:customStyle="1" w:styleId="jlqj4b">
    <w:name w:val="jlqj4b"/>
    <w:basedOn w:val="DefaultParagraphFont"/>
    <w:rsid w:val="00A85AE9"/>
  </w:style>
  <w:style w:type="paragraph" w:customStyle="1" w:styleId="TableContents">
    <w:name w:val="Table Contents"/>
    <w:basedOn w:val="Normal"/>
    <w:rsid w:val="006E7216"/>
    <w:pPr>
      <w:suppressLineNumbers/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2C7B-3B1F-409F-8B72-0D2DC492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27</Pages>
  <Words>5318</Words>
  <Characters>30318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Mobiltel EAD</Company>
  <LinksUpToDate>false</LinksUpToDate>
  <CharactersWithSpaces>35565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Tsvetana Boteva Stoimenova (A1 BG)</dc:creator>
  <cp:keywords/>
  <dc:description/>
  <cp:lastModifiedBy>Tsvetana Boteva Stoimenova (A1 BG)</cp:lastModifiedBy>
  <cp:revision>56</cp:revision>
  <dcterms:created xsi:type="dcterms:W3CDTF">2020-02-05T14:44:00Z</dcterms:created>
  <dcterms:modified xsi:type="dcterms:W3CDTF">2021-10-29T12:12:00Z</dcterms:modified>
</cp:coreProperties>
</file>