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E5A9D4" w14:textId="77777777" w:rsidR="00D46823" w:rsidRPr="00223A36" w:rsidRDefault="00D46823" w:rsidP="00D46823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>Федеральное государственное образовательное бюджетное</w:t>
      </w:r>
    </w:p>
    <w:p w14:paraId="71B1189B" w14:textId="77777777" w:rsidR="00D46823" w:rsidRPr="00223A36" w:rsidRDefault="00D46823" w:rsidP="00D46823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14:paraId="3209F669" w14:textId="77777777" w:rsidR="00D46823" w:rsidRPr="00223A36" w:rsidRDefault="00D46823" w:rsidP="00D46823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14:paraId="433ED69D" w14:textId="77777777" w:rsidR="00D46823" w:rsidRPr="00223A36" w:rsidRDefault="00D46823" w:rsidP="00D46823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14:paraId="5CBC0EEA" w14:textId="77777777" w:rsidR="00D46823" w:rsidRPr="00223A36" w:rsidRDefault="00D46823" w:rsidP="00D46823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14:paraId="35950498" w14:textId="77777777" w:rsidR="00D46823" w:rsidRPr="00223A36" w:rsidRDefault="00D46823" w:rsidP="00D46823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30DE100A" w14:textId="77777777" w:rsidR="00D46823" w:rsidRPr="00223A36" w:rsidRDefault="00D46823" w:rsidP="00D46823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521A1AC9" w14:textId="77777777" w:rsidR="00D46823" w:rsidRPr="00223A36" w:rsidRDefault="00D46823" w:rsidP="00D46823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4E8271FA" w14:textId="0634FDA8" w:rsidR="00D46823" w:rsidRPr="001404C0" w:rsidRDefault="00D46823" w:rsidP="00D46823">
      <w:pP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Специальность   </w:t>
      </w:r>
      <w:r w:rsidR="009D5645" w:rsidRPr="001404C0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 xml:space="preserve">Информационные Системы и Программировагия </w:t>
      </w:r>
    </w:p>
    <w:p w14:paraId="7D5B5F4E" w14:textId="77777777" w:rsidR="00D46823" w:rsidRPr="001404C0" w:rsidRDefault="00D46823" w:rsidP="00D46823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35642B39" w14:textId="77777777" w:rsidR="00D46823" w:rsidRPr="00223A36" w:rsidRDefault="00D46823" w:rsidP="00D46823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b/>
          <w:color w:val="000000" w:themeColor="text1"/>
          <w:sz w:val="28"/>
          <w:szCs w:val="28"/>
          <w:lang w:eastAsia="en-US"/>
        </w:rPr>
        <w:t>ОТЧЕТ</w:t>
      </w:r>
    </w:p>
    <w:p w14:paraId="5EDAF529" w14:textId="77777777" w:rsidR="00D46823" w:rsidRPr="00223A36" w:rsidRDefault="00D46823" w:rsidP="009D5645">
      <w:pPr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10FBFC5D" w14:textId="77777777" w:rsidR="00BF3464" w:rsidRDefault="00D46823" w:rsidP="00321796">
      <w:pPr>
        <w:jc w:val="center"/>
        <w:rPr>
          <w:rFonts w:eastAsiaTheme="minorHAnsi"/>
          <w:cap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ПО </w:t>
      </w:r>
      <w:r w:rsidR="00321796" w:rsidRPr="00BF3464">
        <w:rPr>
          <w:rFonts w:eastAsiaTheme="minorHAnsi"/>
          <w:caps/>
          <w:color w:val="000000" w:themeColor="text1"/>
          <w:sz w:val="28"/>
          <w:szCs w:val="28"/>
          <w:lang w:eastAsia="en-US"/>
        </w:rPr>
        <w:t xml:space="preserve">дисциплине </w:t>
      </w:r>
    </w:p>
    <w:p w14:paraId="2E0D46CA" w14:textId="77777777" w:rsidR="00D46823" w:rsidRPr="00223A36" w:rsidRDefault="00321796" w:rsidP="00321796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BF3464">
        <w:rPr>
          <w:rFonts w:eastAsiaTheme="minorHAnsi"/>
          <w:caps/>
          <w:color w:val="000000" w:themeColor="text1"/>
          <w:sz w:val="28"/>
          <w:szCs w:val="28"/>
          <w:lang w:eastAsia="en-US"/>
        </w:rPr>
        <w:t>ОП.03 Информационные технологии</w:t>
      </w:r>
    </w:p>
    <w:p w14:paraId="4E618667" w14:textId="77777777" w:rsidR="00D46823" w:rsidRPr="00223A36" w:rsidRDefault="00D46823" w:rsidP="00D46823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(указать вид (этап) практики)</w:t>
      </w:r>
    </w:p>
    <w:p w14:paraId="0E6E0127" w14:textId="23DC58A9" w:rsidR="00D46823" w:rsidRPr="001404C0" w:rsidRDefault="00D46823" w:rsidP="00D46823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Профессиональный модуль </w:t>
      </w:r>
      <w:r w:rsidR="001404C0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 xml:space="preserve"> </w:t>
      </w:r>
      <w:r w:rsidR="001404C0" w:rsidRPr="001404C0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Информационные технологии</w:t>
      </w:r>
    </w:p>
    <w:p w14:paraId="2D2EDF94" w14:textId="77777777" w:rsidR="00D46823" w:rsidRPr="00223A36" w:rsidRDefault="00D46823" w:rsidP="00D46823">
      <w:pPr>
        <w:jc w:val="both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 w:rsidRPr="00223A36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                                                                                                                (наименование профессионального модуля_)</w:t>
      </w:r>
    </w:p>
    <w:p w14:paraId="7A440342" w14:textId="77777777" w:rsidR="00D46823" w:rsidRPr="00223A36" w:rsidRDefault="00D46823" w:rsidP="00D46823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ab/>
      </w:r>
      <w:r w:rsidRPr="00223A36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ab/>
      </w:r>
      <w:r w:rsidRPr="00223A36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ab/>
      </w:r>
      <w:r w:rsidRPr="00223A36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ab/>
      </w:r>
      <w:r w:rsidRPr="00223A36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ab/>
      </w:r>
      <w:r w:rsidRPr="00223A36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ab/>
      </w:r>
      <w:r w:rsidRPr="00223A36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ab/>
      </w:r>
      <w:r w:rsidRPr="00223A36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ab/>
      </w:r>
      <w:r w:rsidRPr="00223A36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ab/>
      </w:r>
      <w:r w:rsidRPr="00223A36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ab/>
      </w:r>
      <w:r w:rsidRPr="00223A36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ab/>
      </w:r>
      <w:r w:rsidRPr="00223A36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ab/>
      </w:r>
      <w:r w:rsidRPr="00223A36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ab/>
      </w:r>
    </w:p>
    <w:p w14:paraId="1E3DFAA8" w14:textId="77777777" w:rsidR="00D46823" w:rsidRPr="00223A36" w:rsidRDefault="00D46823" w:rsidP="00D46823">
      <w:pPr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4AC5C64A" w14:textId="412C91C7" w:rsidR="00D46823" w:rsidRPr="00223A36" w:rsidRDefault="00D46823" w:rsidP="00D46823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 Выполнил:</w:t>
      </w:r>
      <w:r w:rsidR="001404C0">
        <w:rPr>
          <w:rFonts w:eastAsiaTheme="minorHAnsi"/>
          <w:color w:val="000000" w:themeColor="text1"/>
          <w:sz w:val="28"/>
          <w:szCs w:val="28"/>
          <w:lang w:eastAsia="en-US"/>
        </w:rPr>
        <w:t xml:space="preserve"> Дрожжин Влад</w:t>
      </w:r>
    </w:p>
    <w:p w14:paraId="2054D4C2" w14:textId="0C104E4E" w:rsidR="00D46823" w:rsidRPr="00223A36" w:rsidRDefault="00D46823" w:rsidP="00D46823">
      <w:pPr>
        <w:tabs>
          <w:tab w:val="left" w:pos="5245"/>
          <w:tab w:val="left" w:pos="5387"/>
        </w:tabs>
        <w:ind w:firstLine="709"/>
        <w:jc w:val="center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                         обучающийся учебной группы №</w:t>
      </w:r>
      <w:r w:rsidR="00965FB6">
        <w:rPr>
          <w:rFonts w:eastAsiaTheme="minorHAnsi"/>
          <w:color w:val="000000" w:themeColor="text1"/>
          <w:sz w:val="28"/>
          <w:szCs w:val="28"/>
          <w:lang w:eastAsia="en-US"/>
        </w:rPr>
        <w:t xml:space="preserve"> 319</w:t>
      </w:r>
    </w:p>
    <w:p w14:paraId="7172E214" w14:textId="77777777" w:rsidR="00D46823" w:rsidRPr="00223A36" w:rsidRDefault="00D46823" w:rsidP="00D46823">
      <w:pPr>
        <w:jc w:val="right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5F57FDAB" w14:textId="007A6828" w:rsidR="00D46823" w:rsidRPr="00223A36" w:rsidRDefault="00D46823" w:rsidP="00D46823">
      <w:pPr>
        <w:jc w:val="right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ab/>
      </w:r>
      <w:r w:rsidRPr="00223A36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ab/>
      </w:r>
      <w:r w:rsidRPr="00223A36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ab/>
      </w: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</w:t>
      </w:r>
      <w:r w:rsidR="00965FB6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="00965FB6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 xml:space="preserve">Дрожжин Владислав Константинович  </w:t>
      </w:r>
    </w:p>
    <w:p w14:paraId="34471E3A" w14:textId="77777777" w:rsidR="00965FB6" w:rsidRDefault="00D46823" w:rsidP="00D46823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 w:rsidRPr="00223A36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                                                                                                                              </w:t>
      </w:r>
    </w:p>
    <w:p w14:paraId="4DAB723F" w14:textId="3260526E" w:rsidR="00D46823" w:rsidRPr="00223A36" w:rsidRDefault="00D46823" w:rsidP="00D46823">
      <w:pPr>
        <w:jc w:val="center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 w:rsidRPr="00223A36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 (подпись)                             (И.О. Фамилия)</w:t>
      </w:r>
    </w:p>
    <w:p w14:paraId="454AAEA8" w14:textId="77777777" w:rsidR="00D46823" w:rsidRPr="00223A36" w:rsidRDefault="00D46823" w:rsidP="00D46823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   </w:t>
      </w:r>
    </w:p>
    <w:p w14:paraId="5D1B3FB7" w14:textId="77777777" w:rsidR="00D46823" w:rsidRPr="00223A36" w:rsidRDefault="00D46823" w:rsidP="00D46823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</w:t>
      </w:r>
    </w:p>
    <w:p w14:paraId="796843C4" w14:textId="77777777" w:rsidR="00D46823" w:rsidRPr="00223A36" w:rsidRDefault="00D46823" w:rsidP="00D46823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                                       </w:t>
      </w:r>
    </w:p>
    <w:p w14:paraId="2FFCB2CF" w14:textId="77777777" w:rsidR="00D46823" w:rsidRPr="00223A36" w:rsidRDefault="00D46823" w:rsidP="00D46823">
      <w:pPr>
        <w:tabs>
          <w:tab w:val="left" w:pos="3119"/>
          <w:tab w:val="left" w:pos="3261"/>
        </w:tabs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                                              </w:t>
      </w:r>
    </w:p>
    <w:p w14:paraId="0C648BBD" w14:textId="77777777" w:rsidR="00D46823" w:rsidRPr="00223A36" w:rsidRDefault="00D46823" w:rsidP="00D46823">
      <w:pPr>
        <w:tabs>
          <w:tab w:val="left" w:pos="3119"/>
          <w:tab w:val="left" w:pos="3261"/>
        </w:tabs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                               Руководитель практики от колледжа:</w:t>
      </w:r>
    </w:p>
    <w:p w14:paraId="085191A7" w14:textId="77777777" w:rsidR="00D46823" w:rsidRPr="00223A36" w:rsidRDefault="00D46823" w:rsidP="00D46823">
      <w:pPr>
        <w:jc w:val="right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ab/>
      </w:r>
      <w:r w:rsidRPr="00223A36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ab/>
      </w:r>
      <w:r w:rsidRPr="00223A36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ab/>
      </w:r>
      <w:r w:rsidRPr="00223A36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ab/>
      </w: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</w:t>
      </w:r>
      <w:r w:rsidRPr="00223A36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ab/>
      </w:r>
      <w:r w:rsidRPr="00223A36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ab/>
      </w:r>
      <w:r w:rsidRPr="00223A36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ab/>
      </w:r>
    </w:p>
    <w:p w14:paraId="3C4D6BCA" w14:textId="77777777" w:rsidR="00D46823" w:rsidRPr="00223A36" w:rsidRDefault="00D46823" w:rsidP="00D46823">
      <w:pPr>
        <w:jc w:val="right"/>
        <w:rPr>
          <w:rFonts w:eastAsiaTheme="minorHAnsi"/>
          <w:color w:val="000000" w:themeColor="text1"/>
          <w:sz w:val="28"/>
          <w:szCs w:val="28"/>
          <w:vertAlign w:val="superscript"/>
          <w:lang w:eastAsia="en-US"/>
        </w:rPr>
      </w:pPr>
      <w:r w:rsidRPr="00223A36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                  (И.О. Фамилия)</w:t>
      </w:r>
    </w:p>
    <w:p w14:paraId="012D0019" w14:textId="77777777" w:rsidR="00D46823" w:rsidRPr="00223A36" w:rsidRDefault="00D46823" w:rsidP="00D46823">
      <w:pPr>
        <w:jc w:val="right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ab/>
      </w:r>
      <w:r w:rsidRPr="00223A36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ab/>
      </w:r>
      <w:r w:rsidRPr="00223A36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ab/>
      </w:r>
      <w:r w:rsidRPr="00223A36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ab/>
      </w: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</w:t>
      </w:r>
      <w:r w:rsidRPr="00223A36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ab/>
      </w:r>
      <w:r w:rsidRPr="00223A36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ab/>
      </w:r>
      <w:r w:rsidRPr="00223A36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ab/>
      </w:r>
    </w:p>
    <w:p w14:paraId="36697F26" w14:textId="77777777" w:rsidR="00D46823" w:rsidRPr="00223A36" w:rsidRDefault="00D46823" w:rsidP="00D46823">
      <w:pPr>
        <w:jc w:val="right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 w:rsidRPr="00223A36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              (оценка)                                               (подпись)</w:t>
      </w:r>
    </w:p>
    <w:p w14:paraId="083F93E6" w14:textId="77777777" w:rsidR="00D46823" w:rsidRPr="00223A36" w:rsidRDefault="00D46823" w:rsidP="00D46823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0A199B40" w14:textId="77777777" w:rsidR="00D46823" w:rsidRPr="00223A36" w:rsidRDefault="00D46823" w:rsidP="00D46823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13659EAD" w14:textId="77777777" w:rsidR="00D46823" w:rsidRPr="00223A36" w:rsidRDefault="00D46823" w:rsidP="00D46823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3C84FDB5" w14:textId="77777777" w:rsidR="00D46823" w:rsidRDefault="00D46823" w:rsidP="00D46823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5505DEB2" w14:textId="77777777" w:rsidR="00D46823" w:rsidRDefault="00D46823" w:rsidP="00D46823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5D3D399D" w14:textId="77777777" w:rsidR="00D46823" w:rsidRDefault="00D46823" w:rsidP="00D46823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10D82BE8" w14:textId="77777777" w:rsidR="00D46823" w:rsidRDefault="00D46823" w:rsidP="00D46823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50191E06" w14:textId="77777777" w:rsidR="00D46823" w:rsidRPr="00223A36" w:rsidRDefault="00D46823" w:rsidP="00D46823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6EA1B59A" w14:textId="77777777" w:rsidR="00D46823" w:rsidRPr="00223A36" w:rsidRDefault="00D46823" w:rsidP="00D46823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4CC0C497" w14:textId="791F154F" w:rsidR="00D46823" w:rsidRPr="00223A36" w:rsidRDefault="00D46823" w:rsidP="00D46823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b/>
          <w:color w:val="000000" w:themeColor="text1"/>
          <w:sz w:val="28"/>
          <w:szCs w:val="28"/>
          <w:lang w:eastAsia="en-US"/>
        </w:rPr>
        <w:t>Москва – 20</w:t>
      </w:r>
      <w:r w:rsidRPr="00223A36">
        <w:rPr>
          <w:rFonts w:eastAsiaTheme="minorHAnsi"/>
          <w:b/>
          <w:color w:val="000000" w:themeColor="text1"/>
          <w:sz w:val="28"/>
          <w:szCs w:val="28"/>
          <w:lang w:eastAsia="en-US"/>
        </w:rPr>
        <w:softHyphen/>
      </w:r>
      <w:r w:rsidRPr="00223A36">
        <w:rPr>
          <w:rFonts w:eastAsiaTheme="minorHAnsi"/>
          <w:b/>
          <w:color w:val="000000" w:themeColor="text1"/>
          <w:sz w:val="28"/>
          <w:szCs w:val="28"/>
          <w:lang w:eastAsia="en-US"/>
        </w:rPr>
        <w:softHyphen/>
      </w:r>
      <w:r w:rsidRPr="00223A36">
        <w:rPr>
          <w:rFonts w:eastAsiaTheme="minorHAnsi"/>
          <w:b/>
          <w:color w:val="000000" w:themeColor="text1"/>
          <w:sz w:val="28"/>
          <w:szCs w:val="28"/>
          <w:lang w:eastAsia="en-US"/>
        </w:rPr>
        <w:softHyphen/>
      </w:r>
      <w:r w:rsidRPr="00223A36">
        <w:rPr>
          <w:rFonts w:eastAsiaTheme="minorHAnsi"/>
          <w:b/>
          <w:color w:val="000000" w:themeColor="text1"/>
          <w:sz w:val="28"/>
          <w:szCs w:val="28"/>
          <w:lang w:eastAsia="en-US"/>
        </w:rPr>
        <w:softHyphen/>
      </w:r>
      <w:r w:rsidR="00965FB6"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20 </w:t>
      </w:r>
      <w:r w:rsidRPr="00223A36">
        <w:rPr>
          <w:rFonts w:eastAsiaTheme="minorHAnsi"/>
          <w:b/>
          <w:color w:val="000000" w:themeColor="text1"/>
          <w:sz w:val="28"/>
          <w:szCs w:val="28"/>
          <w:lang w:eastAsia="en-US"/>
        </w:rPr>
        <w:t>г.</w:t>
      </w:r>
    </w:p>
    <w:p w14:paraId="1A42A136" w14:textId="77777777" w:rsidR="00D46823" w:rsidRDefault="00D46823" w:rsidP="00D46823">
      <w:pPr>
        <w:rPr>
          <w:color w:val="000000" w:themeColor="text1"/>
        </w:rPr>
      </w:pPr>
    </w:p>
    <w:p w14:paraId="092F4B9E" w14:textId="77777777" w:rsidR="00D46823" w:rsidRDefault="00D46823" w:rsidP="00D46823">
      <w:pPr>
        <w:rPr>
          <w:color w:val="000000" w:themeColor="text1"/>
        </w:rPr>
      </w:pPr>
    </w:p>
    <w:p w14:paraId="7674AC4F" w14:textId="77777777" w:rsidR="00D46823" w:rsidRDefault="00D46823" w:rsidP="00D46823">
      <w:pPr>
        <w:rPr>
          <w:color w:val="000000" w:themeColor="text1"/>
        </w:rPr>
      </w:pPr>
    </w:p>
    <w:p w14:paraId="75035093" w14:textId="77777777" w:rsidR="00D46823" w:rsidRDefault="00D46823" w:rsidP="00D46823">
      <w:pPr>
        <w:rPr>
          <w:color w:val="000000" w:themeColor="text1"/>
        </w:rPr>
      </w:pPr>
    </w:p>
    <w:p w14:paraId="1B371D9A" w14:textId="77777777" w:rsidR="00D46823" w:rsidRPr="00223A36" w:rsidRDefault="00D46823" w:rsidP="00D46823">
      <w:pPr>
        <w:rPr>
          <w:color w:val="000000" w:themeColor="text1"/>
        </w:rPr>
      </w:pPr>
    </w:p>
    <w:p w14:paraId="2C775CB6" w14:textId="77777777" w:rsidR="00D46823" w:rsidRPr="00D46823" w:rsidRDefault="00D46823" w:rsidP="00D46823">
      <w:pPr>
        <w:keepNext/>
        <w:keepLines/>
        <w:jc w:val="center"/>
        <w:outlineLvl w:val="0"/>
        <w:rPr>
          <w:rFonts w:eastAsiaTheme="majorEastAsia" w:cstheme="majorBidi"/>
          <w:b/>
          <w:bCs/>
          <w:color w:val="000000" w:themeColor="text1"/>
          <w:sz w:val="28"/>
          <w:szCs w:val="28"/>
        </w:rPr>
      </w:pPr>
      <w:r w:rsidRPr="00D46823">
        <w:rPr>
          <w:rFonts w:eastAsiaTheme="majorEastAsia" w:cstheme="majorBidi"/>
          <w:b/>
          <w:bCs/>
          <w:color w:val="000000" w:themeColor="text1"/>
          <w:sz w:val="28"/>
          <w:szCs w:val="28"/>
        </w:rPr>
        <w:t>Перечень работ, выполненных в ходе учебной практики</w:t>
      </w:r>
    </w:p>
    <w:p w14:paraId="7A2C7BB2" w14:textId="77777777" w:rsidR="00D46823" w:rsidRPr="00D46823" w:rsidRDefault="00D46823" w:rsidP="002222A5">
      <w:pPr>
        <w:jc w:val="center"/>
        <w:rPr>
          <w:color w:val="000000" w:themeColor="text1"/>
        </w:rPr>
      </w:pPr>
    </w:p>
    <w:p w14:paraId="179243BE" w14:textId="77777777" w:rsidR="00D46823" w:rsidRPr="00D46823" w:rsidRDefault="00D46823" w:rsidP="00D46823">
      <w:pPr>
        <w:rPr>
          <w:color w:val="000000" w:themeColor="text1"/>
        </w:rPr>
      </w:pPr>
    </w:p>
    <w:p w14:paraId="613D8F09" w14:textId="77777777" w:rsidR="00D46823" w:rsidRPr="00D46823" w:rsidRDefault="00D46823" w:rsidP="00D46823">
      <w:pPr>
        <w:jc w:val="both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 w:rsidRPr="00D46823">
        <w:rPr>
          <w:rFonts w:eastAsiaTheme="minorHAnsi"/>
          <w:color w:val="000000" w:themeColor="text1"/>
          <w:sz w:val="28"/>
          <w:szCs w:val="28"/>
          <w:lang w:eastAsia="en-US"/>
        </w:rPr>
        <w:t>Специальность ____________________________________________________</w:t>
      </w:r>
    </w:p>
    <w:p w14:paraId="11A54342" w14:textId="77777777" w:rsidR="00D46823" w:rsidRPr="00D46823" w:rsidRDefault="00D46823" w:rsidP="00D46823">
      <w:pPr>
        <w:jc w:val="center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 w:rsidRPr="00D46823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(наименование специальности)</w:t>
      </w:r>
    </w:p>
    <w:p w14:paraId="0C11FF8A" w14:textId="77777777" w:rsidR="00D46823" w:rsidRPr="00D46823" w:rsidRDefault="00D46823" w:rsidP="00D46823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 w:rsidRPr="00D46823">
        <w:rPr>
          <w:rFonts w:eastAsiaTheme="minorHAnsi"/>
          <w:color w:val="000000" w:themeColor="text1"/>
          <w:sz w:val="28"/>
          <w:szCs w:val="28"/>
          <w:lang w:eastAsia="en-US"/>
        </w:rPr>
        <w:t xml:space="preserve">Профессиональный модуль </w:t>
      </w:r>
      <w:r w:rsidRPr="00D46823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ab/>
      </w:r>
      <w:r w:rsidRPr="00D46823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ab/>
      </w:r>
      <w:r w:rsidRPr="00D46823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ab/>
      </w:r>
      <w:r w:rsidRPr="00D46823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ab/>
      </w:r>
      <w:r w:rsidRPr="00D46823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ab/>
      </w:r>
      <w:r w:rsidRPr="00D46823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ab/>
      </w:r>
      <w:r w:rsidRPr="00D46823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ab/>
      </w:r>
      <w:r w:rsidRPr="00D46823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ab/>
      </w:r>
      <w:r w:rsidRPr="00D46823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ab/>
      </w:r>
    </w:p>
    <w:p w14:paraId="29850C54" w14:textId="77777777" w:rsidR="00D46823" w:rsidRPr="00D46823" w:rsidRDefault="00D46823" w:rsidP="00D46823">
      <w:pPr>
        <w:jc w:val="both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 w:rsidRPr="00D46823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                                                                                              (наименование профессионального модуля)</w:t>
      </w:r>
    </w:p>
    <w:p w14:paraId="7036B905" w14:textId="77777777" w:rsidR="00D46823" w:rsidRPr="00D46823" w:rsidRDefault="00D46823" w:rsidP="00D46823">
      <w:pPr>
        <w:keepNext/>
        <w:keepLines/>
        <w:jc w:val="right"/>
        <w:outlineLvl w:val="0"/>
        <w:rPr>
          <w:rFonts w:eastAsiaTheme="majorEastAsia"/>
          <w:color w:val="000000" w:themeColor="text1"/>
          <w:sz w:val="28"/>
          <w:szCs w:val="28"/>
        </w:rPr>
      </w:pPr>
    </w:p>
    <w:tbl>
      <w:tblPr>
        <w:tblStyle w:val="1"/>
        <w:tblpPr w:leftFromText="180" w:rightFromText="180" w:vertAnchor="text" w:horzAnchor="page" w:tblpX="1036" w:tblpY="117"/>
        <w:tblW w:w="10470" w:type="dxa"/>
        <w:tblLook w:val="04A0" w:firstRow="1" w:lastRow="0" w:firstColumn="1" w:lastColumn="0" w:noHBand="0" w:noVBand="1"/>
      </w:tblPr>
      <w:tblGrid>
        <w:gridCol w:w="868"/>
        <w:gridCol w:w="3346"/>
        <w:gridCol w:w="6256"/>
      </w:tblGrid>
      <w:tr w:rsidR="00D46823" w:rsidRPr="00D46823" w14:paraId="5C1394A9" w14:textId="77777777" w:rsidTr="005C281F">
        <w:trPr>
          <w:trHeight w:val="633"/>
        </w:trPr>
        <w:tc>
          <w:tcPr>
            <w:tcW w:w="868" w:type="dxa"/>
            <w:vAlign w:val="center"/>
          </w:tcPr>
          <w:p w14:paraId="7E64F218" w14:textId="77777777" w:rsidR="00D46823" w:rsidRPr="00D46823" w:rsidRDefault="00D46823" w:rsidP="00D46823">
            <w:pPr>
              <w:tabs>
                <w:tab w:val="left" w:pos="915"/>
              </w:tabs>
              <w:jc w:val="center"/>
              <w:rPr>
                <w:b/>
                <w:color w:val="000000" w:themeColor="text1"/>
              </w:rPr>
            </w:pPr>
            <w:r w:rsidRPr="00D46823">
              <w:rPr>
                <w:b/>
                <w:color w:val="000000" w:themeColor="text1"/>
              </w:rPr>
              <w:t>№п/п</w:t>
            </w:r>
          </w:p>
        </w:tc>
        <w:tc>
          <w:tcPr>
            <w:tcW w:w="3346" w:type="dxa"/>
            <w:vAlign w:val="center"/>
          </w:tcPr>
          <w:p w14:paraId="01A87789" w14:textId="77777777" w:rsidR="00D46823" w:rsidRPr="00D46823" w:rsidRDefault="001409AA" w:rsidP="001409AA">
            <w:pPr>
              <w:tabs>
                <w:tab w:val="left" w:pos="915"/>
              </w:tabs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Тема</w:t>
            </w:r>
            <w:r w:rsidR="00D46823" w:rsidRPr="00D46823">
              <w:rPr>
                <w:b/>
                <w:color w:val="000000" w:themeColor="text1"/>
              </w:rPr>
              <w:t xml:space="preserve"> практи</w:t>
            </w:r>
            <w:r>
              <w:rPr>
                <w:b/>
                <w:color w:val="000000" w:themeColor="text1"/>
              </w:rPr>
              <w:t>ческой работы</w:t>
            </w:r>
          </w:p>
        </w:tc>
        <w:tc>
          <w:tcPr>
            <w:tcW w:w="6256" w:type="dxa"/>
            <w:vAlign w:val="center"/>
          </w:tcPr>
          <w:p w14:paraId="36FE7D24" w14:textId="77777777" w:rsidR="00D46823" w:rsidRPr="00D46823" w:rsidRDefault="007E1ED7" w:rsidP="007E1ED7">
            <w:pPr>
              <w:tabs>
                <w:tab w:val="left" w:pos="915"/>
              </w:tabs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Наименование выполненных работ</w:t>
            </w:r>
          </w:p>
        </w:tc>
      </w:tr>
      <w:tr w:rsidR="00D46823" w:rsidRPr="00D46823" w14:paraId="00F68B9F" w14:textId="77777777" w:rsidTr="005C281F">
        <w:trPr>
          <w:trHeight w:val="778"/>
        </w:trPr>
        <w:tc>
          <w:tcPr>
            <w:tcW w:w="868" w:type="dxa"/>
            <w:vAlign w:val="center"/>
          </w:tcPr>
          <w:p w14:paraId="763B00BE" w14:textId="3A32C359" w:rsidR="00D46823" w:rsidRPr="00D46823" w:rsidRDefault="005C281F" w:rsidP="00D46823">
            <w:pPr>
              <w:tabs>
                <w:tab w:val="left" w:pos="915"/>
              </w:tabs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</w:t>
            </w:r>
          </w:p>
        </w:tc>
        <w:tc>
          <w:tcPr>
            <w:tcW w:w="3346" w:type="dxa"/>
            <w:vAlign w:val="center"/>
          </w:tcPr>
          <w:p w14:paraId="509861B3" w14:textId="025E586B" w:rsidR="00D46823" w:rsidRPr="001C2E0A" w:rsidRDefault="00D24BAD" w:rsidP="00D46823">
            <w:pPr>
              <w:tabs>
                <w:tab w:val="left" w:pos="915"/>
              </w:tabs>
              <w:jc w:val="center"/>
              <w:rPr>
                <w:b/>
                <w:bCs/>
                <w:color w:val="000000" w:themeColor="text1"/>
              </w:rPr>
            </w:pPr>
            <w:r w:rsidRPr="001C2E0A">
              <w:rPr>
                <w:b/>
                <w:bCs/>
                <w:color w:val="242729"/>
                <w:shd w:val="clear" w:color="auto" w:fill="FFFFFF"/>
              </w:rPr>
              <w:t>Текстовый процессор. Создание и форматирование документа</w:t>
            </w:r>
          </w:p>
        </w:tc>
        <w:tc>
          <w:tcPr>
            <w:tcW w:w="6256" w:type="dxa"/>
            <w:vAlign w:val="center"/>
          </w:tcPr>
          <w:p w14:paraId="00E8E06E" w14:textId="58ECF299" w:rsidR="00D46823" w:rsidRPr="00722AC0" w:rsidRDefault="00722AC0" w:rsidP="00D46823">
            <w:pPr>
              <w:tabs>
                <w:tab w:val="left" w:pos="915"/>
              </w:tabs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Оформление </w:t>
            </w:r>
            <w:r w:rsidR="00B92163">
              <w:rPr>
                <w:b/>
                <w:color w:val="000000" w:themeColor="text1"/>
              </w:rPr>
              <w:t>приглашении .</w:t>
            </w:r>
            <w:r>
              <w:rPr>
                <w:b/>
                <w:color w:val="000000" w:themeColor="text1"/>
              </w:rPr>
              <w:t xml:space="preserve"> </w:t>
            </w:r>
            <w:r w:rsidR="00B92163">
              <w:rPr>
                <w:b/>
                <w:color w:val="000000" w:themeColor="text1"/>
              </w:rPr>
              <w:t>О</w:t>
            </w:r>
            <w:r>
              <w:rPr>
                <w:b/>
                <w:color w:val="000000" w:themeColor="text1"/>
              </w:rPr>
              <w:t>формление докладной записки</w:t>
            </w:r>
            <w:r w:rsidR="00B92163">
              <w:rPr>
                <w:b/>
                <w:color w:val="000000" w:themeColor="text1"/>
              </w:rPr>
              <w:t>.</w:t>
            </w:r>
            <w:r>
              <w:rPr>
                <w:b/>
                <w:color w:val="000000" w:themeColor="text1"/>
              </w:rPr>
              <w:t xml:space="preserve"> </w:t>
            </w:r>
            <w:r w:rsidR="00B92163">
              <w:rPr>
                <w:b/>
                <w:color w:val="000000" w:themeColor="text1"/>
              </w:rPr>
              <w:t>О</w:t>
            </w:r>
            <w:r>
              <w:rPr>
                <w:b/>
                <w:color w:val="000000" w:themeColor="text1"/>
              </w:rPr>
              <w:t>формление рекламного письма</w:t>
            </w:r>
            <w:r w:rsidR="00B92163">
              <w:rPr>
                <w:b/>
                <w:color w:val="000000" w:themeColor="text1"/>
              </w:rPr>
              <w:t>.</w:t>
            </w:r>
            <w:r>
              <w:rPr>
                <w:b/>
                <w:color w:val="000000" w:themeColor="text1"/>
              </w:rPr>
              <w:t xml:space="preserve"> </w:t>
            </w:r>
            <w:r w:rsidR="00B92163">
              <w:rPr>
                <w:b/>
                <w:color w:val="000000" w:themeColor="text1"/>
              </w:rPr>
              <w:t>О</w:t>
            </w:r>
            <w:r>
              <w:rPr>
                <w:b/>
                <w:color w:val="000000" w:themeColor="text1"/>
              </w:rPr>
              <w:t>формление письма</w:t>
            </w:r>
            <w:r w:rsidR="00B92163">
              <w:rPr>
                <w:b/>
                <w:color w:val="000000" w:themeColor="text1"/>
              </w:rPr>
              <w:t>.</w:t>
            </w:r>
            <w:r>
              <w:rPr>
                <w:b/>
                <w:color w:val="000000" w:themeColor="text1"/>
              </w:rPr>
              <w:t xml:space="preserve"> </w:t>
            </w:r>
            <w:r w:rsidR="00B92163">
              <w:rPr>
                <w:b/>
                <w:color w:val="000000" w:themeColor="text1"/>
              </w:rPr>
              <w:t>С</w:t>
            </w:r>
            <w:r>
              <w:rPr>
                <w:b/>
                <w:color w:val="000000" w:themeColor="text1"/>
              </w:rPr>
              <w:t>оздание справки личного характера</w:t>
            </w:r>
            <w:r w:rsidR="00B92163">
              <w:rPr>
                <w:b/>
                <w:color w:val="000000" w:themeColor="text1"/>
              </w:rPr>
              <w:t>.</w:t>
            </w:r>
            <w:r>
              <w:rPr>
                <w:b/>
                <w:color w:val="000000" w:themeColor="text1"/>
              </w:rPr>
              <w:t xml:space="preserve"> </w:t>
            </w:r>
            <w:r w:rsidR="00B92163">
              <w:rPr>
                <w:b/>
                <w:color w:val="000000" w:themeColor="text1"/>
              </w:rPr>
              <w:t>С</w:t>
            </w:r>
            <w:r>
              <w:rPr>
                <w:b/>
                <w:color w:val="000000" w:themeColor="text1"/>
              </w:rPr>
              <w:t>оздание краткого протокола</w:t>
            </w:r>
            <w:r w:rsidR="00B92163">
              <w:rPr>
                <w:b/>
                <w:color w:val="000000" w:themeColor="text1"/>
              </w:rPr>
              <w:t>.</w:t>
            </w:r>
            <w:r>
              <w:rPr>
                <w:b/>
                <w:color w:val="000000" w:themeColor="text1"/>
              </w:rPr>
              <w:t xml:space="preserve"> </w:t>
            </w:r>
            <w:r w:rsidR="00B92163">
              <w:rPr>
                <w:b/>
                <w:color w:val="000000" w:themeColor="text1"/>
              </w:rPr>
              <w:t>С</w:t>
            </w:r>
            <w:r>
              <w:rPr>
                <w:b/>
                <w:color w:val="000000" w:themeColor="text1"/>
              </w:rPr>
              <w:t>оздание</w:t>
            </w:r>
            <w:r w:rsidR="00F70B5A">
              <w:rPr>
                <w:b/>
                <w:color w:val="000000" w:themeColor="text1"/>
              </w:rPr>
              <w:t xml:space="preserve"> Акта</w:t>
            </w:r>
            <w:r w:rsidR="00E22447">
              <w:rPr>
                <w:b/>
                <w:color w:val="000000" w:themeColor="text1"/>
              </w:rPr>
              <w:t>.</w:t>
            </w:r>
          </w:p>
        </w:tc>
      </w:tr>
      <w:tr w:rsidR="00D46823" w:rsidRPr="00D46823" w14:paraId="0D10F337" w14:textId="77777777" w:rsidTr="005C281F">
        <w:trPr>
          <w:trHeight w:val="778"/>
        </w:trPr>
        <w:tc>
          <w:tcPr>
            <w:tcW w:w="868" w:type="dxa"/>
            <w:vAlign w:val="center"/>
          </w:tcPr>
          <w:p w14:paraId="0D56F3F6" w14:textId="37EEDC26" w:rsidR="00D46823" w:rsidRPr="00D46823" w:rsidRDefault="00B92163" w:rsidP="00D46823">
            <w:pPr>
              <w:tabs>
                <w:tab w:val="left" w:pos="915"/>
              </w:tabs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2</w:t>
            </w:r>
          </w:p>
        </w:tc>
        <w:tc>
          <w:tcPr>
            <w:tcW w:w="3346" w:type="dxa"/>
            <w:vAlign w:val="center"/>
          </w:tcPr>
          <w:p w14:paraId="5BD9CEE3" w14:textId="69A24F0E" w:rsidR="00D46823" w:rsidRPr="001C2E0A" w:rsidRDefault="00B92163" w:rsidP="00D46823">
            <w:pPr>
              <w:tabs>
                <w:tab w:val="left" w:pos="915"/>
              </w:tabs>
              <w:jc w:val="center"/>
              <w:rPr>
                <w:b/>
                <w:bCs/>
                <w:color w:val="000000" w:themeColor="text1"/>
              </w:rPr>
            </w:pPr>
            <w:r w:rsidRPr="001C2E0A">
              <w:rPr>
                <w:b/>
                <w:bCs/>
                <w:color w:val="242729"/>
                <w:shd w:val="clear" w:color="auto" w:fill="FFFFFF"/>
              </w:rPr>
              <w:t>Текстовый процессор. Разметка страницы, шрифты, списки, таблицы, специальные возможности</w:t>
            </w:r>
          </w:p>
        </w:tc>
        <w:tc>
          <w:tcPr>
            <w:tcW w:w="6256" w:type="dxa"/>
            <w:vAlign w:val="center"/>
          </w:tcPr>
          <w:p w14:paraId="4DE2B39A" w14:textId="46FA9A26" w:rsidR="00D46823" w:rsidRPr="00D46823" w:rsidRDefault="00E22447" w:rsidP="00B92163">
            <w:pPr>
              <w:tabs>
                <w:tab w:val="left" w:pos="915"/>
              </w:tabs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Составить таблицу на «Затраты  на посадку» используя следующие данные. Составить таблицу выпуска продукции черной металлургии в области  на основе следующих данных. </w:t>
            </w:r>
          </w:p>
        </w:tc>
      </w:tr>
      <w:tr w:rsidR="00D46823" w:rsidRPr="00D46823" w14:paraId="68175B0B" w14:textId="77777777" w:rsidTr="005C281F">
        <w:trPr>
          <w:trHeight w:val="778"/>
        </w:trPr>
        <w:tc>
          <w:tcPr>
            <w:tcW w:w="868" w:type="dxa"/>
            <w:vAlign w:val="center"/>
          </w:tcPr>
          <w:p w14:paraId="5E4F3768" w14:textId="0537C5FC" w:rsidR="00D46823" w:rsidRPr="00D46823" w:rsidRDefault="001D49E1" w:rsidP="00D46823">
            <w:pPr>
              <w:tabs>
                <w:tab w:val="left" w:pos="915"/>
              </w:tabs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3</w:t>
            </w:r>
          </w:p>
        </w:tc>
        <w:tc>
          <w:tcPr>
            <w:tcW w:w="3346" w:type="dxa"/>
            <w:vAlign w:val="center"/>
          </w:tcPr>
          <w:p w14:paraId="200D73FD" w14:textId="377719F8" w:rsidR="00D46823" w:rsidRPr="001C2E0A" w:rsidRDefault="00B37A89" w:rsidP="00D46823">
            <w:pPr>
              <w:tabs>
                <w:tab w:val="left" w:pos="915"/>
              </w:tabs>
              <w:jc w:val="center"/>
              <w:rPr>
                <w:b/>
                <w:color w:val="000000" w:themeColor="text1"/>
              </w:rPr>
            </w:pPr>
            <w:r w:rsidRPr="001C2E0A">
              <w:rPr>
                <w:b/>
                <w:color w:val="000000" w:themeColor="text1"/>
                <w:lang w:val="en-US"/>
              </w:rPr>
              <w:t>Microsoft Word.</w:t>
            </w:r>
            <w:r w:rsidRPr="001C2E0A">
              <w:rPr>
                <w:b/>
                <w:color w:val="000000" w:themeColor="text1"/>
              </w:rPr>
              <w:t xml:space="preserve"> Слияние документов.</w:t>
            </w:r>
          </w:p>
        </w:tc>
        <w:tc>
          <w:tcPr>
            <w:tcW w:w="6256" w:type="dxa"/>
            <w:vAlign w:val="center"/>
          </w:tcPr>
          <w:p w14:paraId="3F277745" w14:textId="446D8974" w:rsidR="00D46823" w:rsidRPr="00D46823" w:rsidRDefault="00B37A89" w:rsidP="00D46823">
            <w:pPr>
              <w:tabs>
                <w:tab w:val="left" w:pos="915"/>
              </w:tabs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Создать шаблон основного документа «Билет по психологии » по образцу, Создать </w:t>
            </w:r>
            <w:r w:rsidR="001C2E0A">
              <w:rPr>
                <w:b/>
                <w:color w:val="000000" w:themeColor="text1"/>
              </w:rPr>
              <w:t xml:space="preserve">новый текстовый документ «Вопросы по психологии » содержащий таблицу по образцу, данные из которых будут по поочерёдно  водиться в документ </w:t>
            </w:r>
          </w:p>
        </w:tc>
      </w:tr>
      <w:tr w:rsidR="00D46823" w:rsidRPr="00D46823" w14:paraId="65807527" w14:textId="77777777" w:rsidTr="005C281F">
        <w:trPr>
          <w:trHeight w:val="778"/>
        </w:trPr>
        <w:tc>
          <w:tcPr>
            <w:tcW w:w="868" w:type="dxa"/>
            <w:vAlign w:val="center"/>
          </w:tcPr>
          <w:p w14:paraId="630CB20D" w14:textId="393F112A" w:rsidR="00D46823" w:rsidRPr="00D46823" w:rsidRDefault="001C2E0A" w:rsidP="00D46823">
            <w:pPr>
              <w:tabs>
                <w:tab w:val="left" w:pos="915"/>
              </w:tabs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4</w:t>
            </w:r>
          </w:p>
        </w:tc>
        <w:tc>
          <w:tcPr>
            <w:tcW w:w="3346" w:type="dxa"/>
            <w:vAlign w:val="center"/>
          </w:tcPr>
          <w:p w14:paraId="79177CA1" w14:textId="5B3742FB" w:rsidR="00D46823" w:rsidRPr="007072BD" w:rsidRDefault="007072BD" w:rsidP="00D46823">
            <w:pPr>
              <w:tabs>
                <w:tab w:val="left" w:pos="915"/>
              </w:tabs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Работа с таблицами в </w:t>
            </w:r>
            <w:r>
              <w:rPr>
                <w:b/>
                <w:color w:val="000000" w:themeColor="text1"/>
                <w:lang w:val="en-US"/>
              </w:rPr>
              <w:t>MS</w:t>
            </w:r>
            <w:r w:rsidRPr="007072BD">
              <w:rPr>
                <w:b/>
                <w:color w:val="000000" w:themeColor="text1"/>
              </w:rPr>
              <w:t xml:space="preserve"> </w:t>
            </w:r>
            <w:r>
              <w:rPr>
                <w:b/>
                <w:color w:val="000000" w:themeColor="text1"/>
                <w:lang w:val="en-US"/>
              </w:rPr>
              <w:t>Excel</w:t>
            </w:r>
            <w:r w:rsidRPr="007072BD">
              <w:rPr>
                <w:b/>
                <w:color w:val="000000" w:themeColor="text1"/>
              </w:rPr>
              <w:t xml:space="preserve"> </w:t>
            </w:r>
          </w:p>
        </w:tc>
        <w:tc>
          <w:tcPr>
            <w:tcW w:w="6256" w:type="dxa"/>
            <w:vAlign w:val="center"/>
          </w:tcPr>
          <w:p w14:paraId="15151983" w14:textId="59E4AC32" w:rsidR="00D46823" w:rsidRPr="006B006B" w:rsidRDefault="006B006B" w:rsidP="006B006B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Создать таблицу ведомости начисления заработной платы за два месяца на разных листах электронной книги (ноябрь, октябрь ) произвести расчеты, сортировку.</w:t>
            </w:r>
            <w:r w:rsidR="0031226A">
              <w:rPr>
                <w:b/>
                <w:color w:val="000000" w:themeColor="text1"/>
              </w:rPr>
              <w:t xml:space="preserve"> Создать ведомость начисления заработной за декабрь. Создать итоговую ведомость. </w:t>
            </w:r>
          </w:p>
        </w:tc>
      </w:tr>
      <w:tr w:rsidR="006B006B" w:rsidRPr="00D46823" w14:paraId="10FCE71A" w14:textId="77777777" w:rsidTr="005C281F">
        <w:trPr>
          <w:trHeight w:val="778"/>
        </w:trPr>
        <w:tc>
          <w:tcPr>
            <w:tcW w:w="868" w:type="dxa"/>
            <w:vAlign w:val="center"/>
          </w:tcPr>
          <w:p w14:paraId="02AA1B58" w14:textId="01C82D99" w:rsidR="006B006B" w:rsidRDefault="00B90720" w:rsidP="00D46823">
            <w:pPr>
              <w:tabs>
                <w:tab w:val="left" w:pos="915"/>
              </w:tabs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5</w:t>
            </w:r>
          </w:p>
        </w:tc>
        <w:tc>
          <w:tcPr>
            <w:tcW w:w="3346" w:type="dxa"/>
            <w:vAlign w:val="center"/>
          </w:tcPr>
          <w:p w14:paraId="52E7A64E" w14:textId="59A4336D" w:rsidR="006B006B" w:rsidRPr="00BC0A75" w:rsidRDefault="00BC0A75" w:rsidP="00BC0A75">
            <w:pPr>
              <w:tabs>
                <w:tab w:val="left" w:pos="915"/>
              </w:tabs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Работа со списками. Консолидация данных</w:t>
            </w:r>
          </w:p>
        </w:tc>
        <w:tc>
          <w:tcPr>
            <w:tcW w:w="6256" w:type="dxa"/>
            <w:vAlign w:val="center"/>
          </w:tcPr>
          <w:p w14:paraId="1BE3E60B" w14:textId="6EEC3F99" w:rsidR="006B006B" w:rsidRPr="00BC0A75" w:rsidRDefault="001B2451" w:rsidP="006B006B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Используя режим подбора параметров, определить штатное расписание фирмы. Используя режим подбора параметров и таблиц расчета штатного расписания определить заработную платы сотрудников фирм,  </w:t>
            </w:r>
          </w:p>
        </w:tc>
      </w:tr>
      <w:tr w:rsidR="006B006B" w:rsidRPr="00D46823" w14:paraId="41A3B58A" w14:textId="77777777" w:rsidTr="005C281F">
        <w:trPr>
          <w:trHeight w:val="778"/>
        </w:trPr>
        <w:tc>
          <w:tcPr>
            <w:tcW w:w="868" w:type="dxa"/>
            <w:vAlign w:val="center"/>
          </w:tcPr>
          <w:p w14:paraId="6F2BF2CF" w14:textId="45E59309" w:rsidR="006B006B" w:rsidRDefault="001B2451" w:rsidP="00D46823">
            <w:pPr>
              <w:tabs>
                <w:tab w:val="left" w:pos="915"/>
              </w:tabs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6</w:t>
            </w:r>
          </w:p>
        </w:tc>
        <w:tc>
          <w:tcPr>
            <w:tcW w:w="3346" w:type="dxa"/>
            <w:vAlign w:val="center"/>
          </w:tcPr>
          <w:p w14:paraId="040ECFF0" w14:textId="0086AC29" w:rsidR="006B006B" w:rsidRPr="005E19D0" w:rsidRDefault="005E19D0" w:rsidP="00D46823">
            <w:pPr>
              <w:tabs>
                <w:tab w:val="left" w:pos="915"/>
              </w:tabs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  <w:lang w:val="en-US"/>
              </w:rPr>
              <w:t>Microsoft</w:t>
            </w:r>
            <w:r w:rsidRPr="005E19D0">
              <w:rPr>
                <w:b/>
                <w:color w:val="000000" w:themeColor="text1"/>
              </w:rPr>
              <w:t xml:space="preserve"> </w:t>
            </w:r>
            <w:r>
              <w:rPr>
                <w:b/>
                <w:color w:val="000000" w:themeColor="text1"/>
                <w:lang w:val="en-US"/>
              </w:rPr>
              <w:t>Excel</w:t>
            </w:r>
            <w:r w:rsidRPr="005E19D0">
              <w:rPr>
                <w:b/>
                <w:color w:val="000000" w:themeColor="text1"/>
              </w:rPr>
              <w:t xml:space="preserve">. </w:t>
            </w:r>
            <w:r>
              <w:rPr>
                <w:b/>
                <w:color w:val="000000" w:themeColor="text1"/>
              </w:rPr>
              <w:t>Построение графиков функции</w:t>
            </w:r>
          </w:p>
        </w:tc>
        <w:tc>
          <w:tcPr>
            <w:tcW w:w="6256" w:type="dxa"/>
            <w:vAlign w:val="center"/>
          </w:tcPr>
          <w:p w14:paraId="474BCA7B" w14:textId="77777777" w:rsidR="006B006B" w:rsidRDefault="006B006B" w:rsidP="006B006B">
            <w:pPr>
              <w:jc w:val="center"/>
              <w:rPr>
                <w:b/>
                <w:color w:val="000000" w:themeColor="text1"/>
              </w:rPr>
            </w:pPr>
          </w:p>
        </w:tc>
      </w:tr>
      <w:tr w:rsidR="001B2451" w:rsidRPr="00D46823" w14:paraId="4DFEE009" w14:textId="77777777" w:rsidTr="005C281F">
        <w:trPr>
          <w:trHeight w:val="778"/>
        </w:trPr>
        <w:tc>
          <w:tcPr>
            <w:tcW w:w="868" w:type="dxa"/>
            <w:vAlign w:val="center"/>
          </w:tcPr>
          <w:p w14:paraId="15E6AE44" w14:textId="77777777" w:rsidR="001B2451" w:rsidRDefault="001B2451" w:rsidP="00D46823">
            <w:pPr>
              <w:tabs>
                <w:tab w:val="left" w:pos="915"/>
              </w:tabs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346" w:type="dxa"/>
            <w:vAlign w:val="center"/>
          </w:tcPr>
          <w:p w14:paraId="4DB83381" w14:textId="77777777" w:rsidR="001B2451" w:rsidRDefault="001B2451" w:rsidP="00D46823">
            <w:pPr>
              <w:tabs>
                <w:tab w:val="left" w:pos="915"/>
              </w:tabs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6256" w:type="dxa"/>
            <w:vAlign w:val="center"/>
          </w:tcPr>
          <w:p w14:paraId="2E9CBCAC" w14:textId="77777777" w:rsidR="001B2451" w:rsidRDefault="001B2451" w:rsidP="006B006B">
            <w:pPr>
              <w:jc w:val="center"/>
              <w:rPr>
                <w:b/>
                <w:color w:val="000000" w:themeColor="text1"/>
              </w:rPr>
            </w:pPr>
          </w:p>
        </w:tc>
      </w:tr>
    </w:tbl>
    <w:p w14:paraId="0C1B4CB6" w14:textId="77777777" w:rsidR="00D46823" w:rsidRPr="00D46823" w:rsidRDefault="00D46823" w:rsidP="00D46823">
      <w:pPr>
        <w:jc w:val="right"/>
        <w:rPr>
          <w:color w:val="000000" w:themeColor="text1"/>
          <w:sz w:val="28"/>
          <w:szCs w:val="28"/>
        </w:rPr>
      </w:pPr>
    </w:p>
    <w:p w14:paraId="0E5A990B" w14:textId="77777777" w:rsidR="00D46823" w:rsidRPr="00223A36" w:rsidRDefault="00D46823" w:rsidP="00D46823">
      <w:pPr>
        <w:rPr>
          <w:color w:val="000000" w:themeColor="text1"/>
        </w:rPr>
      </w:pPr>
    </w:p>
    <w:p w14:paraId="44ADF3F1" w14:textId="77777777" w:rsidR="00D3553A" w:rsidRPr="00722AC0" w:rsidRDefault="00D3553A"/>
    <w:sectPr w:rsidR="00D3553A" w:rsidRPr="00722AC0" w:rsidSect="00AE11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2C6814"/>
    <w:multiLevelType w:val="hybridMultilevel"/>
    <w:tmpl w:val="CCAED308"/>
    <w:lvl w:ilvl="0" w:tplc="EAC2D9E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4FC"/>
    <w:rsid w:val="00004BAA"/>
    <w:rsid w:val="00085863"/>
    <w:rsid w:val="000A75A3"/>
    <w:rsid w:val="00100BD1"/>
    <w:rsid w:val="001404C0"/>
    <w:rsid w:val="001409AA"/>
    <w:rsid w:val="001B2451"/>
    <w:rsid w:val="001C2E0A"/>
    <w:rsid w:val="001D49E1"/>
    <w:rsid w:val="002222A5"/>
    <w:rsid w:val="0031226A"/>
    <w:rsid w:val="00321796"/>
    <w:rsid w:val="00434D48"/>
    <w:rsid w:val="00473839"/>
    <w:rsid w:val="004E2F8F"/>
    <w:rsid w:val="005C281F"/>
    <w:rsid w:val="005C6A51"/>
    <w:rsid w:val="005E19D0"/>
    <w:rsid w:val="006B006B"/>
    <w:rsid w:val="007072BD"/>
    <w:rsid w:val="00722AC0"/>
    <w:rsid w:val="007E1ED7"/>
    <w:rsid w:val="00965FB6"/>
    <w:rsid w:val="009B6496"/>
    <w:rsid w:val="009D5645"/>
    <w:rsid w:val="009D7967"/>
    <w:rsid w:val="00AE113B"/>
    <w:rsid w:val="00B37A89"/>
    <w:rsid w:val="00B90720"/>
    <w:rsid w:val="00B92163"/>
    <w:rsid w:val="00BC0A75"/>
    <w:rsid w:val="00BE64FC"/>
    <w:rsid w:val="00BF3464"/>
    <w:rsid w:val="00C96995"/>
    <w:rsid w:val="00D24BAD"/>
    <w:rsid w:val="00D3553A"/>
    <w:rsid w:val="00D46823"/>
    <w:rsid w:val="00E22447"/>
    <w:rsid w:val="00F70B5A"/>
    <w:rsid w:val="00F90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F50E5"/>
  <w15:docId w15:val="{1847BC84-5DA7-4A17-83F1-AB035B540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68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D468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D468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8586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004BAA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004BAA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Мирецкая Екатерина Алексеевна</dc:creator>
  <cp:lastModifiedBy>Дрожжин Владислав Константинович</cp:lastModifiedBy>
  <cp:revision>29</cp:revision>
  <cp:lastPrinted>2020-08-27T10:27:00Z</cp:lastPrinted>
  <dcterms:created xsi:type="dcterms:W3CDTF">2020-12-15T19:48:00Z</dcterms:created>
  <dcterms:modified xsi:type="dcterms:W3CDTF">2020-12-17T15:03:00Z</dcterms:modified>
</cp:coreProperties>
</file>