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E98" w:rsidRPr="00D02688" w:rsidRDefault="00C36E98">
      <w:pPr>
        <w:spacing w:after="0"/>
        <w:rPr>
          <w:rFonts w:ascii="Arial" w:hAnsi="Arial" w:cs="Arial"/>
          <w:b/>
          <w:sz w:val="20"/>
          <w:szCs w:val="20"/>
        </w:rPr>
      </w:pPr>
    </w:p>
    <w:p w:rsidR="00C36E98" w:rsidRPr="00D02688" w:rsidRDefault="0013766A">
      <w:pPr>
        <w:spacing w:after="0"/>
        <w:rPr>
          <w:rFonts w:ascii="Arial" w:hAnsi="Arial" w:cs="Arial"/>
          <w:sz w:val="20"/>
          <w:szCs w:val="20"/>
        </w:rPr>
      </w:pPr>
      <w:r w:rsidRPr="00D02688">
        <w:rPr>
          <w:rFonts w:ascii="Arial" w:hAnsi="Arial" w:cs="Arial"/>
          <w:sz w:val="20"/>
          <w:szCs w:val="20"/>
        </w:rPr>
        <w:t xml:space="preserve">The purpose of the genotype submission guide is to facilitate the submission of the </w:t>
      </w:r>
      <w:hyperlink w:anchor="bulk" w:history="1">
        <w:r w:rsidRPr="00D02688">
          <w:rPr>
            <w:rStyle w:val="Hyperlink"/>
            <w:rFonts w:ascii="Arial" w:hAnsi="Arial" w:cs="Arial"/>
            <w:sz w:val="20"/>
            <w:szCs w:val="20"/>
          </w:rPr>
          <w:t>bulk of the study’s genotype data</w:t>
        </w:r>
      </w:hyperlink>
      <w:r w:rsidRPr="00D02688">
        <w:rPr>
          <w:rFonts w:ascii="Arial" w:hAnsi="Arial" w:cs="Arial"/>
          <w:sz w:val="20"/>
          <w:szCs w:val="20"/>
        </w:rPr>
        <w:t>. It describes what types of information are anticipated in the submission and how the submitted data will be processed and distributed</w:t>
      </w:r>
      <w:r w:rsidR="00F00E59" w:rsidRPr="00D02688">
        <w:rPr>
          <w:rFonts w:ascii="Arial" w:hAnsi="Arial" w:cs="Arial"/>
          <w:sz w:val="20"/>
          <w:szCs w:val="20"/>
        </w:rPr>
        <w:t xml:space="preserve">. </w:t>
      </w:r>
    </w:p>
    <w:p w:rsidR="00C36E98" w:rsidRPr="00D02688" w:rsidRDefault="00C36E98">
      <w:pPr>
        <w:spacing w:after="0"/>
        <w:rPr>
          <w:rFonts w:ascii="Arial" w:hAnsi="Arial" w:cs="Arial"/>
          <w:sz w:val="20"/>
          <w:szCs w:val="20"/>
        </w:rPr>
      </w:pPr>
    </w:p>
    <w:p w:rsidR="00D752E8" w:rsidRPr="00D02688" w:rsidRDefault="0013766A" w:rsidP="003363D0">
      <w:pPr>
        <w:pStyle w:val="ListParagraph"/>
        <w:numPr>
          <w:ilvl w:val="0"/>
          <w:numId w:val="2"/>
        </w:numPr>
        <w:rPr>
          <w:rFonts w:ascii="Arial" w:hAnsi="Arial" w:cs="Arial"/>
          <w:b/>
          <w:sz w:val="20"/>
          <w:szCs w:val="20"/>
        </w:rPr>
      </w:pPr>
      <w:r w:rsidRPr="00D02688">
        <w:rPr>
          <w:rFonts w:ascii="Arial" w:hAnsi="Arial" w:cs="Arial"/>
          <w:b/>
          <w:sz w:val="20"/>
          <w:szCs w:val="20"/>
        </w:rPr>
        <w:t>Preparing ge</w:t>
      </w:r>
      <w:r w:rsidR="00D92F6A" w:rsidRPr="00D02688">
        <w:rPr>
          <w:rFonts w:ascii="Arial" w:hAnsi="Arial" w:cs="Arial"/>
          <w:b/>
          <w:sz w:val="20"/>
          <w:szCs w:val="20"/>
        </w:rPr>
        <w:t>notypes for submission to dbGaP</w:t>
      </w:r>
    </w:p>
    <w:p w:rsidR="00D92F6A" w:rsidRPr="00D02688" w:rsidRDefault="00D92F6A" w:rsidP="00D92F6A">
      <w:pPr>
        <w:pStyle w:val="ListParagraph"/>
        <w:ind w:left="1080"/>
        <w:rPr>
          <w:rFonts w:ascii="Arial" w:hAnsi="Arial" w:cs="Arial"/>
          <w:b/>
          <w:sz w:val="20"/>
          <w:szCs w:val="20"/>
        </w:rPr>
      </w:pPr>
    </w:p>
    <w:p w:rsidR="00333828" w:rsidRPr="00D02688" w:rsidRDefault="0013766A" w:rsidP="003363D0">
      <w:pPr>
        <w:pStyle w:val="ListParagraph"/>
        <w:numPr>
          <w:ilvl w:val="0"/>
          <w:numId w:val="3"/>
        </w:numPr>
        <w:jc w:val="both"/>
        <w:rPr>
          <w:rFonts w:ascii="Arial" w:hAnsi="Arial" w:cs="Arial"/>
          <w:sz w:val="20"/>
          <w:szCs w:val="20"/>
          <w:u w:val="single"/>
        </w:rPr>
      </w:pPr>
      <w:r w:rsidRPr="00D02688">
        <w:rPr>
          <w:rFonts w:ascii="Arial" w:hAnsi="Arial" w:cs="Arial"/>
          <w:b/>
          <w:sz w:val="20"/>
          <w:szCs w:val="20"/>
          <w:u w:val="single"/>
        </w:rPr>
        <w:t>Study level information</w:t>
      </w:r>
    </w:p>
    <w:p w:rsidR="005578E7" w:rsidRPr="00D02688" w:rsidRDefault="005578E7" w:rsidP="005578E7">
      <w:pPr>
        <w:pStyle w:val="ListParagraph"/>
        <w:jc w:val="both"/>
        <w:rPr>
          <w:rFonts w:ascii="Arial" w:hAnsi="Arial" w:cs="Arial"/>
          <w:sz w:val="20"/>
          <w:szCs w:val="20"/>
          <w:u w:val="single"/>
        </w:rPr>
      </w:pPr>
    </w:p>
    <w:p w:rsidR="00EE18C7" w:rsidRPr="0031045E" w:rsidRDefault="0013766A" w:rsidP="00D92F6A">
      <w:pPr>
        <w:pStyle w:val="ListParagraph"/>
        <w:numPr>
          <w:ilvl w:val="0"/>
          <w:numId w:val="4"/>
        </w:numPr>
        <w:jc w:val="both"/>
        <w:rPr>
          <w:rFonts w:ascii="Arial" w:hAnsi="Arial" w:cs="Arial"/>
          <w:sz w:val="20"/>
          <w:szCs w:val="20"/>
        </w:rPr>
      </w:pPr>
      <w:r w:rsidRPr="0031045E">
        <w:rPr>
          <w:rFonts w:ascii="Arial" w:hAnsi="Arial" w:cs="Arial"/>
          <w:b/>
          <w:i/>
          <w:sz w:val="20"/>
          <w:szCs w:val="20"/>
        </w:rPr>
        <w:t>Individual info.</w:t>
      </w:r>
      <w:r w:rsidRPr="0031045E">
        <w:rPr>
          <w:rFonts w:ascii="Arial" w:hAnsi="Arial" w:cs="Arial"/>
          <w:sz w:val="20"/>
          <w:szCs w:val="20"/>
        </w:rPr>
        <w:t xml:space="preserve"> Please provide information about the study and control subjects and samples in a standard form described in the dbGaP </w:t>
      </w:r>
      <w:r w:rsidR="00313C90" w:rsidRPr="0031045E">
        <w:rPr>
          <w:rFonts w:ascii="Arial" w:hAnsi="Arial" w:cs="Arial"/>
          <w:sz w:val="20"/>
          <w:szCs w:val="20"/>
        </w:rPr>
        <w:t xml:space="preserve">File </w:t>
      </w:r>
      <w:r w:rsidRPr="0031045E">
        <w:rPr>
          <w:rFonts w:ascii="Arial" w:hAnsi="Arial" w:cs="Arial"/>
          <w:sz w:val="20"/>
          <w:szCs w:val="20"/>
        </w:rPr>
        <w:t>Submission Guide.</w:t>
      </w:r>
      <w:r w:rsidRPr="0031045E">
        <w:rPr>
          <w:rFonts w:ascii="Arial" w:hAnsi="Arial" w:cs="Arial"/>
          <w:b/>
          <w:i/>
          <w:sz w:val="20"/>
          <w:szCs w:val="20"/>
        </w:rPr>
        <w:t xml:space="preserve"> </w:t>
      </w:r>
      <w:r w:rsidRPr="0031045E">
        <w:rPr>
          <w:rFonts w:ascii="Arial" w:hAnsi="Arial" w:cs="Arial"/>
          <w:sz w:val="20"/>
          <w:szCs w:val="20"/>
        </w:rPr>
        <w:t xml:space="preserve">Please note that only genotyped samples to be released (including duplicated and control samples) should be listed in the </w:t>
      </w:r>
      <w:r w:rsidR="00F00E59" w:rsidRPr="0031045E">
        <w:rPr>
          <w:rFonts w:ascii="Arial" w:hAnsi="Arial" w:cs="Arial"/>
          <w:sz w:val="20"/>
          <w:szCs w:val="20"/>
        </w:rPr>
        <w:t xml:space="preserve">dbGaP </w:t>
      </w:r>
      <w:r w:rsidRPr="0031045E">
        <w:rPr>
          <w:rFonts w:ascii="Arial" w:hAnsi="Arial" w:cs="Arial"/>
          <w:sz w:val="20"/>
          <w:szCs w:val="20"/>
        </w:rPr>
        <w:t>Su</w:t>
      </w:r>
      <w:r w:rsidR="00313C90" w:rsidRPr="0031045E">
        <w:rPr>
          <w:rFonts w:ascii="Arial" w:hAnsi="Arial" w:cs="Arial"/>
          <w:sz w:val="20"/>
          <w:szCs w:val="20"/>
        </w:rPr>
        <w:t>bject Sample Mapping Data File</w:t>
      </w:r>
      <w:r w:rsidR="00F00E59" w:rsidRPr="0031045E">
        <w:rPr>
          <w:rFonts w:ascii="Arial" w:hAnsi="Arial" w:cs="Arial"/>
          <w:sz w:val="20"/>
          <w:szCs w:val="20"/>
        </w:rPr>
        <w:t xml:space="preserve">. </w:t>
      </w:r>
      <w:r w:rsidRPr="0031045E">
        <w:rPr>
          <w:rFonts w:ascii="Arial" w:hAnsi="Arial" w:cs="Arial"/>
          <w:sz w:val="20"/>
          <w:szCs w:val="20"/>
        </w:rPr>
        <w:t xml:space="preserve">At the same time, every study or control subject mentioned in any study dataset file must be listed in the </w:t>
      </w:r>
      <w:r w:rsidR="00F00E59" w:rsidRPr="0031045E">
        <w:rPr>
          <w:rFonts w:ascii="Arial" w:hAnsi="Arial" w:cs="Arial"/>
          <w:sz w:val="20"/>
          <w:szCs w:val="20"/>
        </w:rPr>
        <w:t xml:space="preserve">dbGaP </w:t>
      </w:r>
      <w:r w:rsidR="00313C90" w:rsidRPr="0031045E">
        <w:rPr>
          <w:rFonts w:ascii="Arial" w:hAnsi="Arial" w:cs="Arial"/>
          <w:sz w:val="20"/>
          <w:szCs w:val="20"/>
        </w:rPr>
        <w:t>Subject Consent Data File</w:t>
      </w:r>
      <w:r w:rsidRPr="0031045E">
        <w:rPr>
          <w:rFonts w:ascii="Arial" w:hAnsi="Arial" w:cs="Arial"/>
          <w:sz w:val="20"/>
          <w:szCs w:val="20"/>
        </w:rPr>
        <w:t xml:space="preserve"> with corresponding consent information. Individual level genotypes will be verified, packed, and distributed according to the information provided in the </w:t>
      </w:r>
      <w:r w:rsidR="004D19D7" w:rsidRPr="0031045E">
        <w:rPr>
          <w:rFonts w:ascii="Arial" w:hAnsi="Arial" w:cs="Arial"/>
          <w:sz w:val="20"/>
          <w:szCs w:val="20"/>
        </w:rPr>
        <w:t>Subject Consent, Subject Sample Mapping, and Pedigree files</w:t>
      </w:r>
      <w:r w:rsidRPr="0031045E">
        <w:rPr>
          <w:rFonts w:ascii="Arial" w:hAnsi="Arial" w:cs="Arial"/>
          <w:sz w:val="20"/>
          <w:szCs w:val="20"/>
        </w:rPr>
        <w:t xml:space="preserve">. </w:t>
      </w:r>
    </w:p>
    <w:p w:rsidR="00801FE0" w:rsidRPr="00D02688" w:rsidRDefault="0013766A" w:rsidP="003363D0">
      <w:pPr>
        <w:pStyle w:val="ListParagraph"/>
        <w:numPr>
          <w:ilvl w:val="0"/>
          <w:numId w:val="4"/>
        </w:numPr>
        <w:jc w:val="both"/>
        <w:rPr>
          <w:rFonts w:ascii="Arial" w:hAnsi="Arial" w:cs="Arial"/>
          <w:sz w:val="20"/>
          <w:szCs w:val="20"/>
        </w:rPr>
      </w:pPr>
      <w:r w:rsidRPr="00D02688">
        <w:rPr>
          <w:rFonts w:ascii="Arial" w:hAnsi="Arial" w:cs="Arial"/>
          <w:b/>
          <w:i/>
          <w:sz w:val="20"/>
          <w:szCs w:val="20"/>
        </w:rPr>
        <w:t xml:space="preserve">Marker info. </w:t>
      </w:r>
      <w:r w:rsidRPr="00D02688">
        <w:rPr>
          <w:rFonts w:ascii="Arial" w:hAnsi="Arial" w:cs="Arial"/>
          <w:sz w:val="20"/>
          <w:szCs w:val="20"/>
        </w:rPr>
        <w:t>Please provide information on the marker set used for the genotyping.</w:t>
      </w:r>
    </w:p>
    <w:p w:rsidR="00EE18C7" w:rsidRPr="00D02688" w:rsidRDefault="0013766A" w:rsidP="003363D0">
      <w:pPr>
        <w:pStyle w:val="ListParagraph"/>
        <w:numPr>
          <w:ilvl w:val="0"/>
          <w:numId w:val="4"/>
        </w:numPr>
        <w:jc w:val="both"/>
        <w:rPr>
          <w:rFonts w:ascii="Arial" w:hAnsi="Arial" w:cs="Arial"/>
          <w:sz w:val="20"/>
          <w:szCs w:val="20"/>
        </w:rPr>
      </w:pPr>
      <w:r w:rsidRPr="00D02688">
        <w:rPr>
          <w:rFonts w:ascii="Arial" w:hAnsi="Arial" w:cs="Arial"/>
          <w:b/>
          <w:i/>
          <w:sz w:val="20"/>
          <w:szCs w:val="20"/>
        </w:rPr>
        <w:t xml:space="preserve">Quality Control (QC). </w:t>
      </w:r>
      <w:r w:rsidRPr="00D02688">
        <w:rPr>
          <w:rFonts w:ascii="Arial" w:hAnsi="Arial" w:cs="Arial"/>
          <w:sz w:val="20"/>
          <w:szCs w:val="20"/>
        </w:rPr>
        <w:t>Please submit the results of your genotyping QC analysis and metrics, if available. Preliminary results of GWA may be submitted as a pre</w:t>
      </w:r>
      <w:r w:rsidR="00D462BA" w:rsidRPr="00D02688">
        <w:rPr>
          <w:rFonts w:ascii="Arial" w:hAnsi="Arial" w:cs="Arial"/>
          <w:sz w:val="20"/>
          <w:szCs w:val="20"/>
        </w:rPr>
        <w:t>-</w:t>
      </w:r>
      <w:r w:rsidRPr="00D02688">
        <w:rPr>
          <w:rFonts w:ascii="Arial" w:hAnsi="Arial" w:cs="Arial"/>
          <w:sz w:val="20"/>
          <w:szCs w:val="20"/>
        </w:rPr>
        <w:t xml:space="preserve">computed component intended to validate the quality of biologically-relevant variable(s) and the consistency between phenotype and genotype id spaces. If the quality of genotyped samples </w:t>
      </w:r>
      <w:r w:rsidR="00A47492">
        <w:rPr>
          <w:rFonts w:ascii="Arial" w:hAnsi="Arial" w:cs="Arial"/>
          <w:sz w:val="20"/>
          <w:szCs w:val="20"/>
        </w:rPr>
        <w:t>is</w:t>
      </w:r>
      <w:r w:rsidRPr="00D02688">
        <w:rPr>
          <w:rFonts w:ascii="Arial" w:hAnsi="Arial" w:cs="Arial"/>
          <w:sz w:val="20"/>
          <w:szCs w:val="20"/>
        </w:rPr>
        <w:t xml:space="preserve"> known, please provide a list of subject/sample IDs, whose submitted genotypes are in low quality, and unacceptable to analysis.</w:t>
      </w:r>
    </w:p>
    <w:p w:rsidR="003048CB" w:rsidRPr="00D02688" w:rsidRDefault="003048CB" w:rsidP="00D92F6A">
      <w:pPr>
        <w:pStyle w:val="ListParagraph"/>
        <w:ind w:left="1080"/>
        <w:jc w:val="both"/>
        <w:rPr>
          <w:rFonts w:ascii="Arial" w:hAnsi="Arial" w:cs="Arial"/>
          <w:sz w:val="20"/>
          <w:szCs w:val="20"/>
        </w:rPr>
      </w:pPr>
    </w:p>
    <w:p w:rsidR="00BC73C5" w:rsidRPr="00D02688" w:rsidRDefault="0013766A" w:rsidP="003363D0">
      <w:pPr>
        <w:pStyle w:val="ListParagraph"/>
        <w:numPr>
          <w:ilvl w:val="0"/>
          <w:numId w:val="3"/>
        </w:numPr>
        <w:jc w:val="both"/>
        <w:rPr>
          <w:rFonts w:ascii="Arial" w:hAnsi="Arial" w:cs="Arial"/>
          <w:b/>
          <w:sz w:val="20"/>
          <w:szCs w:val="20"/>
        </w:rPr>
      </w:pPr>
      <w:r w:rsidRPr="00D02688">
        <w:rPr>
          <w:rFonts w:ascii="Arial" w:hAnsi="Arial" w:cs="Arial"/>
          <w:b/>
          <w:sz w:val="20"/>
          <w:szCs w:val="20"/>
          <w:u w:val="single"/>
        </w:rPr>
        <w:t>Individual level genotype data</w:t>
      </w:r>
    </w:p>
    <w:p w:rsidR="005578E7" w:rsidRPr="00D02688" w:rsidRDefault="005578E7" w:rsidP="005578E7">
      <w:pPr>
        <w:pStyle w:val="ListParagraph"/>
        <w:jc w:val="both"/>
        <w:rPr>
          <w:rFonts w:ascii="Arial" w:hAnsi="Arial" w:cs="Arial"/>
          <w:b/>
          <w:sz w:val="20"/>
          <w:szCs w:val="20"/>
        </w:rPr>
      </w:pPr>
    </w:p>
    <w:p w:rsidR="004F7F88" w:rsidRPr="00D02688" w:rsidRDefault="0013766A" w:rsidP="003363D0">
      <w:pPr>
        <w:pStyle w:val="ListParagraph"/>
        <w:numPr>
          <w:ilvl w:val="0"/>
          <w:numId w:val="5"/>
        </w:numPr>
        <w:jc w:val="both"/>
        <w:rPr>
          <w:rFonts w:ascii="Arial" w:hAnsi="Arial" w:cs="Arial"/>
          <w:b/>
          <w:sz w:val="20"/>
          <w:szCs w:val="20"/>
        </w:rPr>
      </w:pPr>
      <w:r w:rsidRPr="00D02688">
        <w:rPr>
          <w:rFonts w:ascii="Arial" w:hAnsi="Arial" w:cs="Arial"/>
          <w:b/>
          <w:i/>
          <w:sz w:val="20"/>
          <w:szCs w:val="20"/>
        </w:rPr>
        <w:t>Data types and formats</w:t>
      </w:r>
      <w:r w:rsidR="00F00E59" w:rsidRPr="00D02688">
        <w:rPr>
          <w:rFonts w:ascii="Arial" w:hAnsi="Arial" w:cs="Arial"/>
          <w:b/>
          <w:sz w:val="20"/>
          <w:szCs w:val="20"/>
        </w:rPr>
        <w:t xml:space="preserve">. </w:t>
      </w:r>
      <w:r w:rsidRPr="00D02688">
        <w:rPr>
          <w:rFonts w:ascii="Arial" w:hAnsi="Arial" w:cs="Arial"/>
          <w:sz w:val="20"/>
          <w:szCs w:val="20"/>
        </w:rPr>
        <w:t xml:space="preserve">Although the majority of dbGaP studies today are SNP-based GWA studies, dbGaP accepts genotypes for any quantity, any technology-based markers and genes. </w:t>
      </w:r>
    </w:p>
    <w:p w:rsidR="00C36E98" w:rsidRPr="00D02688" w:rsidRDefault="0013766A" w:rsidP="00D92F6A">
      <w:pPr>
        <w:pStyle w:val="ListParagraph"/>
        <w:ind w:left="1080"/>
        <w:jc w:val="both"/>
        <w:rPr>
          <w:rFonts w:ascii="Arial" w:hAnsi="Arial" w:cs="Arial"/>
          <w:sz w:val="20"/>
          <w:szCs w:val="20"/>
        </w:rPr>
      </w:pPr>
      <w:r w:rsidRPr="00D02688">
        <w:rPr>
          <w:rFonts w:ascii="Arial" w:hAnsi="Arial" w:cs="Arial"/>
          <w:sz w:val="20"/>
          <w:szCs w:val="20"/>
        </w:rPr>
        <w:t>Files of different data types and platforms have to be packed separately with clear descriptions of their contents and column headers. The submitter also needs to provide sample-file mapping info for each package.</w:t>
      </w:r>
    </w:p>
    <w:p w:rsidR="00EF3E87" w:rsidRPr="00D02688" w:rsidRDefault="0013766A" w:rsidP="00D92F6A">
      <w:pPr>
        <w:pStyle w:val="ListParagraph"/>
        <w:ind w:left="1080"/>
        <w:jc w:val="both"/>
        <w:rPr>
          <w:rFonts w:ascii="Arial" w:hAnsi="Arial" w:cs="Arial"/>
          <w:sz w:val="20"/>
          <w:szCs w:val="20"/>
        </w:rPr>
      </w:pPr>
      <w:r w:rsidRPr="00D02688">
        <w:rPr>
          <w:rFonts w:ascii="Arial" w:hAnsi="Arial" w:cs="Arial"/>
          <w:sz w:val="20"/>
          <w:szCs w:val="20"/>
        </w:rPr>
        <w:t xml:space="preserve">To ensure the comprehensiveness of a study’s representation, dbGaP encourages investigators to submit raw and normalized data derived at each step of data acquisition and transformation. Such data representation provides the flexibility to validate, re-evaluate, and re-organize datasets in accordance with one’s views and needs. </w:t>
      </w:r>
    </w:p>
    <w:p w:rsidR="002E6EEA" w:rsidRPr="00D02688" w:rsidRDefault="0013766A" w:rsidP="00D92F6A">
      <w:pPr>
        <w:ind w:left="360" w:firstLine="720"/>
        <w:jc w:val="both"/>
        <w:rPr>
          <w:rFonts w:ascii="Arial" w:hAnsi="Arial" w:cs="Arial"/>
          <w:sz w:val="20"/>
          <w:szCs w:val="20"/>
        </w:rPr>
      </w:pPr>
      <w:r w:rsidRPr="00D02688">
        <w:rPr>
          <w:rFonts w:ascii="Arial" w:hAnsi="Arial" w:cs="Arial"/>
          <w:sz w:val="20"/>
          <w:szCs w:val="20"/>
        </w:rPr>
        <w:t>Genotypes can be submitted to dbGaP in a variety of formats:</w:t>
      </w:r>
    </w:p>
    <w:p w:rsidR="00F176CD" w:rsidRPr="00D02688" w:rsidRDefault="0013766A" w:rsidP="003363D0">
      <w:pPr>
        <w:pStyle w:val="ListParagraph"/>
        <w:numPr>
          <w:ilvl w:val="0"/>
          <w:numId w:val="1"/>
        </w:numPr>
        <w:jc w:val="both"/>
        <w:rPr>
          <w:rFonts w:ascii="Arial" w:hAnsi="Arial" w:cs="Arial"/>
          <w:sz w:val="20"/>
          <w:szCs w:val="20"/>
        </w:rPr>
      </w:pPr>
      <w:r w:rsidRPr="00D02688">
        <w:rPr>
          <w:rFonts w:ascii="Arial" w:hAnsi="Arial" w:cs="Arial"/>
          <w:sz w:val="20"/>
          <w:szCs w:val="20"/>
        </w:rPr>
        <w:t xml:space="preserve">Raw level data files that are used for genotype calling (.CEL/.IDAT/.CNCHP/other). </w:t>
      </w:r>
    </w:p>
    <w:p w:rsidR="00FE44F1" w:rsidRPr="00D02688" w:rsidRDefault="0013766A" w:rsidP="003363D0">
      <w:pPr>
        <w:pStyle w:val="ListParagraph"/>
        <w:numPr>
          <w:ilvl w:val="0"/>
          <w:numId w:val="1"/>
        </w:numPr>
        <w:jc w:val="both"/>
        <w:rPr>
          <w:rFonts w:ascii="Arial" w:hAnsi="Arial" w:cs="Arial"/>
          <w:sz w:val="20"/>
          <w:szCs w:val="20"/>
        </w:rPr>
      </w:pPr>
      <w:r w:rsidRPr="00D02688">
        <w:rPr>
          <w:rFonts w:ascii="Arial" w:hAnsi="Arial" w:cs="Arial"/>
          <w:sz w:val="20"/>
          <w:szCs w:val="20"/>
        </w:rPr>
        <w:t>Text files containing genotype and/or cnv calls, confidence scores, raw and normalized intensities (.CHP/.ALLELE_SUM/.report.CSV/cn_segments/.CopyNumber.txt/other).</w:t>
      </w:r>
    </w:p>
    <w:p w:rsidR="00FE44F1" w:rsidRPr="00D02688" w:rsidRDefault="00FE44F1" w:rsidP="00D92F6A">
      <w:pPr>
        <w:pStyle w:val="ListParagraph"/>
        <w:jc w:val="both"/>
        <w:rPr>
          <w:rFonts w:ascii="Arial" w:hAnsi="Arial" w:cs="Arial"/>
          <w:sz w:val="20"/>
          <w:szCs w:val="20"/>
        </w:rPr>
      </w:pPr>
    </w:p>
    <w:p w:rsidR="00D752E8" w:rsidRPr="00D02688" w:rsidRDefault="0013766A" w:rsidP="00D92F6A">
      <w:pPr>
        <w:pStyle w:val="ListParagraph"/>
        <w:ind w:left="1080"/>
        <w:jc w:val="both"/>
        <w:rPr>
          <w:rFonts w:ascii="Arial" w:hAnsi="Arial" w:cs="Arial"/>
          <w:sz w:val="20"/>
          <w:szCs w:val="20"/>
        </w:rPr>
      </w:pPr>
      <w:r w:rsidRPr="00D02688">
        <w:rPr>
          <w:rFonts w:ascii="Arial" w:hAnsi="Arial" w:cs="Arial"/>
          <w:sz w:val="20"/>
          <w:szCs w:val="20"/>
        </w:rPr>
        <w:t xml:space="preserve">Please note that </w:t>
      </w:r>
      <w:r w:rsidRPr="00D02688">
        <w:rPr>
          <w:rFonts w:ascii="Arial" w:hAnsi="Arial" w:cs="Arial"/>
          <w:sz w:val="20"/>
          <w:szCs w:val="20"/>
          <w:u w:val="single"/>
        </w:rPr>
        <w:t>one file per sample</w:t>
      </w:r>
      <w:r w:rsidRPr="00D02688">
        <w:rPr>
          <w:rFonts w:ascii="Arial" w:hAnsi="Arial" w:cs="Arial"/>
          <w:sz w:val="20"/>
          <w:szCs w:val="20"/>
        </w:rPr>
        <w:t xml:space="preserve"> is the preferred format; however matrixes of intensities, genotypes, and confidence scores for the whole sample set are acceptable as well. </w:t>
      </w:r>
    </w:p>
    <w:p w:rsidR="001760B6" w:rsidRPr="00D02688" w:rsidRDefault="001760B6" w:rsidP="00D92F6A">
      <w:pPr>
        <w:pStyle w:val="ListParagraph"/>
        <w:ind w:left="1080"/>
        <w:jc w:val="both"/>
        <w:rPr>
          <w:rFonts w:ascii="Arial" w:hAnsi="Arial" w:cs="Arial"/>
          <w:sz w:val="20"/>
          <w:szCs w:val="20"/>
        </w:rPr>
      </w:pPr>
    </w:p>
    <w:p w:rsidR="001760B6" w:rsidRPr="00D02688" w:rsidRDefault="0013766A" w:rsidP="00D92F6A">
      <w:pPr>
        <w:pStyle w:val="ListParagraph"/>
        <w:ind w:left="1080"/>
        <w:jc w:val="both"/>
        <w:rPr>
          <w:rFonts w:ascii="Arial" w:hAnsi="Arial" w:cs="Arial"/>
          <w:sz w:val="20"/>
          <w:szCs w:val="20"/>
        </w:rPr>
      </w:pPr>
      <w:r w:rsidRPr="00D02688">
        <w:rPr>
          <w:rFonts w:ascii="Arial" w:hAnsi="Arial" w:cs="Arial"/>
          <w:sz w:val="20"/>
          <w:szCs w:val="20"/>
        </w:rPr>
        <w:t xml:space="preserve">Please see </w:t>
      </w:r>
      <w:hyperlink w:anchor="questions" w:history="1">
        <w:r w:rsidRPr="00D02688">
          <w:rPr>
            <w:rStyle w:val="Hyperlink"/>
            <w:rFonts w:ascii="Arial" w:hAnsi="Arial" w:cs="Arial"/>
            <w:sz w:val="20"/>
            <w:szCs w:val="20"/>
          </w:rPr>
          <w:t>list of questions</w:t>
        </w:r>
      </w:hyperlink>
      <w:r w:rsidRPr="00D02688">
        <w:rPr>
          <w:rFonts w:ascii="Arial" w:hAnsi="Arial" w:cs="Arial"/>
          <w:sz w:val="20"/>
          <w:szCs w:val="20"/>
        </w:rPr>
        <w:t xml:space="preserve"> related to genotype submission, which dbGaP genotyping team may ask before processing the data.</w:t>
      </w:r>
    </w:p>
    <w:p w:rsidR="0063615A" w:rsidRPr="00D02688" w:rsidRDefault="0063615A" w:rsidP="0063615A">
      <w:pPr>
        <w:pStyle w:val="ListParagraph"/>
        <w:ind w:left="1080"/>
        <w:rPr>
          <w:rFonts w:ascii="Arial" w:hAnsi="Arial" w:cs="Arial"/>
          <w:b/>
          <w:sz w:val="20"/>
          <w:szCs w:val="20"/>
        </w:rPr>
      </w:pPr>
    </w:p>
    <w:p w:rsidR="00D462BA" w:rsidRPr="00D02688" w:rsidRDefault="00D462BA" w:rsidP="0063615A">
      <w:pPr>
        <w:pStyle w:val="ListParagraph"/>
        <w:ind w:left="1080"/>
        <w:rPr>
          <w:rFonts w:ascii="Arial" w:hAnsi="Arial" w:cs="Arial"/>
          <w:b/>
          <w:sz w:val="20"/>
          <w:szCs w:val="20"/>
        </w:rPr>
      </w:pPr>
    </w:p>
    <w:p w:rsidR="00D40BCD" w:rsidRPr="00D02688" w:rsidRDefault="00D40BCD" w:rsidP="003363D0">
      <w:pPr>
        <w:pStyle w:val="ListParagraph"/>
        <w:numPr>
          <w:ilvl w:val="0"/>
          <w:numId w:val="2"/>
        </w:numPr>
        <w:rPr>
          <w:rFonts w:ascii="Arial" w:hAnsi="Arial" w:cs="Arial"/>
          <w:b/>
          <w:sz w:val="20"/>
          <w:szCs w:val="20"/>
        </w:rPr>
      </w:pPr>
      <w:r w:rsidRPr="00D02688">
        <w:rPr>
          <w:rFonts w:ascii="Arial" w:hAnsi="Arial" w:cs="Arial"/>
          <w:b/>
          <w:sz w:val="20"/>
          <w:szCs w:val="20"/>
        </w:rPr>
        <w:t>Submitting genotypes and genotype-related data to dbG</w:t>
      </w:r>
      <w:r w:rsidR="005C73FC" w:rsidRPr="00D02688">
        <w:rPr>
          <w:rFonts w:ascii="Arial" w:hAnsi="Arial" w:cs="Arial"/>
          <w:b/>
          <w:sz w:val="20"/>
          <w:szCs w:val="20"/>
        </w:rPr>
        <w:t>a</w:t>
      </w:r>
      <w:r w:rsidRPr="00D02688">
        <w:rPr>
          <w:rFonts w:ascii="Arial" w:hAnsi="Arial" w:cs="Arial"/>
          <w:b/>
          <w:sz w:val="20"/>
          <w:szCs w:val="20"/>
        </w:rPr>
        <w:t>P</w:t>
      </w:r>
    </w:p>
    <w:p w:rsidR="00D40BCD" w:rsidRPr="00D02688" w:rsidRDefault="00D40BCD" w:rsidP="00D40BCD">
      <w:pPr>
        <w:pStyle w:val="ListParagraph"/>
        <w:ind w:left="1080"/>
        <w:rPr>
          <w:rFonts w:ascii="Arial" w:hAnsi="Arial" w:cs="Arial"/>
          <w:b/>
          <w:sz w:val="20"/>
          <w:szCs w:val="20"/>
        </w:rPr>
      </w:pPr>
    </w:p>
    <w:p w:rsidR="00D40BCD" w:rsidRPr="00D02688" w:rsidRDefault="00D40BCD" w:rsidP="005C73FC">
      <w:pPr>
        <w:pStyle w:val="ListParagraph"/>
        <w:numPr>
          <w:ilvl w:val="0"/>
          <w:numId w:val="19"/>
        </w:numPr>
        <w:ind w:left="720"/>
        <w:jc w:val="both"/>
        <w:rPr>
          <w:rStyle w:val="Hyperlink"/>
          <w:rFonts w:ascii="Arial" w:hAnsi="Arial" w:cs="Arial"/>
          <w:color w:val="000000" w:themeColor="text1"/>
          <w:sz w:val="20"/>
          <w:szCs w:val="20"/>
        </w:rPr>
      </w:pPr>
      <w:r w:rsidRPr="00D02688">
        <w:rPr>
          <w:rStyle w:val="Hyperlink"/>
          <w:rFonts w:ascii="Arial" w:hAnsi="Arial" w:cs="Arial"/>
          <w:b/>
          <w:color w:val="000000" w:themeColor="text1"/>
          <w:sz w:val="20"/>
          <w:szCs w:val="20"/>
        </w:rPr>
        <w:t>Submitting genotype calls/data in individual format</w:t>
      </w:r>
    </w:p>
    <w:p w:rsidR="00D40BCD" w:rsidRPr="00D02688" w:rsidRDefault="00D40BCD" w:rsidP="005C73FC">
      <w:pPr>
        <w:ind w:left="360"/>
        <w:rPr>
          <w:rFonts w:ascii="Arial" w:hAnsi="Arial" w:cs="Arial"/>
          <w:sz w:val="20"/>
          <w:szCs w:val="20"/>
        </w:rPr>
      </w:pPr>
      <w:r w:rsidRPr="00D02688">
        <w:rPr>
          <w:rFonts w:ascii="Arial" w:hAnsi="Arial" w:cs="Arial"/>
          <w:sz w:val="20"/>
          <w:szCs w:val="20"/>
        </w:rPr>
        <w:t>Genotypes produced using genotyping arrays/marker_panels usually are submitted in individual format (one file per genotyped sample).</w:t>
      </w:r>
    </w:p>
    <w:p w:rsidR="00D40BCD" w:rsidRPr="00D02688" w:rsidRDefault="005C73FC" w:rsidP="009032F7">
      <w:pPr>
        <w:pStyle w:val="ListParagraph"/>
        <w:numPr>
          <w:ilvl w:val="0"/>
          <w:numId w:val="20"/>
        </w:numPr>
        <w:ind w:left="1440"/>
        <w:rPr>
          <w:rFonts w:ascii="Arial" w:hAnsi="Arial" w:cs="Arial"/>
          <w:sz w:val="20"/>
          <w:szCs w:val="20"/>
        </w:rPr>
      </w:pPr>
      <w:r w:rsidRPr="00D02688">
        <w:rPr>
          <w:rFonts w:ascii="Arial" w:hAnsi="Arial" w:cs="Arial"/>
          <w:b/>
          <w:sz w:val="20"/>
          <w:szCs w:val="20"/>
        </w:rPr>
        <w:t>Text format individual genotype data</w:t>
      </w:r>
      <w:r w:rsidR="002C1523">
        <w:rPr>
          <w:rFonts w:ascii="Arial" w:hAnsi="Arial" w:cs="Arial"/>
          <w:sz w:val="20"/>
          <w:szCs w:val="20"/>
        </w:rPr>
        <w:t xml:space="preserve"> </w:t>
      </w:r>
    </w:p>
    <w:p w:rsidR="00D40BCD" w:rsidRPr="00D02688" w:rsidRDefault="00D40BCD" w:rsidP="003363D0">
      <w:pPr>
        <w:pStyle w:val="ListParagraph"/>
        <w:numPr>
          <w:ilvl w:val="0"/>
          <w:numId w:val="11"/>
        </w:numPr>
        <w:rPr>
          <w:rFonts w:ascii="Arial" w:hAnsi="Arial" w:cs="Arial"/>
          <w:sz w:val="20"/>
          <w:szCs w:val="20"/>
        </w:rPr>
      </w:pPr>
      <w:r w:rsidRPr="00D02688">
        <w:rPr>
          <w:rFonts w:ascii="Arial" w:hAnsi="Arial" w:cs="Arial"/>
          <w:b/>
          <w:i/>
          <w:sz w:val="20"/>
          <w:szCs w:val="20"/>
        </w:rPr>
        <w:t>Rows.</w:t>
      </w:r>
      <w:r w:rsidRPr="00D02688">
        <w:rPr>
          <w:rFonts w:ascii="Arial" w:hAnsi="Arial" w:cs="Arial"/>
          <w:sz w:val="20"/>
          <w:szCs w:val="20"/>
        </w:rPr>
        <w:t xml:space="preserve"> Each individual file contains as many rows as there are markers in the manufacturer’s array annotation/manifest file (for example</w:t>
      </w:r>
      <w:r w:rsidR="002C1523">
        <w:rPr>
          <w:rFonts w:ascii="Arial" w:hAnsi="Arial" w:cs="Arial"/>
          <w:sz w:val="20"/>
          <w:szCs w:val="20"/>
        </w:rPr>
        <w:t xml:space="preserve"> </w:t>
      </w:r>
      <w:r w:rsidRPr="00D02688">
        <w:rPr>
          <w:rFonts w:ascii="Arial" w:hAnsi="Arial" w:cs="Arial"/>
          <w:sz w:val="20"/>
          <w:szCs w:val="20"/>
        </w:rPr>
        <w:t>in Human610-Quadv1_B.bpm/.csv)</w:t>
      </w:r>
    </w:p>
    <w:p w:rsidR="00E033C4" w:rsidRPr="00D02688" w:rsidRDefault="00D40BCD" w:rsidP="003363D0">
      <w:pPr>
        <w:pStyle w:val="ListParagraph"/>
        <w:numPr>
          <w:ilvl w:val="0"/>
          <w:numId w:val="11"/>
        </w:numPr>
        <w:rPr>
          <w:rFonts w:ascii="Arial" w:hAnsi="Arial" w:cs="Arial"/>
          <w:sz w:val="20"/>
          <w:szCs w:val="20"/>
        </w:rPr>
      </w:pPr>
      <w:r w:rsidRPr="00D02688">
        <w:rPr>
          <w:rFonts w:ascii="Arial" w:hAnsi="Arial" w:cs="Arial"/>
          <w:b/>
          <w:i/>
          <w:sz w:val="20"/>
          <w:szCs w:val="20"/>
        </w:rPr>
        <w:t xml:space="preserve">Columns. </w:t>
      </w:r>
      <w:r w:rsidRPr="00D02688">
        <w:rPr>
          <w:rFonts w:ascii="Arial" w:hAnsi="Arial" w:cs="Arial"/>
          <w:sz w:val="20"/>
          <w:szCs w:val="20"/>
        </w:rPr>
        <w:t>Example of columns included in a standard</w:t>
      </w:r>
      <w:r w:rsidR="002C1523">
        <w:rPr>
          <w:rFonts w:ascii="Arial" w:hAnsi="Arial" w:cs="Arial"/>
          <w:sz w:val="20"/>
          <w:szCs w:val="20"/>
        </w:rPr>
        <w:t xml:space="preserve"> </w:t>
      </w:r>
      <w:r w:rsidRPr="00D02688">
        <w:rPr>
          <w:rFonts w:ascii="Arial" w:hAnsi="Arial" w:cs="Arial"/>
          <w:sz w:val="20"/>
          <w:szCs w:val="20"/>
        </w:rPr>
        <w:t>CIDR’s genotype report file</w:t>
      </w:r>
    </w:p>
    <w:p w:rsidR="00D40BCD" w:rsidRPr="00D02688" w:rsidRDefault="00D40BCD" w:rsidP="00E033C4">
      <w:pPr>
        <w:pStyle w:val="ListParagraph"/>
        <w:ind w:left="1800"/>
        <w:rPr>
          <w:rFonts w:ascii="Arial" w:hAnsi="Arial" w:cs="Arial"/>
          <w:sz w:val="20"/>
          <w:szCs w:val="20"/>
        </w:rPr>
      </w:pPr>
      <w:r w:rsidRPr="00D02688">
        <w:rPr>
          <w:rFonts w:ascii="Arial" w:hAnsi="Arial" w:cs="Arial"/>
          <w:sz w:val="20"/>
          <w:szCs w:val="20"/>
        </w:rPr>
        <w:t xml:space="preserve"> </w:t>
      </w:r>
      <w:r w:rsidRPr="00D02688">
        <w:rPr>
          <w:rFonts w:ascii="Arial" w:hAnsi="Arial" w:cs="Arial"/>
          <w:sz w:val="20"/>
          <w:szCs w:val="20"/>
          <w:u w:val="single"/>
        </w:rPr>
        <w:t>(*-Required columns):</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SNP Name (*)</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GC Score (*)</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 xml:space="preserve">Allele1 – Forward </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Allele2 - Forward</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Allele1 – Top (*)</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Allele2 – Top (*)</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Allele1 - Design</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Allele2 - Design</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Allele1 - AB</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Allele2 - AB</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Theta</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R</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X intensity (*)</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Y intensity (*)</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X Raw</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Y Raw</w:t>
      </w:r>
    </w:p>
    <w:p w:rsidR="00D40BCD" w:rsidRPr="00D02688" w:rsidRDefault="00D40BCD" w:rsidP="00D40BCD">
      <w:pPr>
        <w:pStyle w:val="ListParagraph"/>
        <w:ind w:left="1800"/>
        <w:rPr>
          <w:rFonts w:ascii="Arial" w:hAnsi="Arial" w:cs="Arial"/>
          <w:sz w:val="20"/>
          <w:szCs w:val="20"/>
        </w:rPr>
      </w:pPr>
      <w:r w:rsidRPr="00D02688">
        <w:rPr>
          <w:rFonts w:ascii="Arial" w:hAnsi="Arial" w:cs="Arial"/>
          <w:sz w:val="20"/>
          <w:szCs w:val="20"/>
        </w:rPr>
        <w:t>B Allele Freq</w:t>
      </w:r>
    </w:p>
    <w:p w:rsidR="00D40BCD" w:rsidRPr="00D02688" w:rsidRDefault="00D40BCD" w:rsidP="005C73FC">
      <w:pPr>
        <w:pStyle w:val="ListParagraph"/>
        <w:spacing w:after="0"/>
        <w:ind w:left="1800"/>
        <w:rPr>
          <w:rFonts w:ascii="Arial" w:hAnsi="Arial" w:cs="Arial"/>
          <w:sz w:val="20"/>
          <w:szCs w:val="20"/>
        </w:rPr>
      </w:pPr>
      <w:r w:rsidRPr="00D02688">
        <w:rPr>
          <w:rFonts w:ascii="Arial" w:hAnsi="Arial" w:cs="Arial"/>
          <w:sz w:val="20"/>
          <w:szCs w:val="20"/>
        </w:rPr>
        <w:t>Log R Ratio</w:t>
      </w:r>
    </w:p>
    <w:p w:rsidR="00D40BCD" w:rsidRPr="00D02688" w:rsidRDefault="00D40BCD" w:rsidP="005C73FC">
      <w:pPr>
        <w:pStyle w:val="ListParagraph"/>
        <w:spacing w:after="0"/>
        <w:ind w:left="1800"/>
        <w:rPr>
          <w:rFonts w:ascii="Arial" w:hAnsi="Arial" w:cs="Arial"/>
          <w:sz w:val="20"/>
          <w:szCs w:val="20"/>
        </w:rPr>
      </w:pPr>
    </w:p>
    <w:p w:rsidR="00D40BCD" w:rsidRPr="00D02688" w:rsidRDefault="00D40BCD" w:rsidP="009032F7">
      <w:pPr>
        <w:pStyle w:val="ListParagraph"/>
        <w:numPr>
          <w:ilvl w:val="0"/>
          <w:numId w:val="20"/>
        </w:numPr>
        <w:ind w:left="1440"/>
        <w:rPr>
          <w:rFonts w:ascii="Arial" w:hAnsi="Arial" w:cs="Arial"/>
          <w:sz w:val="20"/>
          <w:szCs w:val="20"/>
        </w:rPr>
      </w:pPr>
      <w:r w:rsidRPr="00D02688">
        <w:rPr>
          <w:rFonts w:ascii="Arial" w:hAnsi="Arial" w:cs="Arial"/>
          <w:b/>
          <w:sz w:val="20"/>
          <w:szCs w:val="20"/>
        </w:rPr>
        <w:t xml:space="preserve">Raw </w:t>
      </w:r>
      <w:r w:rsidR="005C73FC" w:rsidRPr="00D02688">
        <w:rPr>
          <w:rFonts w:ascii="Arial" w:hAnsi="Arial" w:cs="Arial"/>
          <w:b/>
          <w:sz w:val="20"/>
          <w:szCs w:val="20"/>
        </w:rPr>
        <w:t xml:space="preserve">individual </w:t>
      </w:r>
      <w:r w:rsidRPr="00D02688">
        <w:rPr>
          <w:rFonts w:ascii="Arial" w:hAnsi="Arial" w:cs="Arial"/>
          <w:b/>
          <w:sz w:val="20"/>
          <w:szCs w:val="20"/>
        </w:rPr>
        <w:t>genotype data</w:t>
      </w:r>
      <w:r w:rsidR="005C73FC" w:rsidRPr="00D02688">
        <w:rPr>
          <w:rFonts w:ascii="Arial" w:hAnsi="Arial" w:cs="Arial"/>
          <w:b/>
          <w:sz w:val="20"/>
          <w:szCs w:val="20"/>
        </w:rPr>
        <w:t xml:space="preserve"> - </w:t>
      </w:r>
      <w:r w:rsidR="005C73FC" w:rsidRPr="00D02688">
        <w:rPr>
          <w:rFonts w:ascii="Arial" w:hAnsi="Arial" w:cs="Arial"/>
          <w:sz w:val="20"/>
          <w:szCs w:val="20"/>
        </w:rPr>
        <w:t>dbGa</w:t>
      </w:r>
      <w:r w:rsidRPr="00D02688">
        <w:rPr>
          <w:rFonts w:ascii="Arial" w:hAnsi="Arial" w:cs="Arial"/>
          <w:sz w:val="20"/>
          <w:szCs w:val="20"/>
        </w:rPr>
        <w:t>P accepts genotype raw data used to generate genotype calls:</w:t>
      </w:r>
    </w:p>
    <w:p w:rsidR="00D40BCD" w:rsidRPr="00D02688" w:rsidRDefault="00D40BCD" w:rsidP="005C73FC">
      <w:pPr>
        <w:pStyle w:val="ListParagraph"/>
        <w:numPr>
          <w:ilvl w:val="0"/>
          <w:numId w:val="12"/>
        </w:numPr>
        <w:ind w:left="1890" w:hanging="360"/>
        <w:rPr>
          <w:rFonts w:ascii="Arial" w:hAnsi="Arial" w:cs="Arial"/>
          <w:sz w:val="20"/>
          <w:szCs w:val="20"/>
        </w:rPr>
      </w:pPr>
      <w:r w:rsidRPr="00D02688">
        <w:rPr>
          <w:rFonts w:ascii="Arial" w:hAnsi="Arial" w:cs="Arial"/>
          <w:sz w:val="20"/>
          <w:szCs w:val="20"/>
        </w:rPr>
        <w:t>.idat files for Illumina arrays (two file per sample)</w:t>
      </w:r>
    </w:p>
    <w:p w:rsidR="00D40BCD" w:rsidRPr="00D02688" w:rsidRDefault="00D40BCD" w:rsidP="005C73FC">
      <w:pPr>
        <w:pStyle w:val="ListParagraph"/>
        <w:numPr>
          <w:ilvl w:val="0"/>
          <w:numId w:val="12"/>
        </w:numPr>
        <w:ind w:left="1890" w:hanging="360"/>
        <w:rPr>
          <w:rFonts w:ascii="Arial" w:hAnsi="Arial" w:cs="Arial"/>
          <w:sz w:val="20"/>
          <w:szCs w:val="20"/>
        </w:rPr>
      </w:pPr>
      <w:r w:rsidRPr="00D02688">
        <w:rPr>
          <w:rFonts w:ascii="Arial" w:hAnsi="Arial" w:cs="Arial"/>
          <w:sz w:val="20"/>
          <w:szCs w:val="20"/>
        </w:rPr>
        <w:t>.CEL files for Affymetrix arrays (one file per sample)</w:t>
      </w:r>
    </w:p>
    <w:p w:rsidR="00D40BCD" w:rsidRPr="00D02688" w:rsidRDefault="00D40BCD" w:rsidP="005C73FC">
      <w:pPr>
        <w:pStyle w:val="ListParagraph"/>
        <w:numPr>
          <w:ilvl w:val="0"/>
          <w:numId w:val="12"/>
        </w:numPr>
        <w:ind w:left="1890" w:hanging="360"/>
        <w:rPr>
          <w:rFonts w:ascii="Arial" w:hAnsi="Arial" w:cs="Arial"/>
          <w:sz w:val="20"/>
          <w:szCs w:val="20"/>
        </w:rPr>
      </w:pPr>
      <w:r w:rsidRPr="00D02688">
        <w:rPr>
          <w:rFonts w:ascii="Arial" w:hAnsi="Arial" w:cs="Arial"/>
          <w:sz w:val="20"/>
          <w:szCs w:val="20"/>
        </w:rPr>
        <w:t>Other</w:t>
      </w:r>
    </w:p>
    <w:p w:rsidR="00D40BCD" w:rsidRPr="00D02688" w:rsidRDefault="00D40BCD" w:rsidP="00D40BCD">
      <w:pPr>
        <w:pStyle w:val="ListParagraph"/>
        <w:ind w:left="1980"/>
        <w:rPr>
          <w:rFonts w:ascii="Arial" w:hAnsi="Arial" w:cs="Arial"/>
          <w:sz w:val="20"/>
          <w:szCs w:val="20"/>
        </w:rPr>
      </w:pPr>
    </w:p>
    <w:p w:rsidR="00D40BCD" w:rsidRPr="00D02688" w:rsidRDefault="00D40BCD" w:rsidP="009032F7">
      <w:pPr>
        <w:pStyle w:val="ListParagraph"/>
        <w:numPr>
          <w:ilvl w:val="0"/>
          <w:numId w:val="20"/>
        </w:numPr>
        <w:ind w:left="1440"/>
        <w:rPr>
          <w:rFonts w:ascii="Arial" w:hAnsi="Arial" w:cs="Arial"/>
          <w:b/>
          <w:sz w:val="20"/>
          <w:szCs w:val="20"/>
        </w:rPr>
      </w:pPr>
      <w:r w:rsidRPr="00D02688">
        <w:rPr>
          <w:rFonts w:ascii="Arial" w:hAnsi="Arial" w:cs="Arial"/>
          <w:b/>
          <w:sz w:val="20"/>
          <w:szCs w:val="20"/>
        </w:rPr>
        <w:t>Genotype meta information</w:t>
      </w:r>
    </w:p>
    <w:p w:rsidR="00D40BCD" w:rsidRPr="00D02688" w:rsidRDefault="00D40BCD" w:rsidP="003363D0">
      <w:pPr>
        <w:pStyle w:val="ListParagraph"/>
        <w:numPr>
          <w:ilvl w:val="0"/>
          <w:numId w:val="13"/>
        </w:numPr>
        <w:rPr>
          <w:rFonts w:ascii="Arial" w:hAnsi="Arial" w:cs="Arial"/>
          <w:sz w:val="20"/>
          <w:szCs w:val="20"/>
        </w:rPr>
      </w:pPr>
      <w:r w:rsidRPr="00D02688">
        <w:rPr>
          <w:rFonts w:ascii="Arial" w:hAnsi="Arial" w:cs="Arial"/>
          <w:sz w:val="20"/>
          <w:szCs w:val="20"/>
        </w:rPr>
        <w:t xml:space="preserve">Please provide mapping of each submitted genotype file (raw and text) to the sample level IDs included in </w:t>
      </w:r>
      <w:r w:rsidR="00544D0E" w:rsidRPr="00D02688">
        <w:rPr>
          <w:rFonts w:ascii="Arial" w:hAnsi="Arial" w:cs="Arial"/>
          <w:sz w:val="20"/>
          <w:szCs w:val="20"/>
        </w:rPr>
        <w:t>5a_dbGaP_SubjectS</w:t>
      </w:r>
      <w:r w:rsidRPr="00D02688">
        <w:rPr>
          <w:rFonts w:ascii="Arial" w:hAnsi="Arial" w:cs="Arial"/>
          <w:sz w:val="20"/>
          <w:szCs w:val="20"/>
        </w:rPr>
        <w:t>ampleMapping</w:t>
      </w:r>
      <w:r w:rsidR="00544D0E" w:rsidRPr="00D02688">
        <w:rPr>
          <w:rFonts w:ascii="Arial" w:hAnsi="Arial" w:cs="Arial"/>
          <w:sz w:val="20"/>
          <w:szCs w:val="20"/>
        </w:rPr>
        <w:t>DS</w:t>
      </w:r>
      <w:r w:rsidRPr="00D02688">
        <w:rPr>
          <w:rFonts w:ascii="Arial" w:hAnsi="Arial" w:cs="Arial"/>
          <w:sz w:val="20"/>
          <w:szCs w:val="20"/>
        </w:rPr>
        <w:t xml:space="preserve"> file (described in </w:t>
      </w:r>
      <w:r w:rsidR="00544D0E" w:rsidRPr="00D02688">
        <w:rPr>
          <w:rFonts w:ascii="Arial" w:hAnsi="Arial" w:cs="Arial"/>
          <w:sz w:val="20"/>
          <w:szCs w:val="20"/>
        </w:rPr>
        <w:t>Submission_Guide_Instructions.docx</w:t>
      </w:r>
      <w:r w:rsidRPr="00D02688">
        <w:rPr>
          <w:rFonts w:ascii="Arial" w:hAnsi="Arial" w:cs="Arial"/>
          <w:sz w:val="20"/>
          <w:szCs w:val="20"/>
        </w:rPr>
        <w:t>). Such FileSampleMapping file should contain at least two columns: (i) FileName and (ii) SampleID</w:t>
      </w:r>
    </w:p>
    <w:p w:rsidR="00D40BCD" w:rsidRPr="00D02688" w:rsidRDefault="00D40BCD" w:rsidP="003363D0">
      <w:pPr>
        <w:pStyle w:val="ListParagraph"/>
        <w:numPr>
          <w:ilvl w:val="0"/>
          <w:numId w:val="13"/>
        </w:numPr>
        <w:rPr>
          <w:rFonts w:ascii="Arial" w:hAnsi="Arial" w:cs="Arial"/>
          <w:b/>
          <w:sz w:val="20"/>
          <w:szCs w:val="20"/>
        </w:rPr>
      </w:pPr>
      <w:r w:rsidRPr="00D02688">
        <w:rPr>
          <w:rFonts w:ascii="Arial" w:hAnsi="Arial" w:cs="Arial"/>
          <w:sz w:val="20"/>
          <w:szCs w:val="20"/>
        </w:rPr>
        <w:t>MarkerAnnotationFile. Please provide standard annotation/manifest file for the array/platform/marker_panel used for genotyping.</w:t>
      </w:r>
    </w:p>
    <w:p w:rsidR="00D40BCD" w:rsidRPr="00D02688" w:rsidRDefault="00D40BCD" w:rsidP="00D40BCD">
      <w:pPr>
        <w:pStyle w:val="ListParagraph"/>
        <w:ind w:left="1890"/>
        <w:rPr>
          <w:rFonts w:ascii="Arial" w:hAnsi="Arial" w:cs="Arial"/>
          <w:b/>
          <w:sz w:val="20"/>
          <w:szCs w:val="20"/>
        </w:rPr>
      </w:pPr>
    </w:p>
    <w:p w:rsidR="009A301A" w:rsidRPr="003A61FA" w:rsidRDefault="009A301A" w:rsidP="009A301A">
      <w:pPr>
        <w:pStyle w:val="ListParagraph"/>
        <w:numPr>
          <w:ilvl w:val="0"/>
          <w:numId w:val="19"/>
        </w:numPr>
        <w:ind w:left="720"/>
        <w:jc w:val="both"/>
        <w:rPr>
          <w:rStyle w:val="Hyperlink"/>
          <w:rFonts w:ascii="Arial" w:hAnsi="Arial" w:cs="Arial"/>
          <w:b/>
          <w:color w:val="000000" w:themeColor="text1"/>
          <w:sz w:val="20"/>
          <w:szCs w:val="20"/>
        </w:rPr>
      </w:pPr>
      <w:r w:rsidRPr="003A61FA">
        <w:rPr>
          <w:rStyle w:val="Hyperlink"/>
          <w:rFonts w:ascii="Arial" w:hAnsi="Arial" w:cs="Arial"/>
          <w:b/>
          <w:color w:val="000000" w:themeColor="text1"/>
          <w:sz w:val="20"/>
          <w:szCs w:val="20"/>
        </w:rPr>
        <w:t>Submitting CNV data</w:t>
      </w:r>
      <w:r>
        <w:rPr>
          <w:rStyle w:val="Hyperlink"/>
          <w:rFonts w:ascii="Arial" w:hAnsi="Arial" w:cs="Arial"/>
          <w:b/>
          <w:color w:val="000000" w:themeColor="text1"/>
          <w:sz w:val="20"/>
          <w:szCs w:val="20"/>
        </w:rPr>
        <w:t xml:space="preserve"> in individual format</w:t>
      </w:r>
    </w:p>
    <w:p w:rsidR="009A301A" w:rsidRPr="0035787D" w:rsidRDefault="009A301A" w:rsidP="009A301A">
      <w:pPr>
        <w:rPr>
          <w:rFonts w:ascii="Arial" w:hAnsi="Arial" w:cs="Arial"/>
          <w:sz w:val="20"/>
          <w:szCs w:val="20"/>
        </w:rPr>
      </w:pPr>
      <w:r w:rsidRPr="0035787D">
        <w:rPr>
          <w:rFonts w:ascii="Arial" w:hAnsi="Arial" w:cs="Arial"/>
          <w:sz w:val="20"/>
          <w:szCs w:val="20"/>
        </w:rPr>
        <w:lastRenderedPageBreak/>
        <w:t>CNV genotypes produced using genotyping arrays usually are submitted in individual format (one file per data type per genotyped sample). Please submit intensities/CNV_ calls/CNV_segments and raw/auxiliary data used to generate CNV calls:</w:t>
      </w:r>
    </w:p>
    <w:p w:rsidR="009A301A" w:rsidRDefault="009A301A" w:rsidP="009A301A">
      <w:pPr>
        <w:pStyle w:val="ListParagraph"/>
        <w:numPr>
          <w:ilvl w:val="0"/>
          <w:numId w:val="27"/>
        </w:numPr>
      </w:pPr>
      <w:r w:rsidRPr="003A61FA">
        <w:rPr>
          <w:rFonts w:ascii="Arial" w:hAnsi="Arial" w:cs="Arial"/>
          <w:b/>
          <w:sz w:val="20"/>
          <w:szCs w:val="20"/>
        </w:rPr>
        <w:t>Text format individual CNV data</w:t>
      </w:r>
      <w:r w:rsidRPr="003A61FA">
        <w:rPr>
          <w:rFonts w:ascii="Arial" w:hAnsi="Arial" w:cs="Arial"/>
          <w:sz w:val="20"/>
          <w:szCs w:val="20"/>
        </w:rPr>
        <w:t xml:space="preserve"> </w:t>
      </w:r>
    </w:p>
    <w:p w:rsidR="009A301A" w:rsidRPr="0035787D" w:rsidRDefault="009A301A" w:rsidP="009A301A">
      <w:pPr>
        <w:pStyle w:val="ListParagraph"/>
        <w:numPr>
          <w:ilvl w:val="0"/>
          <w:numId w:val="25"/>
        </w:numPr>
        <w:rPr>
          <w:rFonts w:ascii="Arial" w:hAnsi="Arial" w:cs="Arial"/>
          <w:sz w:val="20"/>
          <w:szCs w:val="20"/>
        </w:rPr>
      </w:pPr>
      <w:r w:rsidRPr="0035787D">
        <w:rPr>
          <w:rFonts w:ascii="Arial" w:hAnsi="Arial" w:cs="Arial"/>
          <w:sz w:val="20"/>
          <w:szCs w:val="20"/>
        </w:rPr>
        <w:t>Probe level copy number calls and intensities (.COPYNUM</w:t>
      </w:r>
      <w:r w:rsidR="002C1523">
        <w:rPr>
          <w:rFonts w:ascii="Arial" w:hAnsi="Arial" w:cs="Arial"/>
          <w:sz w:val="20"/>
          <w:szCs w:val="20"/>
        </w:rPr>
        <w:t xml:space="preserve"> </w:t>
      </w:r>
      <w:r w:rsidRPr="0035787D">
        <w:rPr>
          <w:rFonts w:ascii="Arial" w:hAnsi="Arial" w:cs="Arial"/>
          <w:sz w:val="20"/>
          <w:szCs w:val="20"/>
        </w:rPr>
        <w:t>files; one file per sample)</w:t>
      </w:r>
    </w:p>
    <w:p w:rsidR="009A301A" w:rsidRPr="0035787D" w:rsidRDefault="009A301A" w:rsidP="009A301A">
      <w:pPr>
        <w:pStyle w:val="ListParagraph"/>
        <w:ind w:left="1440"/>
        <w:rPr>
          <w:rFonts w:ascii="Arial" w:hAnsi="Arial" w:cs="Arial"/>
          <w:sz w:val="20"/>
          <w:szCs w:val="20"/>
        </w:rPr>
      </w:pPr>
      <w:r w:rsidRPr="0035787D">
        <w:rPr>
          <w:rFonts w:ascii="Arial" w:hAnsi="Arial" w:cs="Arial"/>
          <w:sz w:val="20"/>
          <w:szCs w:val="20"/>
        </w:rPr>
        <w:t>Examples of Indiv_file_name..COPYNUM submitted to dbdGap (* required columns):</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SNPID*</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Chromosome*</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Position*</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Log2Ratio*</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AllelicDifference*</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GenotypeCall*</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GenotypeConfidence*</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CNState</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GaussianSmooth</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LOH</w:t>
      </w:r>
    </w:p>
    <w:p w:rsidR="009A301A" w:rsidRPr="0035787D" w:rsidRDefault="009A301A" w:rsidP="009A301A">
      <w:pPr>
        <w:pStyle w:val="ListParagraph"/>
        <w:numPr>
          <w:ilvl w:val="0"/>
          <w:numId w:val="25"/>
        </w:numPr>
        <w:rPr>
          <w:rFonts w:ascii="Arial" w:hAnsi="Arial" w:cs="Arial"/>
          <w:sz w:val="20"/>
          <w:szCs w:val="20"/>
        </w:rPr>
      </w:pPr>
      <w:r w:rsidRPr="0035787D">
        <w:rPr>
          <w:rFonts w:ascii="Arial" w:hAnsi="Arial" w:cs="Arial"/>
          <w:sz w:val="20"/>
          <w:szCs w:val="20"/>
        </w:rPr>
        <w:t>Gain/Loss segments (.CNSEGMs; one file per sample)</w:t>
      </w:r>
    </w:p>
    <w:p w:rsidR="009A301A" w:rsidRPr="0035787D" w:rsidRDefault="009A301A" w:rsidP="009A301A">
      <w:pPr>
        <w:pStyle w:val="ListParagraph"/>
        <w:ind w:left="1440"/>
        <w:rPr>
          <w:rFonts w:ascii="Arial" w:hAnsi="Arial" w:cs="Arial"/>
          <w:sz w:val="20"/>
          <w:szCs w:val="20"/>
        </w:rPr>
      </w:pPr>
      <w:r w:rsidRPr="0035787D">
        <w:rPr>
          <w:rFonts w:ascii="Arial" w:hAnsi="Arial" w:cs="Arial"/>
          <w:sz w:val="20"/>
          <w:szCs w:val="20"/>
        </w:rPr>
        <w:t>Examples of Indiv_file_name . cn_segments submitted to dbdGap (* required columns):</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SampleID/individual_CNCHP_file_name</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Copy Number State*</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Loss/Gain*</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Chr*</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Cytoband_Start_Pos</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Cytoband_End_Pos</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Size(kb)*</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#Markers*</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Avg_DistBetweenMarkers(kb)</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%CNV_Overlap</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Start_Linear_Pos*</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End_Linear_Position*</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Start_Marker*</w:t>
      </w:r>
    </w:p>
    <w:p w:rsidR="009A301A" w:rsidRPr="0035787D" w:rsidRDefault="009A301A" w:rsidP="009A301A">
      <w:pPr>
        <w:pStyle w:val="ListParagraph"/>
        <w:ind w:firstLine="720"/>
        <w:rPr>
          <w:rFonts w:ascii="Arial" w:hAnsi="Arial" w:cs="Arial"/>
          <w:sz w:val="20"/>
          <w:szCs w:val="20"/>
        </w:rPr>
      </w:pPr>
      <w:r w:rsidRPr="0035787D">
        <w:rPr>
          <w:rFonts w:ascii="Arial" w:hAnsi="Arial" w:cs="Arial"/>
          <w:sz w:val="20"/>
          <w:szCs w:val="20"/>
        </w:rPr>
        <w:t>CNV_Annotation</w:t>
      </w:r>
    </w:p>
    <w:p w:rsidR="009A301A" w:rsidRDefault="009A301A" w:rsidP="009A301A">
      <w:pPr>
        <w:pStyle w:val="ListParagraph"/>
        <w:ind w:firstLine="720"/>
      </w:pPr>
    </w:p>
    <w:p w:rsidR="009A301A" w:rsidRDefault="009A301A" w:rsidP="009A301A">
      <w:pPr>
        <w:pStyle w:val="ListParagraph"/>
        <w:numPr>
          <w:ilvl w:val="0"/>
          <w:numId w:val="27"/>
        </w:numPr>
      </w:pPr>
      <w:r w:rsidRPr="0035787D">
        <w:rPr>
          <w:rFonts w:ascii="Arial" w:hAnsi="Arial" w:cs="Arial"/>
          <w:b/>
          <w:sz w:val="20"/>
          <w:szCs w:val="20"/>
        </w:rPr>
        <w:t xml:space="preserve">Raw individual </w:t>
      </w:r>
      <w:r>
        <w:rPr>
          <w:rFonts w:ascii="Arial" w:hAnsi="Arial" w:cs="Arial"/>
          <w:b/>
          <w:sz w:val="20"/>
          <w:szCs w:val="20"/>
        </w:rPr>
        <w:t xml:space="preserve">CNV </w:t>
      </w:r>
      <w:r w:rsidRPr="0035787D">
        <w:rPr>
          <w:rFonts w:ascii="Arial" w:hAnsi="Arial" w:cs="Arial"/>
          <w:b/>
          <w:sz w:val="20"/>
          <w:szCs w:val="20"/>
        </w:rPr>
        <w:t xml:space="preserve">data - </w:t>
      </w:r>
      <w:r w:rsidRPr="0035787D">
        <w:rPr>
          <w:rFonts w:ascii="Arial" w:hAnsi="Arial" w:cs="Arial"/>
          <w:sz w:val="20"/>
          <w:szCs w:val="20"/>
        </w:rPr>
        <w:t>dbGaP accepts CNV raw data used to generate CNV calls:</w:t>
      </w:r>
    </w:p>
    <w:p w:rsidR="009A301A" w:rsidRPr="0035787D" w:rsidRDefault="009A301A" w:rsidP="009A301A">
      <w:pPr>
        <w:pStyle w:val="ListParagraph"/>
        <w:numPr>
          <w:ilvl w:val="0"/>
          <w:numId w:val="28"/>
        </w:numPr>
        <w:rPr>
          <w:rFonts w:ascii="Arial" w:hAnsi="Arial" w:cs="Arial"/>
          <w:sz w:val="20"/>
          <w:szCs w:val="20"/>
        </w:rPr>
      </w:pPr>
      <w:r w:rsidRPr="0035787D">
        <w:rPr>
          <w:rFonts w:ascii="Arial" w:hAnsi="Arial" w:cs="Arial"/>
          <w:sz w:val="20"/>
          <w:szCs w:val="20"/>
        </w:rPr>
        <w:t>.CEL files files for Affymetrix arrays (one file per sample)</w:t>
      </w:r>
    </w:p>
    <w:p w:rsidR="009A301A" w:rsidRDefault="009A301A" w:rsidP="009A301A">
      <w:pPr>
        <w:pStyle w:val="ListParagraph"/>
        <w:numPr>
          <w:ilvl w:val="0"/>
          <w:numId w:val="28"/>
        </w:numPr>
        <w:rPr>
          <w:rFonts w:ascii="Arial" w:hAnsi="Arial" w:cs="Arial"/>
          <w:sz w:val="20"/>
          <w:szCs w:val="20"/>
        </w:rPr>
      </w:pPr>
      <w:r w:rsidRPr="0035787D">
        <w:rPr>
          <w:rFonts w:ascii="Arial" w:hAnsi="Arial" w:cs="Arial"/>
          <w:sz w:val="20"/>
          <w:szCs w:val="20"/>
        </w:rPr>
        <w:t>Binary</w:t>
      </w:r>
      <w:r w:rsidR="002C1523">
        <w:rPr>
          <w:rFonts w:ascii="Arial" w:hAnsi="Arial" w:cs="Arial"/>
          <w:sz w:val="20"/>
          <w:szCs w:val="20"/>
        </w:rPr>
        <w:t xml:space="preserve"> </w:t>
      </w:r>
      <w:r w:rsidRPr="0035787D">
        <w:rPr>
          <w:rFonts w:ascii="Arial" w:hAnsi="Arial" w:cs="Arial"/>
          <w:sz w:val="20"/>
          <w:szCs w:val="20"/>
        </w:rPr>
        <w:t>.CNCHP files with probe info for CNV probes</w:t>
      </w:r>
      <w:r w:rsidR="002C1523">
        <w:rPr>
          <w:rFonts w:ascii="Arial" w:hAnsi="Arial" w:cs="Arial"/>
          <w:sz w:val="20"/>
          <w:szCs w:val="20"/>
        </w:rPr>
        <w:t xml:space="preserve"> </w:t>
      </w:r>
      <w:r w:rsidRPr="0035787D">
        <w:rPr>
          <w:rFonts w:ascii="Arial" w:hAnsi="Arial" w:cs="Arial"/>
          <w:sz w:val="20"/>
          <w:szCs w:val="20"/>
        </w:rPr>
        <w:t>(one file per sample)</w:t>
      </w:r>
    </w:p>
    <w:p w:rsidR="009A301A" w:rsidRDefault="009A301A" w:rsidP="009A301A">
      <w:pPr>
        <w:pStyle w:val="ListParagraph"/>
        <w:ind w:left="1800"/>
        <w:rPr>
          <w:rFonts w:ascii="Arial" w:hAnsi="Arial" w:cs="Arial"/>
          <w:sz w:val="20"/>
          <w:szCs w:val="20"/>
        </w:rPr>
      </w:pPr>
    </w:p>
    <w:p w:rsidR="009A301A" w:rsidRPr="0035787D" w:rsidRDefault="009A301A" w:rsidP="009A301A">
      <w:pPr>
        <w:pStyle w:val="ListParagraph"/>
        <w:numPr>
          <w:ilvl w:val="0"/>
          <w:numId w:val="27"/>
        </w:numPr>
        <w:rPr>
          <w:rFonts w:ascii="Arial" w:hAnsi="Arial" w:cs="Arial"/>
          <w:b/>
          <w:sz w:val="20"/>
          <w:szCs w:val="20"/>
        </w:rPr>
      </w:pPr>
      <w:r w:rsidRPr="0035787D">
        <w:rPr>
          <w:rFonts w:ascii="Arial" w:hAnsi="Arial" w:cs="Arial"/>
          <w:b/>
          <w:sz w:val="20"/>
          <w:szCs w:val="20"/>
        </w:rPr>
        <w:t>CNV meta information</w:t>
      </w:r>
    </w:p>
    <w:p w:rsidR="009A301A" w:rsidRPr="0035787D" w:rsidRDefault="009A301A" w:rsidP="009A301A">
      <w:pPr>
        <w:pStyle w:val="ListParagraph"/>
        <w:numPr>
          <w:ilvl w:val="0"/>
          <w:numId w:val="26"/>
        </w:numPr>
        <w:rPr>
          <w:rFonts w:ascii="Arial" w:hAnsi="Arial" w:cs="Arial"/>
          <w:sz w:val="20"/>
          <w:szCs w:val="20"/>
        </w:rPr>
      </w:pPr>
      <w:r w:rsidRPr="0035787D">
        <w:rPr>
          <w:rFonts w:ascii="Arial" w:hAnsi="Arial" w:cs="Arial"/>
          <w:sz w:val="20"/>
          <w:szCs w:val="20"/>
        </w:rPr>
        <w:t xml:space="preserve">Provide FileSampleIDMap (FSM, columns: </w:t>
      </w:r>
      <w:r w:rsidR="00461C82">
        <w:rPr>
          <w:rFonts w:ascii="Arial" w:hAnsi="Arial" w:cs="Arial"/>
          <w:sz w:val="20"/>
          <w:szCs w:val="20"/>
        </w:rPr>
        <w:t>SAMPLE_ID</w:t>
      </w:r>
      <w:r w:rsidRPr="0035787D">
        <w:rPr>
          <w:rFonts w:ascii="Arial" w:hAnsi="Arial" w:cs="Arial"/>
          <w:sz w:val="20"/>
          <w:szCs w:val="20"/>
        </w:rPr>
        <w:t xml:space="preserve">; File_name) mapping each submitted file to the </w:t>
      </w:r>
      <w:r w:rsidR="00F90701">
        <w:rPr>
          <w:rFonts w:ascii="Arial" w:hAnsi="Arial" w:cs="Arial"/>
          <w:sz w:val="20"/>
          <w:szCs w:val="20"/>
        </w:rPr>
        <w:t>sample ID</w:t>
      </w:r>
      <w:r w:rsidRPr="0035787D">
        <w:rPr>
          <w:rFonts w:ascii="Arial" w:hAnsi="Arial" w:cs="Arial"/>
          <w:sz w:val="20"/>
          <w:szCs w:val="20"/>
        </w:rPr>
        <w:t xml:space="preserve"> which is listed in the study’s </w:t>
      </w:r>
      <w:r w:rsidR="00F90701">
        <w:rPr>
          <w:rFonts w:ascii="Arial" w:hAnsi="Arial" w:cs="Arial"/>
          <w:sz w:val="20"/>
          <w:szCs w:val="20"/>
        </w:rPr>
        <w:t>Subject Sample Mapping File (columns: SUBJECT_ID</w:t>
      </w:r>
      <w:r w:rsidRPr="0035787D">
        <w:rPr>
          <w:rFonts w:ascii="Arial" w:hAnsi="Arial" w:cs="Arial"/>
          <w:sz w:val="20"/>
          <w:szCs w:val="20"/>
        </w:rPr>
        <w:t>;S</w:t>
      </w:r>
      <w:r w:rsidR="00F90701">
        <w:rPr>
          <w:rFonts w:ascii="Arial" w:hAnsi="Arial" w:cs="Arial"/>
          <w:sz w:val="20"/>
          <w:szCs w:val="20"/>
        </w:rPr>
        <w:t>AMPLE_ID</w:t>
      </w:r>
      <w:r w:rsidRPr="0035787D">
        <w:rPr>
          <w:rFonts w:ascii="Arial" w:hAnsi="Arial" w:cs="Arial"/>
          <w:sz w:val="20"/>
          <w:szCs w:val="20"/>
        </w:rPr>
        <w:t xml:space="preserve">). </w:t>
      </w:r>
    </w:p>
    <w:p w:rsidR="009A301A" w:rsidRPr="0035787D" w:rsidRDefault="009A301A" w:rsidP="009A301A">
      <w:pPr>
        <w:pStyle w:val="ListParagraph"/>
        <w:ind w:left="1800"/>
        <w:rPr>
          <w:rFonts w:ascii="Arial" w:hAnsi="Arial" w:cs="Arial"/>
          <w:sz w:val="20"/>
          <w:szCs w:val="20"/>
        </w:rPr>
      </w:pPr>
      <w:r w:rsidRPr="0035787D">
        <w:rPr>
          <w:rFonts w:ascii="Arial" w:hAnsi="Arial" w:cs="Arial"/>
          <w:sz w:val="20"/>
          <w:szCs w:val="20"/>
        </w:rPr>
        <w:t xml:space="preserve">In the FSM, all file names belonging to the same sample are expected to be linked to the same </w:t>
      </w:r>
      <w:r w:rsidR="00461C82">
        <w:rPr>
          <w:rFonts w:ascii="Arial" w:hAnsi="Arial" w:cs="Arial"/>
          <w:sz w:val="20"/>
          <w:szCs w:val="20"/>
        </w:rPr>
        <w:t>SAMPLE_ID</w:t>
      </w:r>
      <w:r w:rsidRPr="0035787D">
        <w:rPr>
          <w:rFonts w:ascii="Arial" w:hAnsi="Arial" w:cs="Arial"/>
          <w:sz w:val="20"/>
          <w:szCs w:val="20"/>
        </w:rPr>
        <w:t>.</w:t>
      </w:r>
    </w:p>
    <w:p w:rsidR="009A301A" w:rsidRDefault="009A301A" w:rsidP="009A301A">
      <w:pPr>
        <w:pStyle w:val="ListParagraph"/>
        <w:numPr>
          <w:ilvl w:val="0"/>
          <w:numId w:val="26"/>
        </w:numPr>
        <w:rPr>
          <w:rFonts w:ascii="Arial" w:hAnsi="Arial" w:cs="Arial"/>
          <w:sz w:val="20"/>
          <w:szCs w:val="20"/>
        </w:rPr>
      </w:pPr>
      <w:r w:rsidRPr="0035787D">
        <w:rPr>
          <w:rFonts w:ascii="Arial" w:hAnsi="Arial" w:cs="Arial"/>
          <w:sz w:val="20"/>
          <w:szCs w:val="20"/>
        </w:rPr>
        <w:t>Please provide short description of method/algorithm used to generate CNV calls (free formatted text)</w:t>
      </w:r>
    </w:p>
    <w:p w:rsidR="009A301A" w:rsidRDefault="009A301A" w:rsidP="009A301A">
      <w:pPr>
        <w:pStyle w:val="ListParagraph"/>
        <w:numPr>
          <w:ilvl w:val="0"/>
          <w:numId w:val="26"/>
        </w:numPr>
        <w:rPr>
          <w:rFonts w:ascii="Arial" w:hAnsi="Arial" w:cs="Arial"/>
          <w:sz w:val="20"/>
          <w:szCs w:val="20"/>
        </w:rPr>
      </w:pPr>
      <w:r w:rsidRPr="009A301A">
        <w:rPr>
          <w:rFonts w:ascii="Arial" w:hAnsi="Arial" w:cs="Arial"/>
          <w:sz w:val="20"/>
          <w:szCs w:val="20"/>
        </w:rPr>
        <w:t>Please provide any information that may be relevant for QC and data verification</w:t>
      </w:r>
    </w:p>
    <w:p w:rsidR="009A301A" w:rsidRPr="009A301A" w:rsidRDefault="009A301A" w:rsidP="009A301A">
      <w:pPr>
        <w:pStyle w:val="ListParagraph"/>
        <w:ind w:left="1800"/>
        <w:rPr>
          <w:rFonts w:ascii="Arial" w:hAnsi="Arial" w:cs="Arial"/>
          <w:sz w:val="20"/>
          <w:szCs w:val="20"/>
        </w:rPr>
      </w:pPr>
    </w:p>
    <w:p w:rsidR="00D40BCD" w:rsidRPr="00D02688" w:rsidRDefault="00D40BCD" w:rsidP="009A301A">
      <w:pPr>
        <w:pStyle w:val="ListParagraph"/>
        <w:numPr>
          <w:ilvl w:val="0"/>
          <w:numId w:val="19"/>
        </w:numPr>
        <w:ind w:left="720"/>
        <w:jc w:val="both"/>
        <w:rPr>
          <w:rStyle w:val="Hyperlink"/>
          <w:rFonts w:ascii="Arial" w:hAnsi="Arial" w:cs="Arial"/>
          <w:b/>
          <w:color w:val="000000" w:themeColor="text1"/>
          <w:sz w:val="20"/>
          <w:szCs w:val="20"/>
        </w:rPr>
      </w:pPr>
      <w:r w:rsidRPr="00D02688">
        <w:rPr>
          <w:rStyle w:val="Hyperlink"/>
          <w:rFonts w:ascii="Arial" w:hAnsi="Arial" w:cs="Arial"/>
          <w:b/>
          <w:color w:val="000000" w:themeColor="text1"/>
          <w:sz w:val="20"/>
          <w:szCs w:val="20"/>
        </w:rPr>
        <w:lastRenderedPageBreak/>
        <w:t xml:space="preserve">Submitting genotypes in VCF (matrix) format </w:t>
      </w:r>
    </w:p>
    <w:p w:rsidR="00D40BCD" w:rsidRPr="00D02688" w:rsidRDefault="00D40BCD" w:rsidP="009032F7">
      <w:pPr>
        <w:pStyle w:val="PlainText"/>
        <w:numPr>
          <w:ilvl w:val="0"/>
          <w:numId w:val="21"/>
        </w:numPr>
        <w:spacing w:after="60" w:line="276" w:lineRule="auto"/>
        <w:ind w:left="1440"/>
        <w:contextualSpacing/>
        <w:rPr>
          <w:rFonts w:ascii="Arial" w:hAnsi="Arial" w:cs="Arial"/>
          <w:b/>
          <w:sz w:val="20"/>
          <w:szCs w:val="20"/>
        </w:rPr>
      </w:pPr>
      <w:r w:rsidRPr="00D02688">
        <w:rPr>
          <w:rFonts w:ascii="Arial" w:hAnsi="Arial" w:cs="Arial"/>
          <w:b/>
          <w:sz w:val="20"/>
          <w:szCs w:val="20"/>
        </w:rPr>
        <w:t>Expected specifications for genotypes in VCF format</w:t>
      </w:r>
    </w:p>
    <w:p w:rsidR="00D40BCD" w:rsidRPr="00D02688" w:rsidRDefault="00D40BCD" w:rsidP="005E0388">
      <w:pPr>
        <w:pStyle w:val="PlainText"/>
        <w:numPr>
          <w:ilvl w:val="0"/>
          <w:numId w:val="14"/>
        </w:numPr>
        <w:spacing w:after="60" w:line="276" w:lineRule="auto"/>
        <w:ind w:left="1710"/>
        <w:contextualSpacing/>
        <w:rPr>
          <w:rFonts w:ascii="Arial" w:hAnsi="Arial" w:cs="Arial"/>
          <w:sz w:val="20"/>
          <w:szCs w:val="20"/>
        </w:rPr>
      </w:pPr>
      <w:r w:rsidRPr="00D02688">
        <w:rPr>
          <w:rFonts w:ascii="Arial" w:hAnsi="Arial" w:cs="Arial"/>
          <w:b/>
          <w:i/>
          <w:sz w:val="20"/>
          <w:szCs w:val="20"/>
        </w:rPr>
        <w:t>VCF file</w:t>
      </w:r>
      <w:r w:rsidRPr="00D02688">
        <w:rPr>
          <w:rFonts w:ascii="Arial" w:hAnsi="Arial" w:cs="Arial"/>
          <w:sz w:val="20"/>
          <w:szCs w:val="20"/>
        </w:rPr>
        <w:t xml:space="preserve"> should contain sample ID which are declared in the study </w:t>
      </w:r>
      <w:r w:rsidRPr="00D02688">
        <w:rPr>
          <w:rFonts w:ascii="Arial" w:hAnsi="Arial" w:cs="Arial"/>
          <w:b/>
          <w:sz w:val="20"/>
          <w:szCs w:val="20"/>
        </w:rPr>
        <w:t>dbGaP Subject Sample Mapping File</w:t>
      </w:r>
      <w:r w:rsidRPr="00D02688">
        <w:rPr>
          <w:rFonts w:ascii="Arial" w:hAnsi="Arial" w:cs="Arial"/>
          <w:sz w:val="20"/>
          <w:szCs w:val="20"/>
        </w:rPr>
        <w:t xml:space="preserve"> (</w:t>
      </w:r>
      <w:r w:rsidRPr="00D02688">
        <w:rPr>
          <w:rFonts w:ascii="Arial" w:hAnsi="Arial" w:cs="Arial"/>
          <w:b/>
          <w:sz w:val="20"/>
          <w:szCs w:val="20"/>
        </w:rPr>
        <w:t>SSM</w:t>
      </w:r>
      <w:r w:rsidRPr="00D02688">
        <w:rPr>
          <w:rFonts w:ascii="Arial" w:hAnsi="Arial" w:cs="Arial"/>
          <w:sz w:val="20"/>
          <w:szCs w:val="20"/>
        </w:rPr>
        <w:t>) as individual identifiers (the same sample ID should be available in the individual .bam file header).</w:t>
      </w:r>
    </w:p>
    <w:p w:rsidR="00D40BCD" w:rsidRPr="00D02688" w:rsidRDefault="00D40BCD" w:rsidP="005E0388">
      <w:pPr>
        <w:pStyle w:val="PlainText"/>
        <w:numPr>
          <w:ilvl w:val="0"/>
          <w:numId w:val="14"/>
        </w:numPr>
        <w:spacing w:after="60" w:line="276" w:lineRule="auto"/>
        <w:ind w:left="1710"/>
        <w:contextualSpacing/>
        <w:rPr>
          <w:rFonts w:ascii="Arial" w:hAnsi="Arial" w:cs="Arial"/>
          <w:sz w:val="20"/>
          <w:szCs w:val="20"/>
        </w:rPr>
      </w:pPr>
      <w:r w:rsidRPr="00D02688">
        <w:rPr>
          <w:rFonts w:ascii="Arial" w:hAnsi="Arial" w:cs="Arial"/>
          <w:b/>
          <w:i/>
          <w:sz w:val="20"/>
          <w:szCs w:val="20"/>
        </w:rPr>
        <w:t>FORMAT</w:t>
      </w:r>
      <w:r w:rsidRPr="00D02688">
        <w:rPr>
          <w:rFonts w:ascii="Arial" w:hAnsi="Arial" w:cs="Arial"/>
          <w:sz w:val="20"/>
          <w:szCs w:val="20"/>
        </w:rPr>
        <w:t>. VCF file should be validated using vcftools.</w:t>
      </w:r>
    </w:p>
    <w:p w:rsidR="00D40BCD" w:rsidRPr="00D02688" w:rsidRDefault="00D40BCD" w:rsidP="005E0388">
      <w:pPr>
        <w:pStyle w:val="PlainText"/>
        <w:numPr>
          <w:ilvl w:val="0"/>
          <w:numId w:val="14"/>
        </w:numPr>
        <w:spacing w:after="60" w:line="276" w:lineRule="auto"/>
        <w:ind w:left="1710"/>
        <w:contextualSpacing/>
        <w:rPr>
          <w:rFonts w:ascii="Arial" w:hAnsi="Arial" w:cs="Arial"/>
          <w:sz w:val="20"/>
          <w:szCs w:val="20"/>
        </w:rPr>
      </w:pPr>
      <w:r w:rsidRPr="00D02688">
        <w:rPr>
          <w:rFonts w:ascii="Arial" w:hAnsi="Arial" w:cs="Arial"/>
          <w:b/>
          <w:i/>
          <w:sz w:val="20"/>
          <w:szCs w:val="20"/>
        </w:rPr>
        <w:t>HEADER</w:t>
      </w:r>
      <w:r w:rsidRPr="00D02688">
        <w:rPr>
          <w:rFonts w:ascii="Arial" w:hAnsi="Arial" w:cs="Arial"/>
          <w:sz w:val="20"/>
          <w:szCs w:val="20"/>
        </w:rPr>
        <w:t>. Header of VCF file should contain:</w:t>
      </w:r>
    </w:p>
    <w:p w:rsidR="00D40BCD" w:rsidRPr="00D02688" w:rsidRDefault="00D40BCD" w:rsidP="005E0388">
      <w:pPr>
        <w:pStyle w:val="PlainText"/>
        <w:numPr>
          <w:ilvl w:val="0"/>
          <w:numId w:val="15"/>
        </w:numPr>
        <w:spacing w:after="60" w:line="276" w:lineRule="auto"/>
        <w:ind w:left="2070"/>
        <w:contextualSpacing/>
        <w:rPr>
          <w:rFonts w:ascii="Arial" w:hAnsi="Arial" w:cs="Arial"/>
          <w:sz w:val="20"/>
          <w:szCs w:val="20"/>
        </w:rPr>
      </w:pPr>
      <w:r w:rsidRPr="00D02688">
        <w:rPr>
          <w:rFonts w:ascii="Arial" w:hAnsi="Arial" w:cs="Arial"/>
          <w:sz w:val="20"/>
          <w:szCs w:val="20"/>
        </w:rPr>
        <w:t>Unambiguously and properly named reference genome sequence used.</w:t>
      </w:r>
    </w:p>
    <w:p w:rsidR="00D40BCD" w:rsidRPr="00D02688" w:rsidRDefault="00D40BCD" w:rsidP="005E0388">
      <w:pPr>
        <w:pStyle w:val="PlainText"/>
        <w:numPr>
          <w:ilvl w:val="0"/>
          <w:numId w:val="15"/>
        </w:numPr>
        <w:spacing w:after="60" w:line="276" w:lineRule="auto"/>
        <w:ind w:left="2070"/>
        <w:contextualSpacing/>
        <w:rPr>
          <w:rFonts w:ascii="Arial" w:hAnsi="Arial" w:cs="Arial"/>
          <w:sz w:val="20"/>
          <w:szCs w:val="20"/>
        </w:rPr>
      </w:pPr>
      <w:r w:rsidRPr="00D02688">
        <w:rPr>
          <w:rFonts w:ascii="Arial" w:hAnsi="Arial" w:cs="Arial"/>
          <w:sz w:val="20"/>
          <w:szCs w:val="20"/>
        </w:rPr>
        <w:t>Unambiguously and properly named dbSNP build (if not dbSNP, then the proper name of the molecular marker database used).</w:t>
      </w:r>
    </w:p>
    <w:p w:rsidR="00D40BCD" w:rsidRPr="00D02688" w:rsidRDefault="00D40BCD" w:rsidP="005E0388">
      <w:pPr>
        <w:pStyle w:val="PlainText"/>
        <w:numPr>
          <w:ilvl w:val="0"/>
          <w:numId w:val="15"/>
        </w:numPr>
        <w:spacing w:after="60" w:line="276" w:lineRule="auto"/>
        <w:ind w:left="2070"/>
        <w:contextualSpacing/>
        <w:rPr>
          <w:rFonts w:ascii="Arial" w:hAnsi="Arial" w:cs="Arial"/>
          <w:sz w:val="20"/>
          <w:szCs w:val="20"/>
        </w:rPr>
      </w:pPr>
      <w:r w:rsidRPr="00D02688">
        <w:rPr>
          <w:rFonts w:ascii="Arial" w:hAnsi="Arial" w:cs="Arial"/>
          <w:sz w:val="20"/>
          <w:szCs w:val="20"/>
        </w:rPr>
        <w:t>Unambiguously and properly named target list/annotation file for projects with targeted sequencing data.</w:t>
      </w:r>
    </w:p>
    <w:p w:rsidR="00D40BCD" w:rsidRPr="00D02688" w:rsidRDefault="00D40BCD" w:rsidP="005E0388">
      <w:pPr>
        <w:pStyle w:val="PlainText"/>
        <w:numPr>
          <w:ilvl w:val="0"/>
          <w:numId w:val="15"/>
        </w:numPr>
        <w:spacing w:after="60" w:line="276" w:lineRule="auto"/>
        <w:ind w:left="2070"/>
        <w:contextualSpacing/>
        <w:rPr>
          <w:rFonts w:ascii="Arial" w:hAnsi="Arial" w:cs="Arial"/>
          <w:sz w:val="20"/>
          <w:szCs w:val="20"/>
        </w:rPr>
      </w:pPr>
      <w:r w:rsidRPr="00D02688">
        <w:rPr>
          <w:rFonts w:ascii="Arial" w:hAnsi="Arial" w:cs="Arial"/>
          <w:sz w:val="20"/>
          <w:szCs w:val="20"/>
        </w:rPr>
        <w:t>Please exclude long internal paths to the individual data files from the header.</w:t>
      </w:r>
    </w:p>
    <w:p w:rsidR="00D40BCD" w:rsidRPr="00D02688" w:rsidRDefault="00D40BCD" w:rsidP="005E0388">
      <w:pPr>
        <w:pStyle w:val="PlainText"/>
        <w:numPr>
          <w:ilvl w:val="0"/>
          <w:numId w:val="15"/>
        </w:numPr>
        <w:spacing w:after="60" w:line="276" w:lineRule="auto"/>
        <w:ind w:left="2070"/>
        <w:contextualSpacing/>
        <w:rPr>
          <w:rFonts w:ascii="Arial" w:hAnsi="Arial" w:cs="Arial"/>
          <w:sz w:val="20"/>
          <w:szCs w:val="20"/>
        </w:rPr>
      </w:pPr>
      <w:r w:rsidRPr="00D02688">
        <w:rPr>
          <w:rFonts w:ascii="Arial" w:hAnsi="Arial" w:cs="Arial"/>
          <w:sz w:val="20"/>
          <w:szCs w:val="20"/>
        </w:rPr>
        <w:t>Indicate if positions 0 or 1-based.</w:t>
      </w:r>
    </w:p>
    <w:p w:rsidR="00D40BCD" w:rsidRPr="00D02688" w:rsidRDefault="00D40BCD" w:rsidP="005E0388">
      <w:pPr>
        <w:pStyle w:val="PlainText"/>
        <w:numPr>
          <w:ilvl w:val="0"/>
          <w:numId w:val="14"/>
        </w:numPr>
        <w:spacing w:after="60" w:line="276" w:lineRule="auto"/>
        <w:ind w:left="1710"/>
        <w:contextualSpacing/>
        <w:rPr>
          <w:rFonts w:ascii="Arial" w:hAnsi="Arial" w:cs="Arial"/>
          <w:sz w:val="20"/>
          <w:szCs w:val="20"/>
        </w:rPr>
      </w:pPr>
      <w:r w:rsidRPr="00D02688">
        <w:rPr>
          <w:rFonts w:ascii="Arial" w:hAnsi="Arial" w:cs="Arial"/>
          <w:b/>
          <w:i/>
          <w:sz w:val="20"/>
          <w:szCs w:val="20"/>
        </w:rPr>
        <w:t>SNPs/POSITIONS</w:t>
      </w:r>
      <w:r w:rsidRPr="00D02688">
        <w:rPr>
          <w:rFonts w:ascii="Arial" w:hAnsi="Arial" w:cs="Arial"/>
          <w:sz w:val="20"/>
          <w:szCs w:val="20"/>
        </w:rPr>
        <w:t>.</w:t>
      </w:r>
      <w:r w:rsidR="002C1523">
        <w:rPr>
          <w:rFonts w:ascii="Arial" w:hAnsi="Arial" w:cs="Arial"/>
          <w:sz w:val="20"/>
          <w:szCs w:val="20"/>
        </w:rPr>
        <w:t xml:space="preserve"> </w:t>
      </w:r>
    </w:p>
    <w:p w:rsidR="00D40BCD" w:rsidRPr="00D02688" w:rsidRDefault="00D40BCD" w:rsidP="005E0388">
      <w:pPr>
        <w:pStyle w:val="PlainText"/>
        <w:numPr>
          <w:ilvl w:val="0"/>
          <w:numId w:val="16"/>
        </w:numPr>
        <w:spacing w:after="60" w:line="276" w:lineRule="auto"/>
        <w:ind w:left="2070"/>
        <w:contextualSpacing/>
        <w:rPr>
          <w:rFonts w:ascii="Arial" w:hAnsi="Arial" w:cs="Arial"/>
          <w:sz w:val="20"/>
          <w:szCs w:val="20"/>
        </w:rPr>
      </w:pPr>
      <w:r w:rsidRPr="00D02688">
        <w:rPr>
          <w:rFonts w:ascii="Arial" w:hAnsi="Arial" w:cs="Arial"/>
          <w:sz w:val="20"/>
          <w:szCs w:val="20"/>
        </w:rPr>
        <w:t>RS# should be provided for the positions if available.</w:t>
      </w:r>
    </w:p>
    <w:p w:rsidR="00D40BCD" w:rsidRPr="00D02688" w:rsidRDefault="00D40BCD" w:rsidP="005E0388">
      <w:pPr>
        <w:pStyle w:val="PlainText"/>
        <w:numPr>
          <w:ilvl w:val="0"/>
          <w:numId w:val="16"/>
        </w:numPr>
        <w:spacing w:after="60" w:line="276" w:lineRule="auto"/>
        <w:ind w:left="2070"/>
        <w:contextualSpacing/>
        <w:rPr>
          <w:rFonts w:ascii="Arial" w:hAnsi="Arial" w:cs="Arial"/>
          <w:sz w:val="20"/>
          <w:szCs w:val="20"/>
        </w:rPr>
      </w:pPr>
      <w:r w:rsidRPr="00D02688">
        <w:rPr>
          <w:rFonts w:ascii="Arial" w:hAnsi="Arial" w:cs="Arial"/>
          <w:sz w:val="20"/>
          <w:szCs w:val="20"/>
        </w:rPr>
        <w:t>All .vcf files submitted for the study must be annotated using the same marker annotation file.</w:t>
      </w:r>
    </w:p>
    <w:p w:rsidR="00D40BCD" w:rsidRPr="00D02688" w:rsidRDefault="00D40BCD" w:rsidP="005E0388">
      <w:pPr>
        <w:pStyle w:val="PlainText"/>
        <w:numPr>
          <w:ilvl w:val="0"/>
          <w:numId w:val="14"/>
        </w:numPr>
        <w:spacing w:after="60" w:line="276" w:lineRule="auto"/>
        <w:ind w:left="1710"/>
        <w:contextualSpacing/>
        <w:rPr>
          <w:rFonts w:ascii="Arial" w:hAnsi="Arial" w:cs="Arial"/>
          <w:sz w:val="20"/>
          <w:szCs w:val="20"/>
        </w:rPr>
      </w:pPr>
      <w:r w:rsidRPr="00D02688">
        <w:rPr>
          <w:rFonts w:ascii="Arial" w:hAnsi="Arial" w:cs="Arial"/>
          <w:sz w:val="20"/>
          <w:szCs w:val="20"/>
        </w:rPr>
        <w:t>When applicable please provide target list used for the enrichment as a separate file or url if available.</w:t>
      </w:r>
    </w:p>
    <w:p w:rsidR="00D40BCD" w:rsidRPr="00D02688" w:rsidRDefault="00D40BCD" w:rsidP="00D40BCD">
      <w:pPr>
        <w:pStyle w:val="PlainText"/>
        <w:spacing w:after="60" w:line="276" w:lineRule="auto"/>
        <w:ind w:left="1440"/>
        <w:contextualSpacing/>
        <w:rPr>
          <w:rFonts w:ascii="Arial" w:hAnsi="Arial" w:cs="Arial"/>
          <w:sz w:val="20"/>
          <w:szCs w:val="20"/>
        </w:rPr>
      </w:pPr>
    </w:p>
    <w:p w:rsidR="00D40BCD" w:rsidRPr="00D02688" w:rsidRDefault="00D40BCD" w:rsidP="005E0388">
      <w:pPr>
        <w:pStyle w:val="PlainText"/>
        <w:numPr>
          <w:ilvl w:val="0"/>
          <w:numId w:val="21"/>
        </w:numPr>
        <w:spacing w:line="276" w:lineRule="auto"/>
        <w:ind w:left="1440"/>
        <w:contextualSpacing/>
        <w:rPr>
          <w:rFonts w:ascii="Arial" w:hAnsi="Arial" w:cs="Arial"/>
          <w:b/>
          <w:sz w:val="20"/>
          <w:szCs w:val="20"/>
        </w:rPr>
      </w:pPr>
      <w:r w:rsidRPr="00D02688">
        <w:rPr>
          <w:rFonts w:ascii="Arial" w:hAnsi="Arial" w:cs="Arial"/>
          <w:b/>
          <w:sz w:val="20"/>
          <w:szCs w:val="20"/>
        </w:rPr>
        <w:t>dbGaP will</w:t>
      </w:r>
    </w:p>
    <w:p w:rsidR="00D40BCD" w:rsidRPr="00D02688" w:rsidRDefault="00D40BCD" w:rsidP="005E0388">
      <w:pPr>
        <w:pStyle w:val="PlainText"/>
        <w:numPr>
          <w:ilvl w:val="0"/>
          <w:numId w:val="10"/>
        </w:numPr>
        <w:spacing w:line="276" w:lineRule="auto"/>
        <w:ind w:left="1800"/>
        <w:contextualSpacing/>
        <w:rPr>
          <w:rFonts w:ascii="Arial" w:hAnsi="Arial" w:cs="Arial"/>
          <w:sz w:val="20"/>
          <w:szCs w:val="20"/>
        </w:rPr>
      </w:pPr>
      <w:r w:rsidRPr="00D02688">
        <w:rPr>
          <w:rFonts w:ascii="Arial" w:hAnsi="Arial" w:cs="Arial"/>
          <w:sz w:val="20"/>
          <w:szCs w:val="20"/>
        </w:rPr>
        <w:t>Check consistency between sample IDs in VCF and SSM files.</w:t>
      </w:r>
    </w:p>
    <w:p w:rsidR="00D40BCD" w:rsidRPr="00D02688" w:rsidRDefault="00D40BCD" w:rsidP="005E0388">
      <w:pPr>
        <w:pStyle w:val="PlainText"/>
        <w:numPr>
          <w:ilvl w:val="0"/>
          <w:numId w:val="10"/>
        </w:numPr>
        <w:spacing w:line="276" w:lineRule="auto"/>
        <w:ind w:left="1800"/>
        <w:contextualSpacing/>
        <w:rPr>
          <w:rFonts w:ascii="Arial" w:hAnsi="Arial" w:cs="Arial"/>
          <w:sz w:val="20"/>
          <w:szCs w:val="20"/>
        </w:rPr>
      </w:pPr>
      <w:r w:rsidRPr="00D02688">
        <w:rPr>
          <w:rFonts w:ascii="Arial" w:hAnsi="Arial" w:cs="Arial"/>
          <w:sz w:val="20"/>
          <w:szCs w:val="20"/>
        </w:rPr>
        <w:t>Split .vcf by consent groups if needed (using vcftools subset command). Please note that dbGaP team will not merge .vcf files.</w:t>
      </w:r>
    </w:p>
    <w:p w:rsidR="00D40BCD" w:rsidRPr="00D02688" w:rsidRDefault="00D40BCD" w:rsidP="005E0388">
      <w:pPr>
        <w:pStyle w:val="PlainText"/>
        <w:numPr>
          <w:ilvl w:val="0"/>
          <w:numId w:val="10"/>
        </w:numPr>
        <w:spacing w:line="276" w:lineRule="auto"/>
        <w:ind w:left="1800"/>
        <w:contextualSpacing/>
        <w:rPr>
          <w:rFonts w:ascii="Arial" w:hAnsi="Arial" w:cs="Arial"/>
          <w:sz w:val="20"/>
          <w:szCs w:val="20"/>
        </w:rPr>
      </w:pPr>
      <w:r w:rsidRPr="00D02688">
        <w:rPr>
          <w:rFonts w:ascii="Arial" w:hAnsi="Arial" w:cs="Arial"/>
          <w:sz w:val="20"/>
          <w:szCs w:val="20"/>
        </w:rPr>
        <w:t>Check for proper data and header formatting.</w:t>
      </w:r>
    </w:p>
    <w:p w:rsidR="00D40BCD" w:rsidRPr="00D02688" w:rsidRDefault="00D40BCD" w:rsidP="005E0388">
      <w:pPr>
        <w:pStyle w:val="PlainText"/>
        <w:numPr>
          <w:ilvl w:val="0"/>
          <w:numId w:val="10"/>
        </w:numPr>
        <w:spacing w:line="276" w:lineRule="auto"/>
        <w:ind w:left="1800"/>
        <w:contextualSpacing/>
        <w:rPr>
          <w:rFonts w:ascii="Arial" w:hAnsi="Arial" w:cs="Arial"/>
          <w:sz w:val="20"/>
          <w:szCs w:val="20"/>
        </w:rPr>
      </w:pPr>
      <w:r w:rsidRPr="00D02688">
        <w:rPr>
          <w:rFonts w:ascii="Arial" w:hAnsi="Arial" w:cs="Arial"/>
          <w:sz w:val="20"/>
          <w:szCs w:val="20"/>
        </w:rPr>
        <w:t>Check for compatibility with vcftools (using validate and/or conversion to plink).</w:t>
      </w:r>
    </w:p>
    <w:p w:rsidR="00D40BCD" w:rsidRPr="00D02688" w:rsidRDefault="00D40BCD" w:rsidP="005E0388">
      <w:pPr>
        <w:pStyle w:val="PlainText"/>
        <w:numPr>
          <w:ilvl w:val="0"/>
          <w:numId w:val="10"/>
        </w:numPr>
        <w:spacing w:line="276" w:lineRule="auto"/>
        <w:ind w:left="1800"/>
        <w:contextualSpacing/>
        <w:rPr>
          <w:rFonts w:ascii="Arial" w:hAnsi="Arial" w:cs="Arial"/>
          <w:sz w:val="20"/>
          <w:szCs w:val="20"/>
        </w:rPr>
      </w:pPr>
      <w:r w:rsidRPr="00D02688">
        <w:rPr>
          <w:rFonts w:ascii="Arial" w:hAnsi="Arial" w:cs="Arial"/>
          <w:sz w:val="20"/>
          <w:szCs w:val="20"/>
        </w:rPr>
        <w:t>Check for unexpected subject duplicates (by conducting IBD on subset of SNPs) and first degree relations if pedigree data is provided within phenotype dataset.</w:t>
      </w:r>
    </w:p>
    <w:p w:rsidR="00D40BCD" w:rsidRPr="00D02688" w:rsidRDefault="00D40BCD" w:rsidP="005E0388">
      <w:pPr>
        <w:pStyle w:val="PlainText"/>
        <w:numPr>
          <w:ilvl w:val="0"/>
          <w:numId w:val="10"/>
        </w:numPr>
        <w:spacing w:line="276" w:lineRule="auto"/>
        <w:ind w:left="1800"/>
        <w:contextualSpacing/>
        <w:rPr>
          <w:rFonts w:ascii="Arial" w:hAnsi="Arial" w:cs="Arial"/>
          <w:sz w:val="20"/>
          <w:szCs w:val="20"/>
        </w:rPr>
      </w:pPr>
      <w:r w:rsidRPr="00D02688">
        <w:rPr>
          <w:rFonts w:ascii="Arial" w:hAnsi="Arial" w:cs="Arial"/>
          <w:sz w:val="20"/>
          <w:szCs w:val="20"/>
        </w:rPr>
        <w:t>Check for missing call rate per SNP, per sample (may be done by chromosome). SNP filter files will be generated and provided to users (using plink or vcftools).</w:t>
      </w:r>
    </w:p>
    <w:p w:rsidR="00D40BCD" w:rsidRPr="00D02688" w:rsidRDefault="00D40BCD" w:rsidP="005E0388">
      <w:pPr>
        <w:pStyle w:val="PlainText"/>
        <w:numPr>
          <w:ilvl w:val="0"/>
          <w:numId w:val="10"/>
        </w:numPr>
        <w:spacing w:line="276" w:lineRule="auto"/>
        <w:ind w:left="1800"/>
        <w:contextualSpacing/>
        <w:rPr>
          <w:rFonts w:ascii="Arial" w:hAnsi="Arial" w:cs="Arial"/>
          <w:sz w:val="20"/>
          <w:szCs w:val="20"/>
        </w:rPr>
      </w:pPr>
      <w:r w:rsidRPr="00D02688">
        <w:rPr>
          <w:rFonts w:ascii="Arial" w:hAnsi="Arial" w:cs="Arial"/>
          <w:sz w:val="20"/>
          <w:szCs w:val="20"/>
        </w:rPr>
        <w:t>Check minor allele frequency. SNP filter files will be generated and provided to users (using plink or vcftools).</w:t>
      </w:r>
    </w:p>
    <w:p w:rsidR="00D40BCD" w:rsidRPr="00D02688" w:rsidRDefault="00D40BCD" w:rsidP="005E0388">
      <w:pPr>
        <w:pStyle w:val="PlainText"/>
        <w:numPr>
          <w:ilvl w:val="0"/>
          <w:numId w:val="10"/>
        </w:numPr>
        <w:spacing w:line="276" w:lineRule="auto"/>
        <w:ind w:left="1800"/>
        <w:contextualSpacing/>
        <w:rPr>
          <w:rFonts w:ascii="Arial" w:hAnsi="Arial" w:cs="Arial"/>
          <w:sz w:val="20"/>
          <w:szCs w:val="20"/>
        </w:rPr>
      </w:pPr>
      <w:r w:rsidRPr="00D02688">
        <w:rPr>
          <w:rFonts w:ascii="Arial" w:hAnsi="Arial" w:cs="Arial"/>
          <w:sz w:val="20"/>
          <w:szCs w:val="20"/>
        </w:rPr>
        <w:t>Check gender against info provided with phenotype dataset (using plink or vcftools).</w:t>
      </w:r>
    </w:p>
    <w:p w:rsidR="00D40BCD" w:rsidRPr="00D02688" w:rsidRDefault="00D40BCD" w:rsidP="005E0388">
      <w:pPr>
        <w:pStyle w:val="PlainText"/>
        <w:numPr>
          <w:ilvl w:val="0"/>
          <w:numId w:val="10"/>
        </w:numPr>
        <w:spacing w:line="276" w:lineRule="auto"/>
        <w:ind w:left="1800"/>
        <w:contextualSpacing/>
        <w:rPr>
          <w:rFonts w:ascii="Arial" w:hAnsi="Arial" w:cs="Arial"/>
          <w:sz w:val="20"/>
          <w:szCs w:val="20"/>
        </w:rPr>
      </w:pPr>
      <w:r w:rsidRPr="00D02688">
        <w:rPr>
          <w:rFonts w:ascii="Arial" w:hAnsi="Arial" w:cs="Arial"/>
          <w:sz w:val="20"/>
          <w:szCs w:val="20"/>
        </w:rPr>
        <w:t>SNP filter for Mendelian error rate will be generated if sequences from trios will be available (using plink or vcftools).</w:t>
      </w:r>
    </w:p>
    <w:p w:rsidR="00D40BCD" w:rsidRPr="00D02688" w:rsidRDefault="00D40BCD" w:rsidP="00D40BCD">
      <w:pPr>
        <w:pStyle w:val="PlainText"/>
        <w:spacing w:after="60" w:line="276" w:lineRule="auto"/>
        <w:ind w:left="1440"/>
        <w:contextualSpacing/>
        <w:rPr>
          <w:rFonts w:ascii="Arial" w:hAnsi="Arial" w:cs="Arial"/>
          <w:sz w:val="20"/>
          <w:szCs w:val="20"/>
        </w:rPr>
      </w:pPr>
    </w:p>
    <w:p w:rsidR="00D40BCD" w:rsidRPr="00D02688" w:rsidRDefault="00D40BCD" w:rsidP="009032F7">
      <w:pPr>
        <w:pStyle w:val="ListParagraph"/>
        <w:numPr>
          <w:ilvl w:val="0"/>
          <w:numId w:val="19"/>
        </w:numPr>
        <w:ind w:left="720"/>
        <w:jc w:val="both"/>
        <w:rPr>
          <w:rStyle w:val="Hyperlink"/>
          <w:rFonts w:ascii="Arial" w:hAnsi="Arial" w:cs="Arial"/>
          <w:b/>
          <w:color w:val="000000" w:themeColor="text1"/>
          <w:sz w:val="20"/>
          <w:szCs w:val="20"/>
        </w:rPr>
      </w:pPr>
      <w:r w:rsidRPr="00D02688">
        <w:rPr>
          <w:rStyle w:val="Hyperlink"/>
          <w:rFonts w:ascii="Arial" w:hAnsi="Arial" w:cs="Arial"/>
          <w:b/>
          <w:color w:val="000000" w:themeColor="text1"/>
          <w:sz w:val="20"/>
          <w:szCs w:val="20"/>
        </w:rPr>
        <w:t>Submitting imputed genotype data</w:t>
      </w:r>
    </w:p>
    <w:p w:rsidR="00D86A0F" w:rsidRPr="00D02688" w:rsidRDefault="00D86A0F" w:rsidP="00D86A0F">
      <w:pPr>
        <w:pStyle w:val="ListParagraph"/>
        <w:jc w:val="both"/>
        <w:rPr>
          <w:rStyle w:val="Hyperlink"/>
          <w:rFonts w:ascii="Arial" w:hAnsi="Arial" w:cs="Arial"/>
          <w:b/>
          <w:color w:val="000000" w:themeColor="text1"/>
          <w:sz w:val="20"/>
          <w:szCs w:val="20"/>
        </w:rPr>
      </w:pPr>
    </w:p>
    <w:p w:rsidR="00D40BCD" w:rsidRPr="00D02688" w:rsidRDefault="00D40BCD" w:rsidP="009032F7">
      <w:pPr>
        <w:pStyle w:val="ListParagraph"/>
        <w:numPr>
          <w:ilvl w:val="0"/>
          <w:numId w:val="17"/>
        </w:numPr>
        <w:ind w:hanging="720"/>
        <w:rPr>
          <w:rFonts w:ascii="Arial" w:hAnsi="Arial" w:cs="Arial"/>
          <w:sz w:val="20"/>
          <w:szCs w:val="20"/>
        </w:rPr>
      </w:pPr>
      <w:r w:rsidRPr="00D02688">
        <w:rPr>
          <w:rFonts w:ascii="Arial" w:hAnsi="Arial" w:cs="Arial"/>
          <w:sz w:val="20"/>
          <w:szCs w:val="20"/>
        </w:rPr>
        <w:t>Imputed genotype data are may be formatted as expected by software used for conducting the imputations (BEAGLE/IMPUTE2/other)</w:t>
      </w:r>
    </w:p>
    <w:p w:rsidR="00D40BCD" w:rsidRPr="00D02688" w:rsidRDefault="00D40BCD" w:rsidP="009032F7">
      <w:pPr>
        <w:pStyle w:val="ListParagraph"/>
        <w:numPr>
          <w:ilvl w:val="0"/>
          <w:numId w:val="17"/>
        </w:numPr>
        <w:ind w:hanging="720"/>
        <w:rPr>
          <w:rFonts w:ascii="Arial" w:hAnsi="Arial" w:cs="Arial"/>
          <w:sz w:val="20"/>
          <w:szCs w:val="20"/>
        </w:rPr>
      </w:pPr>
      <w:r w:rsidRPr="00D02688">
        <w:rPr>
          <w:rFonts w:ascii="Arial" w:hAnsi="Arial" w:cs="Arial"/>
          <w:sz w:val="20"/>
          <w:szCs w:val="20"/>
        </w:rPr>
        <w:t>Imputed genotype data are expected to be divided by chromosome, by consent group and if needed by population (within each consent)</w:t>
      </w:r>
    </w:p>
    <w:p w:rsidR="00D40BCD" w:rsidRPr="00D02688" w:rsidRDefault="00D40BCD" w:rsidP="009032F7">
      <w:pPr>
        <w:pStyle w:val="ListParagraph"/>
        <w:numPr>
          <w:ilvl w:val="0"/>
          <w:numId w:val="17"/>
        </w:numPr>
        <w:ind w:hanging="720"/>
        <w:rPr>
          <w:rFonts w:ascii="Arial" w:hAnsi="Arial" w:cs="Arial"/>
          <w:sz w:val="20"/>
          <w:szCs w:val="20"/>
        </w:rPr>
      </w:pPr>
      <w:r w:rsidRPr="00D02688">
        <w:rPr>
          <w:rFonts w:ascii="Arial" w:hAnsi="Arial" w:cs="Arial"/>
          <w:sz w:val="20"/>
          <w:szCs w:val="20"/>
        </w:rPr>
        <w:t>In addition to genotype data, please provide general description of imputed dataset/imputation process.</w:t>
      </w:r>
    </w:p>
    <w:p w:rsidR="00D40BCD" w:rsidRPr="00D02688" w:rsidRDefault="00D40BCD" w:rsidP="00D40BCD">
      <w:pPr>
        <w:pStyle w:val="ListParagraph"/>
        <w:ind w:left="1440"/>
        <w:rPr>
          <w:rFonts w:ascii="Arial" w:hAnsi="Arial" w:cs="Arial"/>
          <w:sz w:val="20"/>
          <w:szCs w:val="20"/>
        </w:rPr>
      </w:pPr>
    </w:p>
    <w:p w:rsidR="00D40BCD" w:rsidRPr="00D02688" w:rsidRDefault="005E0388" w:rsidP="009032F7">
      <w:pPr>
        <w:pStyle w:val="ListParagraph"/>
        <w:numPr>
          <w:ilvl w:val="0"/>
          <w:numId w:val="19"/>
        </w:numPr>
        <w:ind w:left="720"/>
        <w:jc w:val="both"/>
        <w:rPr>
          <w:rStyle w:val="Hyperlink"/>
          <w:rFonts w:ascii="Arial" w:hAnsi="Arial" w:cs="Arial"/>
          <w:b/>
          <w:color w:val="000000" w:themeColor="text1"/>
          <w:sz w:val="20"/>
          <w:szCs w:val="20"/>
        </w:rPr>
      </w:pPr>
      <w:r w:rsidRPr="00D02688">
        <w:rPr>
          <w:rStyle w:val="Hyperlink"/>
          <w:rFonts w:ascii="Arial" w:hAnsi="Arial" w:cs="Arial"/>
          <w:b/>
          <w:color w:val="000000" w:themeColor="text1"/>
          <w:sz w:val="20"/>
          <w:szCs w:val="20"/>
        </w:rPr>
        <w:t>Submitting genotype QA results</w:t>
      </w:r>
    </w:p>
    <w:p w:rsidR="00D86A0F" w:rsidRPr="00D02688" w:rsidRDefault="00D86A0F" w:rsidP="00D86A0F">
      <w:pPr>
        <w:pStyle w:val="ListParagraph"/>
        <w:jc w:val="both"/>
        <w:rPr>
          <w:rStyle w:val="Hyperlink"/>
          <w:rFonts w:ascii="Arial" w:hAnsi="Arial" w:cs="Arial"/>
          <w:b/>
          <w:color w:val="000000" w:themeColor="text1"/>
          <w:sz w:val="20"/>
          <w:szCs w:val="20"/>
        </w:rPr>
      </w:pPr>
    </w:p>
    <w:p w:rsidR="00D40BCD" w:rsidRPr="00D02688" w:rsidRDefault="005E0388" w:rsidP="009032F7">
      <w:pPr>
        <w:pStyle w:val="ListParagraph"/>
        <w:numPr>
          <w:ilvl w:val="0"/>
          <w:numId w:val="24"/>
        </w:numPr>
        <w:ind w:hanging="720"/>
        <w:rPr>
          <w:rFonts w:ascii="Arial" w:hAnsi="Arial" w:cs="Arial"/>
          <w:sz w:val="20"/>
          <w:szCs w:val="20"/>
        </w:rPr>
      </w:pPr>
      <w:r w:rsidRPr="00D02688">
        <w:rPr>
          <w:rFonts w:ascii="Arial" w:hAnsi="Arial" w:cs="Arial"/>
          <w:sz w:val="20"/>
          <w:szCs w:val="20"/>
        </w:rPr>
        <w:t>dbGa</w:t>
      </w:r>
      <w:r w:rsidR="00D40BCD" w:rsidRPr="00D02688">
        <w:rPr>
          <w:rFonts w:ascii="Arial" w:hAnsi="Arial" w:cs="Arial"/>
          <w:sz w:val="20"/>
          <w:szCs w:val="20"/>
        </w:rPr>
        <w:t>P accepts any QC metrics/reports</w:t>
      </w:r>
      <w:r w:rsidR="002C1523">
        <w:rPr>
          <w:rFonts w:ascii="Arial" w:hAnsi="Arial" w:cs="Arial"/>
          <w:sz w:val="20"/>
          <w:szCs w:val="20"/>
        </w:rPr>
        <w:t xml:space="preserve"> </w:t>
      </w:r>
      <w:r w:rsidR="00D40BCD" w:rsidRPr="00D02688">
        <w:rPr>
          <w:rFonts w:ascii="Arial" w:hAnsi="Arial" w:cs="Arial"/>
          <w:sz w:val="20"/>
          <w:szCs w:val="20"/>
        </w:rPr>
        <w:t>produced</w:t>
      </w:r>
      <w:r w:rsidR="002C1523">
        <w:rPr>
          <w:rFonts w:ascii="Arial" w:hAnsi="Arial" w:cs="Arial"/>
          <w:sz w:val="20"/>
          <w:szCs w:val="20"/>
        </w:rPr>
        <w:t xml:space="preserve"> </w:t>
      </w:r>
      <w:r w:rsidR="00D40BCD" w:rsidRPr="00D02688">
        <w:rPr>
          <w:rFonts w:ascii="Arial" w:hAnsi="Arial" w:cs="Arial"/>
          <w:sz w:val="20"/>
          <w:szCs w:val="20"/>
        </w:rPr>
        <w:t>by PI and/or DCC</w:t>
      </w:r>
      <w:r w:rsidR="002C1523">
        <w:rPr>
          <w:rFonts w:ascii="Arial" w:hAnsi="Arial" w:cs="Arial"/>
          <w:sz w:val="20"/>
          <w:szCs w:val="20"/>
        </w:rPr>
        <w:t xml:space="preserve"> </w:t>
      </w:r>
      <w:r w:rsidR="00D40BCD" w:rsidRPr="00D02688">
        <w:rPr>
          <w:rFonts w:ascii="Arial" w:hAnsi="Arial" w:cs="Arial"/>
          <w:sz w:val="20"/>
          <w:szCs w:val="20"/>
        </w:rPr>
        <w:t>group(s)</w:t>
      </w:r>
      <w:r w:rsidR="002C1523">
        <w:rPr>
          <w:rFonts w:ascii="Arial" w:hAnsi="Arial" w:cs="Arial"/>
          <w:sz w:val="20"/>
          <w:szCs w:val="20"/>
        </w:rPr>
        <w:t xml:space="preserve"> </w:t>
      </w:r>
      <w:r w:rsidR="00D40BCD" w:rsidRPr="00D02688">
        <w:rPr>
          <w:rFonts w:ascii="Arial" w:hAnsi="Arial" w:cs="Arial"/>
          <w:sz w:val="20"/>
          <w:szCs w:val="20"/>
        </w:rPr>
        <w:t xml:space="preserve">on genotype/molecular data. </w:t>
      </w:r>
    </w:p>
    <w:p w:rsidR="00D40BCD" w:rsidRPr="00D02688" w:rsidRDefault="00D40BCD" w:rsidP="009032F7">
      <w:pPr>
        <w:pStyle w:val="ListParagraph"/>
        <w:numPr>
          <w:ilvl w:val="0"/>
          <w:numId w:val="24"/>
        </w:numPr>
        <w:ind w:hanging="720"/>
        <w:rPr>
          <w:rFonts w:ascii="Arial" w:hAnsi="Arial" w:cs="Arial"/>
          <w:sz w:val="20"/>
          <w:szCs w:val="20"/>
        </w:rPr>
      </w:pPr>
      <w:r w:rsidRPr="00D02688">
        <w:rPr>
          <w:rFonts w:ascii="Arial" w:hAnsi="Arial" w:cs="Arial"/>
          <w:sz w:val="20"/>
          <w:szCs w:val="20"/>
        </w:rPr>
        <w:t>Many dbGAP studies contain GWAS precomputes produced by PI/DCC group(s). Please submit if available.</w:t>
      </w:r>
    </w:p>
    <w:p w:rsidR="00D40BCD" w:rsidRPr="00D02688" w:rsidRDefault="00D40BCD" w:rsidP="00D40BCD">
      <w:pPr>
        <w:pStyle w:val="ListParagraph"/>
        <w:rPr>
          <w:rFonts w:ascii="Arial" w:hAnsi="Arial" w:cs="Arial"/>
          <w:sz w:val="20"/>
          <w:szCs w:val="20"/>
        </w:rPr>
      </w:pPr>
    </w:p>
    <w:p w:rsidR="00C36E98" w:rsidRPr="00D02688" w:rsidRDefault="0013766A" w:rsidP="009032F7">
      <w:pPr>
        <w:pStyle w:val="ListParagraph"/>
        <w:numPr>
          <w:ilvl w:val="0"/>
          <w:numId w:val="19"/>
        </w:numPr>
        <w:ind w:left="720"/>
        <w:jc w:val="both"/>
        <w:rPr>
          <w:rStyle w:val="Hyperlink"/>
          <w:rFonts w:ascii="Arial" w:hAnsi="Arial" w:cs="Arial"/>
          <w:b/>
          <w:color w:val="000000" w:themeColor="text1"/>
          <w:sz w:val="20"/>
          <w:szCs w:val="20"/>
        </w:rPr>
      </w:pPr>
      <w:r w:rsidRPr="00D02688">
        <w:rPr>
          <w:rStyle w:val="Hyperlink"/>
          <w:rFonts w:ascii="Arial" w:hAnsi="Arial" w:cs="Arial"/>
          <w:b/>
          <w:color w:val="000000" w:themeColor="text1"/>
          <w:sz w:val="20"/>
          <w:szCs w:val="20"/>
        </w:rPr>
        <w:t>Sub</w:t>
      </w:r>
      <w:r w:rsidR="00D92F6A" w:rsidRPr="00D02688">
        <w:rPr>
          <w:rStyle w:val="Hyperlink"/>
          <w:rFonts w:ascii="Arial" w:hAnsi="Arial" w:cs="Arial"/>
          <w:b/>
          <w:color w:val="000000" w:themeColor="text1"/>
          <w:sz w:val="20"/>
          <w:szCs w:val="20"/>
        </w:rPr>
        <w:t>mi</w:t>
      </w:r>
      <w:r w:rsidR="00C840DA" w:rsidRPr="00D02688">
        <w:rPr>
          <w:rStyle w:val="Hyperlink"/>
          <w:rFonts w:ascii="Arial" w:hAnsi="Arial" w:cs="Arial"/>
          <w:b/>
          <w:color w:val="000000" w:themeColor="text1"/>
          <w:sz w:val="20"/>
          <w:szCs w:val="20"/>
        </w:rPr>
        <w:t>tting</w:t>
      </w:r>
      <w:r w:rsidR="00D92F6A" w:rsidRPr="00D02688">
        <w:rPr>
          <w:rStyle w:val="Hyperlink"/>
          <w:rFonts w:ascii="Arial" w:hAnsi="Arial" w:cs="Arial"/>
          <w:b/>
          <w:color w:val="000000" w:themeColor="text1"/>
          <w:sz w:val="20"/>
          <w:szCs w:val="20"/>
        </w:rPr>
        <w:t xml:space="preserve"> to other NCBI databases</w:t>
      </w:r>
    </w:p>
    <w:p w:rsidR="00D92F6A" w:rsidRPr="00D02688" w:rsidRDefault="00D92F6A" w:rsidP="00D92F6A">
      <w:pPr>
        <w:pStyle w:val="ListParagraph"/>
        <w:ind w:left="1080"/>
        <w:rPr>
          <w:rFonts w:ascii="Arial" w:hAnsi="Arial" w:cs="Arial"/>
          <w:b/>
          <w:sz w:val="20"/>
          <w:szCs w:val="20"/>
        </w:rPr>
      </w:pPr>
    </w:p>
    <w:p w:rsidR="00D92F6A" w:rsidRPr="00D02688" w:rsidRDefault="0013766A" w:rsidP="009032F7">
      <w:pPr>
        <w:pStyle w:val="ListParagraph"/>
        <w:numPr>
          <w:ilvl w:val="0"/>
          <w:numId w:val="7"/>
        </w:numPr>
        <w:ind w:left="1440" w:hanging="720"/>
        <w:jc w:val="both"/>
        <w:rPr>
          <w:rFonts w:ascii="Arial" w:hAnsi="Arial" w:cs="Arial"/>
          <w:sz w:val="20"/>
          <w:szCs w:val="20"/>
        </w:rPr>
      </w:pPr>
      <w:r w:rsidRPr="00D02688">
        <w:rPr>
          <w:rFonts w:ascii="Arial" w:hAnsi="Arial" w:cs="Arial"/>
          <w:b/>
          <w:sz w:val="20"/>
          <w:szCs w:val="20"/>
        </w:rPr>
        <w:t>Submi</w:t>
      </w:r>
      <w:r w:rsidR="00CE0129" w:rsidRPr="00D02688">
        <w:rPr>
          <w:rFonts w:ascii="Arial" w:hAnsi="Arial" w:cs="Arial"/>
          <w:b/>
          <w:sz w:val="20"/>
          <w:szCs w:val="20"/>
        </w:rPr>
        <w:t>tting</w:t>
      </w:r>
      <w:r w:rsidRPr="00D02688">
        <w:rPr>
          <w:rFonts w:ascii="Arial" w:hAnsi="Arial" w:cs="Arial"/>
          <w:b/>
          <w:sz w:val="20"/>
          <w:szCs w:val="20"/>
        </w:rPr>
        <w:t xml:space="preserve"> to dbVar.</w:t>
      </w:r>
      <w:r w:rsidRPr="00D02688">
        <w:rPr>
          <w:rFonts w:ascii="Arial" w:hAnsi="Arial" w:cs="Arial"/>
          <w:sz w:val="20"/>
          <w:szCs w:val="20"/>
        </w:rPr>
        <w:t xml:space="preserve"> If study contains CNV data, in addition to the data released through dbGaP, our team will contact you about submission of CNV regions to the database of Structural Variation (dbVar, </w:t>
      </w:r>
      <w:hyperlink r:id="rId7" w:history="1">
        <w:r w:rsidRPr="00D02688">
          <w:rPr>
            <w:rStyle w:val="Hyperlink"/>
            <w:rFonts w:ascii="Arial" w:hAnsi="Arial" w:cs="Arial"/>
            <w:sz w:val="20"/>
            <w:szCs w:val="20"/>
          </w:rPr>
          <w:t>http://www.ncbi.nlm.nih.gov/projects/dbvar</w:t>
        </w:r>
      </w:hyperlink>
      <w:r w:rsidRPr="00D02688">
        <w:rPr>
          <w:rFonts w:ascii="Arial" w:hAnsi="Arial" w:cs="Arial"/>
          <w:sz w:val="20"/>
          <w:szCs w:val="20"/>
        </w:rPr>
        <w:t>). Most of the required data processing will be done by the dbGaP genotype team on your behalf. Individual CNV regions from each study subject will be disassociated to prevent the possibility of whole genotype reconstruction, which will make possible public release of the data.</w:t>
      </w:r>
      <w:r w:rsidR="00D92F6A" w:rsidRPr="00D02688">
        <w:rPr>
          <w:rFonts w:ascii="Arial" w:hAnsi="Arial" w:cs="Arial"/>
          <w:sz w:val="20"/>
          <w:szCs w:val="20"/>
        </w:rPr>
        <w:t xml:space="preserve"> </w:t>
      </w:r>
      <w:r w:rsidRPr="00D02688">
        <w:rPr>
          <w:rFonts w:ascii="Arial" w:hAnsi="Arial" w:cs="Arial"/>
          <w:sz w:val="20"/>
          <w:szCs w:val="20"/>
        </w:rPr>
        <w:t>An investigator may be asked to provide additional study level information required for the standard dbVar submission forms.</w:t>
      </w:r>
    </w:p>
    <w:p w:rsidR="00C06E54" w:rsidRPr="00D02688" w:rsidRDefault="0013766A" w:rsidP="00D92F6A">
      <w:pPr>
        <w:pStyle w:val="ListParagraph"/>
        <w:jc w:val="both"/>
        <w:rPr>
          <w:rFonts w:ascii="Arial" w:hAnsi="Arial" w:cs="Arial"/>
          <w:sz w:val="20"/>
          <w:szCs w:val="20"/>
        </w:rPr>
      </w:pPr>
      <w:r w:rsidRPr="00D02688">
        <w:rPr>
          <w:rFonts w:ascii="Arial" w:hAnsi="Arial" w:cs="Arial"/>
          <w:sz w:val="20"/>
          <w:szCs w:val="20"/>
        </w:rPr>
        <w:t xml:space="preserve"> </w:t>
      </w:r>
    </w:p>
    <w:p w:rsidR="00940286" w:rsidRPr="00D02688" w:rsidRDefault="00CE0129" w:rsidP="009032F7">
      <w:pPr>
        <w:pStyle w:val="ListParagraph"/>
        <w:numPr>
          <w:ilvl w:val="0"/>
          <w:numId w:val="7"/>
        </w:numPr>
        <w:ind w:left="1440" w:hanging="720"/>
        <w:jc w:val="both"/>
        <w:rPr>
          <w:rFonts w:ascii="Arial" w:hAnsi="Arial" w:cs="Arial"/>
          <w:sz w:val="20"/>
          <w:szCs w:val="20"/>
        </w:rPr>
      </w:pPr>
      <w:r w:rsidRPr="00D02688">
        <w:rPr>
          <w:rFonts w:ascii="Arial" w:hAnsi="Arial" w:cs="Arial"/>
          <w:b/>
          <w:sz w:val="20"/>
          <w:szCs w:val="20"/>
        </w:rPr>
        <w:t>Submitting</w:t>
      </w:r>
      <w:r w:rsidR="0013766A" w:rsidRPr="00D02688">
        <w:rPr>
          <w:rFonts w:ascii="Arial" w:hAnsi="Arial" w:cs="Arial"/>
          <w:b/>
          <w:sz w:val="20"/>
          <w:szCs w:val="20"/>
        </w:rPr>
        <w:t xml:space="preserve"> to ProbeDB and to dbSNP</w:t>
      </w:r>
      <w:r w:rsidR="00F00E59" w:rsidRPr="00D02688">
        <w:rPr>
          <w:rFonts w:ascii="Arial" w:hAnsi="Arial" w:cs="Arial"/>
          <w:b/>
          <w:sz w:val="20"/>
          <w:szCs w:val="20"/>
        </w:rPr>
        <w:t xml:space="preserve">. </w:t>
      </w:r>
      <w:r w:rsidR="0013766A" w:rsidRPr="00D02688">
        <w:rPr>
          <w:rFonts w:ascii="Arial" w:hAnsi="Arial" w:cs="Arial"/>
          <w:sz w:val="20"/>
          <w:szCs w:val="20"/>
        </w:rPr>
        <w:t>To facilitate marker information updates the dbGaP team will submit array probes to Probe (</w:t>
      </w:r>
      <w:hyperlink r:id="rId8" w:history="1">
        <w:r w:rsidR="0013766A" w:rsidRPr="00D02688">
          <w:rPr>
            <w:rStyle w:val="Hyperlink"/>
            <w:rFonts w:ascii="Arial" w:hAnsi="Arial" w:cs="Arial"/>
            <w:sz w:val="20"/>
            <w:szCs w:val="20"/>
          </w:rPr>
          <w:t>http://www.ncbi.nlm.nih.gov/probe/</w:t>
        </w:r>
      </w:hyperlink>
      <w:r w:rsidR="0013766A" w:rsidRPr="00D02688">
        <w:rPr>
          <w:rFonts w:ascii="Arial" w:hAnsi="Arial" w:cs="Arial"/>
          <w:sz w:val="20"/>
          <w:szCs w:val="20"/>
        </w:rPr>
        <w:t>) and to dbSNP (</w:t>
      </w:r>
      <w:hyperlink r:id="rId9" w:history="1">
        <w:r w:rsidR="0013766A" w:rsidRPr="00D02688">
          <w:rPr>
            <w:rStyle w:val="Hyperlink"/>
            <w:rFonts w:ascii="Arial" w:hAnsi="Arial" w:cs="Arial"/>
            <w:sz w:val="20"/>
            <w:szCs w:val="20"/>
          </w:rPr>
          <w:t>http://www.ncbi.nlm.nih.gov/SNP/</w:t>
        </w:r>
      </w:hyperlink>
      <w:r w:rsidR="0013766A" w:rsidRPr="00D02688">
        <w:rPr>
          <w:rFonts w:ascii="Arial" w:hAnsi="Arial" w:cs="Arial"/>
          <w:sz w:val="20"/>
          <w:szCs w:val="20"/>
        </w:rPr>
        <w:t>). Both databases periodically map submitted probes to a current genome build. After such an update the user will be able to download current genome positions for all array marker</w:t>
      </w:r>
      <w:r w:rsidR="00797390" w:rsidRPr="00D02688">
        <w:rPr>
          <w:rFonts w:ascii="Arial" w:hAnsi="Arial" w:cs="Arial"/>
          <w:sz w:val="20"/>
          <w:szCs w:val="20"/>
        </w:rPr>
        <w:t>s at once using array batch ID.</w:t>
      </w:r>
    </w:p>
    <w:p w:rsidR="00797390" w:rsidRPr="00D02688" w:rsidRDefault="00797390" w:rsidP="00797390">
      <w:pPr>
        <w:pStyle w:val="ListParagraph"/>
        <w:spacing w:line="240" w:lineRule="auto"/>
        <w:contextualSpacing w:val="0"/>
        <w:jc w:val="both"/>
        <w:rPr>
          <w:rFonts w:ascii="Arial" w:hAnsi="Arial" w:cs="Arial"/>
          <w:sz w:val="20"/>
          <w:szCs w:val="20"/>
        </w:rPr>
      </w:pPr>
    </w:p>
    <w:p w:rsidR="003B7A2C" w:rsidRPr="00D02688" w:rsidRDefault="0013766A" w:rsidP="005E0388">
      <w:pPr>
        <w:spacing w:after="0"/>
        <w:rPr>
          <w:rFonts w:ascii="Arial" w:hAnsi="Arial" w:cs="Arial"/>
          <w:b/>
          <w:sz w:val="20"/>
          <w:szCs w:val="20"/>
        </w:rPr>
      </w:pPr>
      <w:r w:rsidRPr="00D02688">
        <w:rPr>
          <w:rFonts w:ascii="Arial" w:hAnsi="Arial" w:cs="Arial"/>
          <w:b/>
          <w:sz w:val="20"/>
          <w:szCs w:val="20"/>
        </w:rPr>
        <w:t>TIPS</w:t>
      </w:r>
    </w:p>
    <w:p w:rsidR="00D92F6A" w:rsidRPr="00D02688" w:rsidRDefault="00D92F6A" w:rsidP="00D92F6A">
      <w:pPr>
        <w:pStyle w:val="ListParagraph"/>
        <w:ind w:left="1080"/>
        <w:rPr>
          <w:rFonts w:ascii="Arial" w:hAnsi="Arial" w:cs="Arial"/>
          <w:b/>
          <w:sz w:val="20"/>
          <w:szCs w:val="20"/>
        </w:rPr>
      </w:pPr>
    </w:p>
    <w:p w:rsidR="00D752E8" w:rsidRPr="00D02688" w:rsidRDefault="0013766A" w:rsidP="003363D0">
      <w:pPr>
        <w:pStyle w:val="ListParagraph"/>
        <w:numPr>
          <w:ilvl w:val="0"/>
          <w:numId w:val="8"/>
        </w:numPr>
        <w:rPr>
          <w:rFonts w:ascii="Arial" w:hAnsi="Arial" w:cs="Arial"/>
          <w:b/>
          <w:sz w:val="20"/>
          <w:szCs w:val="20"/>
        </w:rPr>
      </w:pPr>
      <w:r w:rsidRPr="00D02688">
        <w:rPr>
          <w:rFonts w:ascii="Arial" w:hAnsi="Arial" w:cs="Arial"/>
          <w:b/>
          <w:sz w:val="20"/>
          <w:szCs w:val="20"/>
        </w:rPr>
        <w:t>What to submit</w:t>
      </w:r>
    </w:p>
    <w:p w:rsidR="00D752E8" w:rsidRPr="00D02688" w:rsidRDefault="0013766A" w:rsidP="00D752E8">
      <w:pPr>
        <w:ind w:left="720"/>
        <w:rPr>
          <w:rFonts w:ascii="Arial" w:hAnsi="Arial" w:cs="Arial"/>
          <w:sz w:val="20"/>
          <w:szCs w:val="20"/>
        </w:rPr>
      </w:pPr>
      <w:r w:rsidRPr="00D02688">
        <w:rPr>
          <w:rFonts w:ascii="Arial" w:hAnsi="Arial" w:cs="Arial"/>
          <w:sz w:val="20"/>
          <w:szCs w:val="20"/>
        </w:rPr>
        <w:t>Preparing data for posting on dbGaP, please consider the “updatability” of the submitted individual level material. Any future updates of submitted genotyped sample sets (addition, removal, or changing consent of the study subjects) will trigger changes in the released genotype components. In most cases, all essential and required genotype information will be updated by the dbGaP team after consulting with you. However, the submitter will be responsible for updating the supplementary individual level data.</w:t>
      </w:r>
    </w:p>
    <w:p w:rsidR="00D752E8" w:rsidRPr="00D02688" w:rsidRDefault="0013766A" w:rsidP="00D752E8">
      <w:pPr>
        <w:ind w:left="1080"/>
        <w:rPr>
          <w:rFonts w:ascii="Arial" w:hAnsi="Arial" w:cs="Arial"/>
          <w:sz w:val="20"/>
          <w:szCs w:val="20"/>
        </w:rPr>
      </w:pPr>
      <w:r w:rsidRPr="00D02688">
        <w:rPr>
          <w:rFonts w:ascii="Arial" w:hAnsi="Arial" w:cs="Arial"/>
          <w:sz w:val="20"/>
          <w:szCs w:val="20"/>
        </w:rPr>
        <w:t>Example</w:t>
      </w:r>
      <w:r w:rsidR="00962AB6">
        <w:rPr>
          <w:rFonts w:ascii="Arial" w:hAnsi="Arial" w:cs="Arial"/>
          <w:sz w:val="20"/>
          <w:szCs w:val="20"/>
        </w:rPr>
        <w:t>:</w:t>
      </w:r>
      <w:r w:rsidRPr="00D02688">
        <w:rPr>
          <w:rFonts w:ascii="Arial" w:hAnsi="Arial" w:cs="Arial"/>
          <w:sz w:val="20"/>
          <w:szCs w:val="20"/>
        </w:rPr>
        <w:t xml:space="preserve"> In addition to the main genotype dataset, the investigator decided to post a specifically formatted data project with individual genotype calls for the same subject, made with different algorithm/software</w:t>
      </w:r>
      <w:r w:rsidR="00F00E59" w:rsidRPr="00D02688">
        <w:rPr>
          <w:rFonts w:ascii="Arial" w:hAnsi="Arial" w:cs="Arial"/>
          <w:sz w:val="20"/>
          <w:szCs w:val="20"/>
        </w:rPr>
        <w:t xml:space="preserve">. </w:t>
      </w:r>
      <w:r w:rsidRPr="00D02688">
        <w:rPr>
          <w:rFonts w:ascii="Arial" w:hAnsi="Arial" w:cs="Arial"/>
          <w:sz w:val="20"/>
          <w:szCs w:val="20"/>
        </w:rPr>
        <w:t xml:space="preserve">Later, after the data were released, some of the subjects changed their consent and/or the investigator came to conclusion that some subjects had to be removed from the study. This would trigger a dbGaP study update. In most cases, updates of the genotype datasets would be conducted by the dbGaP team using your instructions. However, you would be asked to update the supplementary project and re-submit its truncated version. </w:t>
      </w:r>
    </w:p>
    <w:p w:rsidR="001760B6" w:rsidRPr="00D02688" w:rsidRDefault="0013766A" w:rsidP="003363D0">
      <w:pPr>
        <w:pStyle w:val="ListParagraph"/>
        <w:numPr>
          <w:ilvl w:val="0"/>
          <w:numId w:val="8"/>
        </w:numPr>
        <w:rPr>
          <w:rFonts w:ascii="Arial" w:hAnsi="Arial" w:cs="Arial"/>
          <w:b/>
          <w:sz w:val="20"/>
          <w:szCs w:val="20"/>
        </w:rPr>
      </w:pPr>
      <w:bookmarkStart w:id="0" w:name="questions"/>
      <w:r w:rsidRPr="00D02688">
        <w:rPr>
          <w:rFonts w:ascii="Arial" w:hAnsi="Arial" w:cs="Arial"/>
          <w:b/>
          <w:sz w:val="20"/>
          <w:szCs w:val="20"/>
        </w:rPr>
        <w:t>Questions about submission of genotype data</w:t>
      </w:r>
    </w:p>
    <w:bookmarkEnd w:id="0"/>
    <w:p w:rsidR="00D74E27" w:rsidRPr="00D02688" w:rsidRDefault="0013766A" w:rsidP="001760B6">
      <w:pPr>
        <w:ind w:left="720"/>
        <w:rPr>
          <w:rFonts w:ascii="Arial" w:hAnsi="Arial" w:cs="Arial"/>
          <w:sz w:val="20"/>
          <w:szCs w:val="20"/>
        </w:rPr>
      </w:pPr>
      <w:r w:rsidRPr="00D02688">
        <w:rPr>
          <w:rFonts w:ascii="Arial" w:hAnsi="Arial" w:cs="Arial"/>
          <w:sz w:val="20"/>
          <w:szCs w:val="20"/>
        </w:rPr>
        <w:t>List of questions the Investigator will be asked by dbGaP curators regarding the submission of genotypes:</w:t>
      </w:r>
    </w:p>
    <w:p w:rsidR="00BC5C84" w:rsidRPr="00D02688" w:rsidRDefault="0013766A" w:rsidP="003363D0">
      <w:pPr>
        <w:pStyle w:val="ListParagraph"/>
        <w:numPr>
          <w:ilvl w:val="0"/>
          <w:numId w:val="9"/>
        </w:numPr>
        <w:rPr>
          <w:rFonts w:ascii="Arial" w:hAnsi="Arial" w:cs="Arial"/>
          <w:sz w:val="20"/>
          <w:szCs w:val="20"/>
        </w:rPr>
      </w:pPr>
      <w:r w:rsidRPr="00D02688">
        <w:rPr>
          <w:rFonts w:ascii="Arial" w:hAnsi="Arial" w:cs="Arial"/>
          <w:sz w:val="20"/>
          <w:szCs w:val="20"/>
        </w:rPr>
        <w:lastRenderedPageBreak/>
        <w:t xml:space="preserve">Were some subjects genotyped more than once? If yes, were the duplicated samples included in the </w:t>
      </w:r>
      <w:r w:rsidR="00647995" w:rsidRPr="00D02688">
        <w:rPr>
          <w:rFonts w:ascii="Arial" w:hAnsi="Arial" w:cs="Arial"/>
          <w:sz w:val="20"/>
          <w:szCs w:val="20"/>
        </w:rPr>
        <w:t>dbGaP Subject Sample Mapping Data File</w:t>
      </w:r>
      <w:r w:rsidRPr="00D02688">
        <w:rPr>
          <w:rFonts w:ascii="Arial" w:hAnsi="Arial" w:cs="Arial"/>
          <w:sz w:val="20"/>
          <w:szCs w:val="20"/>
        </w:rPr>
        <w:t xml:space="preserve"> and if not, where is the file linking </w:t>
      </w:r>
      <w:r w:rsidR="00D9333C" w:rsidRPr="00D02688">
        <w:rPr>
          <w:rFonts w:ascii="Arial" w:hAnsi="Arial" w:cs="Arial"/>
          <w:sz w:val="20"/>
          <w:szCs w:val="20"/>
        </w:rPr>
        <w:t>S</w:t>
      </w:r>
      <w:r w:rsidRPr="00D02688">
        <w:rPr>
          <w:rFonts w:ascii="Arial" w:hAnsi="Arial" w:cs="Arial"/>
          <w:sz w:val="20"/>
          <w:szCs w:val="20"/>
        </w:rPr>
        <w:t xml:space="preserve">ubject IDs to </w:t>
      </w:r>
      <w:r w:rsidR="00D9333C" w:rsidRPr="00D02688">
        <w:rPr>
          <w:rFonts w:ascii="Arial" w:hAnsi="Arial" w:cs="Arial"/>
          <w:sz w:val="20"/>
          <w:szCs w:val="20"/>
        </w:rPr>
        <w:t>S</w:t>
      </w:r>
      <w:r w:rsidRPr="00D02688">
        <w:rPr>
          <w:rFonts w:ascii="Arial" w:hAnsi="Arial" w:cs="Arial"/>
          <w:sz w:val="20"/>
          <w:szCs w:val="20"/>
        </w:rPr>
        <w:t>ample IDs located.</w:t>
      </w:r>
    </w:p>
    <w:p w:rsidR="00BC5C84" w:rsidRPr="00D02688" w:rsidRDefault="0013766A" w:rsidP="003363D0">
      <w:pPr>
        <w:pStyle w:val="ListParagraph"/>
        <w:numPr>
          <w:ilvl w:val="0"/>
          <w:numId w:val="9"/>
        </w:numPr>
        <w:rPr>
          <w:rFonts w:ascii="Arial" w:hAnsi="Arial" w:cs="Arial"/>
          <w:sz w:val="20"/>
          <w:szCs w:val="20"/>
        </w:rPr>
      </w:pPr>
      <w:r w:rsidRPr="00D02688">
        <w:rPr>
          <w:rFonts w:ascii="Arial" w:hAnsi="Arial" w:cs="Arial"/>
          <w:sz w:val="20"/>
          <w:szCs w:val="20"/>
        </w:rPr>
        <w:t>Are there “not recommended for GWA” samples and will their genotypes be released? If yes, what is the reason for exclusion and where is the list of these samples located?</w:t>
      </w:r>
    </w:p>
    <w:p w:rsidR="00BC5C84" w:rsidRPr="00D02688" w:rsidRDefault="0013766A" w:rsidP="003363D0">
      <w:pPr>
        <w:pStyle w:val="ListParagraph"/>
        <w:numPr>
          <w:ilvl w:val="0"/>
          <w:numId w:val="9"/>
        </w:numPr>
        <w:rPr>
          <w:rFonts w:ascii="Arial" w:hAnsi="Arial" w:cs="Arial"/>
          <w:sz w:val="20"/>
          <w:szCs w:val="20"/>
        </w:rPr>
      </w:pPr>
      <w:r w:rsidRPr="00D02688">
        <w:rPr>
          <w:rFonts w:ascii="Arial" w:hAnsi="Arial" w:cs="Arial"/>
          <w:sz w:val="20"/>
          <w:szCs w:val="20"/>
        </w:rPr>
        <w:t xml:space="preserve">Do individual genotype files contain within or named using corresponding </w:t>
      </w:r>
      <w:r w:rsidR="00D9333C" w:rsidRPr="00D02688">
        <w:rPr>
          <w:rFonts w:ascii="Arial" w:hAnsi="Arial" w:cs="Arial"/>
          <w:sz w:val="20"/>
          <w:szCs w:val="20"/>
        </w:rPr>
        <w:t>S</w:t>
      </w:r>
      <w:r w:rsidRPr="00D02688">
        <w:rPr>
          <w:rFonts w:ascii="Arial" w:hAnsi="Arial" w:cs="Arial"/>
          <w:sz w:val="20"/>
          <w:szCs w:val="20"/>
        </w:rPr>
        <w:t xml:space="preserve">ample ID? If not, please indicate which file contains mapping of each individual data file to the corresponding </w:t>
      </w:r>
      <w:r w:rsidR="00D9333C" w:rsidRPr="00D02688">
        <w:rPr>
          <w:rFonts w:ascii="Arial" w:hAnsi="Arial" w:cs="Arial"/>
          <w:sz w:val="20"/>
          <w:szCs w:val="20"/>
        </w:rPr>
        <w:t>S</w:t>
      </w:r>
      <w:r w:rsidRPr="00D02688">
        <w:rPr>
          <w:rFonts w:ascii="Arial" w:hAnsi="Arial" w:cs="Arial"/>
          <w:sz w:val="20"/>
          <w:szCs w:val="20"/>
        </w:rPr>
        <w:t>ample</w:t>
      </w:r>
      <w:r w:rsidR="00D9333C" w:rsidRPr="00D02688">
        <w:rPr>
          <w:rFonts w:ascii="Arial" w:hAnsi="Arial" w:cs="Arial"/>
          <w:sz w:val="20"/>
          <w:szCs w:val="20"/>
        </w:rPr>
        <w:t xml:space="preserve"> </w:t>
      </w:r>
      <w:r w:rsidRPr="00D02688">
        <w:rPr>
          <w:rFonts w:ascii="Arial" w:hAnsi="Arial" w:cs="Arial"/>
          <w:sz w:val="20"/>
          <w:szCs w:val="20"/>
        </w:rPr>
        <w:t>ID.</w:t>
      </w:r>
    </w:p>
    <w:p w:rsidR="00D74E27" w:rsidRDefault="0013766A" w:rsidP="003363D0">
      <w:pPr>
        <w:pStyle w:val="ListParagraph"/>
        <w:numPr>
          <w:ilvl w:val="0"/>
          <w:numId w:val="9"/>
        </w:numPr>
        <w:rPr>
          <w:rFonts w:ascii="Arial" w:hAnsi="Arial" w:cs="Arial"/>
          <w:sz w:val="20"/>
          <w:szCs w:val="20"/>
        </w:rPr>
      </w:pPr>
      <w:r w:rsidRPr="00D02688">
        <w:rPr>
          <w:rFonts w:ascii="Arial" w:hAnsi="Arial" w:cs="Arial"/>
          <w:sz w:val="20"/>
          <w:szCs w:val="20"/>
        </w:rPr>
        <w:t>Please provide official name|title for the genotyping array (as indicated in the manufacture’s platform manifest (if commercial array(s)). Otherwise, please provide array manifest with array title, description, and list of markers with marker name, allele 1/allele2 sequence, 5’ and 3’ flank sequences as used on the array (if custom array).</w:t>
      </w:r>
    </w:p>
    <w:p w:rsidR="00903939" w:rsidRPr="00D02688" w:rsidRDefault="00903939" w:rsidP="003363D0">
      <w:pPr>
        <w:pStyle w:val="ListParagraph"/>
        <w:numPr>
          <w:ilvl w:val="0"/>
          <w:numId w:val="9"/>
        </w:numPr>
        <w:rPr>
          <w:rFonts w:ascii="Arial" w:hAnsi="Arial" w:cs="Arial"/>
          <w:sz w:val="20"/>
          <w:szCs w:val="20"/>
        </w:rPr>
      </w:pPr>
      <w:r>
        <w:rPr>
          <w:rFonts w:ascii="Arial" w:hAnsi="Arial" w:cs="Arial"/>
          <w:sz w:val="20"/>
          <w:szCs w:val="20"/>
        </w:rPr>
        <w:t>Please provide the genome build the SNPs were called on. Please specify forward or reverse strand.</w:t>
      </w:r>
      <w:bookmarkStart w:id="1" w:name="_GoBack"/>
      <w:bookmarkEnd w:id="1"/>
    </w:p>
    <w:p w:rsidR="00D752E8" w:rsidRPr="00D02688" w:rsidRDefault="0013766A" w:rsidP="000760DA">
      <w:pPr>
        <w:rPr>
          <w:rFonts w:ascii="Arial" w:hAnsi="Arial" w:cs="Arial"/>
          <w:sz w:val="20"/>
          <w:szCs w:val="20"/>
        </w:rPr>
      </w:pPr>
      <w:bookmarkStart w:id="2" w:name="terms"/>
      <w:r w:rsidRPr="00D02688">
        <w:rPr>
          <w:rFonts w:ascii="Arial" w:hAnsi="Arial" w:cs="Arial"/>
          <w:b/>
          <w:sz w:val="20"/>
          <w:szCs w:val="20"/>
        </w:rPr>
        <w:t>TERMS</w:t>
      </w:r>
      <w:r w:rsidRPr="00D02688">
        <w:rPr>
          <w:rFonts w:ascii="Arial" w:hAnsi="Arial" w:cs="Arial"/>
          <w:sz w:val="20"/>
          <w:szCs w:val="20"/>
        </w:rPr>
        <w:t xml:space="preserve">: </w:t>
      </w:r>
    </w:p>
    <w:p w:rsidR="008F06B3" w:rsidRPr="00D02688" w:rsidRDefault="0013766A" w:rsidP="008F06B3">
      <w:pPr>
        <w:pStyle w:val="ListParagraph"/>
        <w:rPr>
          <w:rFonts w:ascii="Arial" w:hAnsi="Arial" w:cs="Arial"/>
          <w:sz w:val="20"/>
          <w:szCs w:val="20"/>
        </w:rPr>
      </w:pPr>
      <w:bookmarkStart w:id="3" w:name="bulk"/>
      <w:bookmarkEnd w:id="2"/>
      <w:r w:rsidRPr="00D02688">
        <w:rPr>
          <w:rFonts w:ascii="Arial" w:hAnsi="Arial" w:cs="Arial"/>
          <w:b/>
          <w:sz w:val="20"/>
          <w:szCs w:val="20"/>
        </w:rPr>
        <w:t>bulk of the study’s genotype data</w:t>
      </w:r>
      <w:bookmarkEnd w:id="3"/>
      <w:r w:rsidR="002C1523">
        <w:rPr>
          <w:rFonts w:ascii="Arial" w:hAnsi="Arial" w:cs="Arial"/>
          <w:b/>
          <w:sz w:val="20"/>
          <w:szCs w:val="20"/>
        </w:rPr>
        <w:t xml:space="preserve"> </w:t>
      </w:r>
      <w:r w:rsidRPr="00D02688">
        <w:rPr>
          <w:rFonts w:ascii="Arial" w:hAnsi="Arial" w:cs="Arial"/>
          <w:sz w:val="20"/>
          <w:szCs w:val="20"/>
        </w:rPr>
        <w:t>OR</w:t>
      </w:r>
      <w:r w:rsidR="002C1523">
        <w:rPr>
          <w:rFonts w:ascii="Arial" w:hAnsi="Arial" w:cs="Arial"/>
          <w:b/>
          <w:sz w:val="20"/>
          <w:szCs w:val="20"/>
        </w:rPr>
        <w:t xml:space="preserve"> </w:t>
      </w:r>
      <w:bookmarkStart w:id="4" w:name="ind_level"/>
      <w:r w:rsidRPr="00D02688">
        <w:rPr>
          <w:rFonts w:ascii="Arial" w:hAnsi="Arial" w:cs="Arial"/>
          <w:b/>
          <w:sz w:val="20"/>
          <w:szCs w:val="20"/>
        </w:rPr>
        <w:t>individual level data files</w:t>
      </w:r>
      <w:bookmarkEnd w:id="4"/>
      <w:r w:rsidRPr="00D02688">
        <w:rPr>
          <w:rFonts w:ascii="Arial" w:hAnsi="Arial" w:cs="Arial"/>
          <w:b/>
          <w:sz w:val="20"/>
          <w:szCs w:val="20"/>
        </w:rPr>
        <w:t xml:space="preserve"> </w:t>
      </w:r>
      <w:r w:rsidRPr="00D02688">
        <w:rPr>
          <w:rFonts w:ascii="Arial" w:hAnsi="Arial" w:cs="Arial"/>
          <w:sz w:val="20"/>
          <w:szCs w:val="20"/>
        </w:rPr>
        <w:t>–</w:t>
      </w:r>
      <w:r w:rsidR="002C1523">
        <w:rPr>
          <w:rFonts w:ascii="Arial" w:hAnsi="Arial" w:cs="Arial"/>
          <w:sz w:val="20"/>
          <w:szCs w:val="20"/>
        </w:rPr>
        <w:t xml:space="preserve"> </w:t>
      </w:r>
      <w:r w:rsidRPr="00D02688">
        <w:rPr>
          <w:rFonts w:ascii="Arial" w:hAnsi="Arial" w:cs="Arial"/>
          <w:sz w:val="20"/>
          <w:szCs w:val="20"/>
        </w:rPr>
        <w:t>refers to the variety of the genotype-containing (report_CSV/CHP_ALLELE-SUMMARY/other)</w:t>
      </w:r>
      <w:r w:rsidR="002C1523">
        <w:rPr>
          <w:rFonts w:ascii="Arial" w:hAnsi="Arial" w:cs="Arial"/>
          <w:sz w:val="20"/>
          <w:szCs w:val="20"/>
        </w:rPr>
        <w:t xml:space="preserve"> </w:t>
      </w:r>
      <w:r w:rsidRPr="00D02688">
        <w:rPr>
          <w:rFonts w:ascii="Arial" w:hAnsi="Arial" w:cs="Arial"/>
          <w:sz w:val="20"/>
          <w:szCs w:val="20"/>
        </w:rPr>
        <w:t xml:space="preserve">and genotype-related (CEL/IDAT/other) data files associated with one sample. </w:t>
      </w:r>
    </w:p>
    <w:p w:rsidR="00B97EEC" w:rsidRPr="00D02688" w:rsidRDefault="0013766A" w:rsidP="008F06B3">
      <w:pPr>
        <w:pStyle w:val="ListParagraph"/>
        <w:rPr>
          <w:rFonts w:ascii="Arial" w:hAnsi="Arial" w:cs="Arial"/>
          <w:sz w:val="20"/>
          <w:szCs w:val="20"/>
        </w:rPr>
      </w:pPr>
      <w:bookmarkStart w:id="5" w:name="sampSubj"/>
      <w:r w:rsidRPr="00D02688">
        <w:rPr>
          <w:rFonts w:ascii="Arial" w:hAnsi="Arial" w:cs="Arial"/>
          <w:b/>
          <w:sz w:val="20"/>
          <w:szCs w:val="20"/>
        </w:rPr>
        <w:t xml:space="preserve">dbGaP Subject Sample Mapping File </w:t>
      </w:r>
      <w:bookmarkEnd w:id="5"/>
      <w:r w:rsidRPr="00D02688">
        <w:rPr>
          <w:rFonts w:ascii="Arial" w:hAnsi="Arial" w:cs="Arial"/>
          <w:sz w:val="20"/>
          <w:szCs w:val="20"/>
        </w:rPr>
        <w:t xml:space="preserve">– refers to the file in a standard format described in the dbGaP Submission Guide which contains list of all genotyped samples and corresponding subjects. </w:t>
      </w:r>
    </w:p>
    <w:p w:rsidR="00B97EEC" w:rsidRPr="00D02688" w:rsidRDefault="0013766A" w:rsidP="008F06B3">
      <w:pPr>
        <w:pStyle w:val="ListParagraph"/>
        <w:rPr>
          <w:rFonts w:ascii="Arial" w:hAnsi="Arial" w:cs="Arial"/>
          <w:b/>
          <w:sz w:val="20"/>
          <w:szCs w:val="20"/>
        </w:rPr>
      </w:pPr>
      <w:r w:rsidRPr="00D02688">
        <w:rPr>
          <w:rFonts w:ascii="Arial" w:hAnsi="Arial" w:cs="Arial"/>
          <w:sz w:val="20"/>
          <w:szCs w:val="20"/>
        </w:rPr>
        <w:t xml:space="preserve">As a rule </w:t>
      </w:r>
      <w:r w:rsidR="00711218" w:rsidRPr="00D02688">
        <w:rPr>
          <w:rFonts w:ascii="Arial" w:hAnsi="Arial" w:cs="Arial"/>
          <w:sz w:val="20"/>
          <w:szCs w:val="20"/>
        </w:rPr>
        <w:t>dbGaP Subject Sample Mapping File</w:t>
      </w:r>
      <w:r w:rsidRPr="00D02688">
        <w:rPr>
          <w:rFonts w:ascii="Arial" w:hAnsi="Arial" w:cs="Arial"/>
          <w:sz w:val="20"/>
          <w:szCs w:val="20"/>
        </w:rPr>
        <w:t xml:space="preserve"> should include</w:t>
      </w:r>
      <w:r w:rsidRPr="00D02688">
        <w:rPr>
          <w:rFonts w:ascii="Arial" w:hAnsi="Arial" w:cs="Arial"/>
          <w:b/>
          <w:sz w:val="20"/>
          <w:szCs w:val="20"/>
        </w:rPr>
        <w:t>:</w:t>
      </w:r>
    </w:p>
    <w:p w:rsidR="008F4EC8" w:rsidRPr="00D02688" w:rsidRDefault="0013766A" w:rsidP="003363D0">
      <w:pPr>
        <w:pStyle w:val="ListParagraph"/>
        <w:numPr>
          <w:ilvl w:val="0"/>
          <w:numId w:val="6"/>
        </w:numPr>
        <w:rPr>
          <w:rFonts w:ascii="Arial" w:hAnsi="Arial" w:cs="Arial"/>
          <w:sz w:val="20"/>
          <w:szCs w:val="20"/>
        </w:rPr>
      </w:pPr>
      <w:r w:rsidRPr="00D02688">
        <w:rPr>
          <w:rFonts w:ascii="Arial" w:hAnsi="Arial" w:cs="Arial"/>
          <w:sz w:val="20"/>
          <w:szCs w:val="20"/>
        </w:rPr>
        <w:t xml:space="preserve">only genotyped subjects to be released; </w:t>
      </w:r>
    </w:p>
    <w:p w:rsidR="00D657DD" w:rsidRPr="00D02688" w:rsidRDefault="0013766A" w:rsidP="003363D0">
      <w:pPr>
        <w:pStyle w:val="ListParagraph"/>
        <w:numPr>
          <w:ilvl w:val="0"/>
          <w:numId w:val="6"/>
        </w:numPr>
        <w:rPr>
          <w:rFonts w:ascii="Arial" w:hAnsi="Arial" w:cs="Arial"/>
          <w:sz w:val="20"/>
          <w:szCs w:val="20"/>
        </w:rPr>
      </w:pPr>
      <w:r w:rsidRPr="00D02688">
        <w:rPr>
          <w:rFonts w:ascii="Arial" w:hAnsi="Arial" w:cs="Arial"/>
          <w:sz w:val="20"/>
          <w:szCs w:val="20"/>
        </w:rPr>
        <w:t xml:space="preserve">all control samples with corresponding </w:t>
      </w:r>
      <w:r w:rsidR="00711218" w:rsidRPr="00D02688">
        <w:rPr>
          <w:rFonts w:ascii="Arial" w:hAnsi="Arial" w:cs="Arial"/>
          <w:sz w:val="20"/>
          <w:szCs w:val="20"/>
        </w:rPr>
        <w:t>S</w:t>
      </w:r>
      <w:r w:rsidRPr="00D02688">
        <w:rPr>
          <w:rFonts w:ascii="Arial" w:hAnsi="Arial" w:cs="Arial"/>
          <w:sz w:val="20"/>
          <w:szCs w:val="20"/>
        </w:rPr>
        <w:t>ubject IDs;</w:t>
      </w:r>
    </w:p>
    <w:p w:rsidR="00B97EEC" w:rsidRPr="00D02688" w:rsidRDefault="0013766A" w:rsidP="003363D0">
      <w:pPr>
        <w:pStyle w:val="ListParagraph"/>
        <w:numPr>
          <w:ilvl w:val="0"/>
          <w:numId w:val="6"/>
        </w:numPr>
        <w:rPr>
          <w:rFonts w:ascii="Arial" w:hAnsi="Arial" w:cs="Arial"/>
          <w:sz w:val="20"/>
          <w:szCs w:val="20"/>
        </w:rPr>
      </w:pPr>
      <w:r w:rsidRPr="00D02688">
        <w:rPr>
          <w:rFonts w:ascii="Arial" w:hAnsi="Arial" w:cs="Arial"/>
          <w:sz w:val="20"/>
          <w:szCs w:val="20"/>
        </w:rPr>
        <w:t xml:space="preserve">all duplicated study or control samples (including HapMap) with unique </w:t>
      </w:r>
      <w:r w:rsidR="00711218" w:rsidRPr="00D02688">
        <w:rPr>
          <w:rFonts w:ascii="Arial" w:hAnsi="Arial" w:cs="Arial"/>
          <w:sz w:val="20"/>
          <w:szCs w:val="20"/>
        </w:rPr>
        <w:t>S</w:t>
      </w:r>
      <w:r w:rsidRPr="00D02688">
        <w:rPr>
          <w:rFonts w:ascii="Arial" w:hAnsi="Arial" w:cs="Arial"/>
          <w:sz w:val="20"/>
          <w:szCs w:val="20"/>
        </w:rPr>
        <w:t>ample IDs;</w:t>
      </w:r>
    </w:p>
    <w:p w:rsidR="00A70740" w:rsidRPr="00D02688" w:rsidRDefault="005160C5" w:rsidP="00A70740">
      <w:pPr>
        <w:ind w:left="720"/>
        <w:rPr>
          <w:rFonts w:ascii="Arial" w:hAnsi="Arial" w:cs="Arial"/>
          <w:sz w:val="20"/>
          <w:szCs w:val="20"/>
        </w:rPr>
      </w:pPr>
      <w:r w:rsidRPr="00D02688">
        <w:rPr>
          <w:rFonts w:ascii="Arial" w:hAnsi="Arial" w:cs="Arial"/>
          <w:sz w:val="20"/>
          <w:szCs w:val="20"/>
        </w:rPr>
        <w:t>dbGaP Subject Sample Mapping File</w:t>
      </w:r>
      <w:r w:rsidR="0013766A" w:rsidRPr="00D02688">
        <w:rPr>
          <w:rFonts w:ascii="Arial" w:hAnsi="Arial" w:cs="Arial"/>
          <w:sz w:val="20"/>
          <w:szCs w:val="20"/>
        </w:rPr>
        <w:t xml:space="preserve"> for a study with duplicated samples is supposed to contain </w:t>
      </w:r>
      <w:r w:rsidR="009C0D24" w:rsidRPr="00D02688">
        <w:rPr>
          <w:rFonts w:ascii="Arial" w:hAnsi="Arial" w:cs="Arial"/>
          <w:sz w:val="20"/>
          <w:szCs w:val="20"/>
        </w:rPr>
        <w:t xml:space="preserve">a </w:t>
      </w:r>
      <w:r w:rsidR="0013766A" w:rsidRPr="00D02688">
        <w:rPr>
          <w:rFonts w:ascii="Arial" w:hAnsi="Arial" w:cs="Arial"/>
          <w:sz w:val="20"/>
          <w:szCs w:val="20"/>
        </w:rPr>
        <w:t xml:space="preserve">column with unique list of </w:t>
      </w:r>
      <w:r w:rsidR="009C0D24" w:rsidRPr="00D02688">
        <w:rPr>
          <w:rFonts w:ascii="Arial" w:hAnsi="Arial" w:cs="Arial"/>
          <w:sz w:val="20"/>
          <w:szCs w:val="20"/>
        </w:rPr>
        <w:t>S</w:t>
      </w:r>
      <w:r w:rsidR="0013766A" w:rsidRPr="00D02688">
        <w:rPr>
          <w:rFonts w:ascii="Arial" w:hAnsi="Arial" w:cs="Arial"/>
          <w:sz w:val="20"/>
          <w:szCs w:val="20"/>
        </w:rPr>
        <w:t xml:space="preserve">ample IDs and </w:t>
      </w:r>
      <w:r w:rsidR="009C0D24" w:rsidRPr="00D02688">
        <w:rPr>
          <w:rFonts w:ascii="Arial" w:hAnsi="Arial" w:cs="Arial"/>
          <w:sz w:val="20"/>
          <w:szCs w:val="20"/>
        </w:rPr>
        <w:t>C</w:t>
      </w:r>
      <w:r w:rsidR="0013766A" w:rsidRPr="00D02688">
        <w:rPr>
          <w:rFonts w:ascii="Arial" w:hAnsi="Arial" w:cs="Arial"/>
          <w:sz w:val="20"/>
          <w:szCs w:val="20"/>
        </w:rPr>
        <w:t xml:space="preserve">olumn with non-unique list of </w:t>
      </w:r>
      <w:r w:rsidR="009C0D24" w:rsidRPr="00D02688">
        <w:rPr>
          <w:rFonts w:ascii="Arial" w:hAnsi="Arial" w:cs="Arial"/>
          <w:sz w:val="20"/>
          <w:szCs w:val="20"/>
        </w:rPr>
        <w:t>S</w:t>
      </w:r>
      <w:r w:rsidR="0013766A" w:rsidRPr="00D02688">
        <w:rPr>
          <w:rFonts w:ascii="Arial" w:hAnsi="Arial" w:cs="Arial"/>
          <w:sz w:val="20"/>
          <w:szCs w:val="20"/>
        </w:rPr>
        <w:t xml:space="preserve">ubject IDs (samples belonging to the same subject would have the same </w:t>
      </w:r>
      <w:r w:rsidR="009C0D24" w:rsidRPr="00D02688">
        <w:rPr>
          <w:rFonts w:ascii="Arial" w:hAnsi="Arial" w:cs="Arial"/>
          <w:sz w:val="20"/>
          <w:szCs w:val="20"/>
        </w:rPr>
        <w:t>S</w:t>
      </w:r>
      <w:r w:rsidR="0013766A" w:rsidRPr="00D02688">
        <w:rPr>
          <w:rFonts w:ascii="Arial" w:hAnsi="Arial" w:cs="Arial"/>
          <w:sz w:val="20"/>
          <w:szCs w:val="20"/>
        </w:rPr>
        <w:t>ubject ID)</w:t>
      </w:r>
    </w:p>
    <w:p w:rsidR="00A70740" w:rsidRPr="00D02688" w:rsidRDefault="009225AE" w:rsidP="00A70740">
      <w:pPr>
        <w:ind w:left="720"/>
        <w:rPr>
          <w:rFonts w:ascii="Arial" w:hAnsi="Arial" w:cs="Arial"/>
          <w:sz w:val="20"/>
          <w:szCs w:val="20"/>
        </w:rPr>
      </w:pPr>
      <w:r w:rsidRPr="00D02688">
        <w:rPr>
          <w:rFonts w:ascii="Arial" w:hAnsi="Arial" w:cs="Arial"/>
          <w:sz w:val="20"/>
          <w:szCs w:val="20"/>
        </w:rPr>
        <w:t>dbGaP Subject Sample Mapping File</w:t>
      </w:r>
      <w:r w:rsidR="0013766A" w:rsidRPr="00D02688">
        <w:rPr>
          <w:rFonts w:ascii="Arial" w:hAnsi="Arial" w:cs="Arial"/>
          <w:sz w:val="20"/>
          <w:szCs w:val="20"/>
        </w:rPr>
        <w:t xml:space="preserve"> for a study without duplicated samples may contain two identical columns named as </w:t>
      </w:r>
      <w:r w:rsidR="00CE2912">
        <w:rPr>
          <w:rFonts w:ascii="Arial" w:hAnsi="Arial" w:cs="Arial"/>
          <w:sz w:val="20"/>
          <w:szCs w:val="20"/>
        </w:rPr>
        <w:t>SUBJECT_ID</w:t>
      </w:r>
      <w:r w:rsidR="0013766A" w:rsidRPr="00D02688">
        <w:rPr>
          <w:rFonts w:ascii="Arial" w:hAnsi="Arial" w:cs="Arial"/>
          <w:sz w:val="20"/>
          <w:szCs w:val="20"/>
        </w:rPr>
        <w:t xml:space="preserve"> and </w:t>
      </w:r>
      <w:r w:rsidR="00CE2912">
        <w:rPr>
          <w:rFonts w:ascii="Arial" w:hAnsi="Arial" w:cs="Arial"/>
          <w:sz w:val="20"/>
          <w:szCs w:val="20"/>
        </w:rPr>
        <w:t>SAMPLE_ID</w:t>
      </w:r>
      <w:r w:rsidR="0013766A" w:rsidRPr="00D02688">
        <w:rPr>
          <w:rFonts w:ascii="Arial" w:hAnsi="Arial" w:cs="Arial"/>
          <w:sz w:val="20"/>
          <w:szCs w:val="20"/>
        </w:rPr>
        <w:t xml:space="preserve">. </w:t>
      </w:r>
    </w:p>
    <w:p w:rsidR="000F4304" w:rsidRPr="00D02688" w:rsidRDefault="0013766A" w:rsidP="00D92F6A">
      <w:pPr>
        <w:pStyle w:val="ListParagraph"/>
        <w:rPr>
          <w:rFonts w:ascii="Arial" w:hAnsi="Arial" w:cs="Arial"/>
          <w:b/>
          <w:sz w:val="20"/>
          <w:szCs w:val="20"/>
        </w:rPr>
      </w:pPr>
      <w:bookmarkStart w:id="6" w:name="subjList"/>
      <w:r w:rsidRPr="00D02688">
        <w:rPr>
          <w:rFonts w:ascii="Arial" w:hAnsi="Arial" w:cs="Arial"/>
          <w:b/>
          <w:sz w:val="20"/>
          <w:szCs w:val="20"/>
        </w:rPr>
        <w:t xml:space="preserve">dbGaP Subject </w:t>
      </w:r>
      <w:r w:rsidR="009D0EF6" w:rsidRPr="00D02688">
        <w:rPr>
          <w:rFonts w:ascii="Arial" w:hAnsi="Arial" w:cs="Arial"/>
          <w:b/>
          <w:sz w:val="20"/>
          <w:szCs w:val="20"/>
        </w:rPr>
        <w:t xml:space="preserve">Consent </w:t>
      </w:r>
      <w:r w:rsidRPr="00D02688">
        <w:rPr>
          <w:rFonts w:ascii="Arial" w:hAnsi="Arial" w:cs="Arial"/>
          <w:b/>
          <w:sz w:val="20"/>
          <w:szCs w:val="20"/>
        </w:rPr>
        <w:t>File</w:t>
      </w:r>
      <w:r w:rsidRPr="00D02688">
        <w:rPr>
          <w:rFonts w:ascii="Arial" w:hAnsi="Arial" w:cs="Arial"/>
          <w:sz w:val="20"/>
          <w:szCs w:val="20"/>
        </w:rPr>
        <w:t xml:space="preserve"> </w:t>
      </w:r>
      <w:bookmarkEnd w:id="6"/>
      <w:r w:rsidRPr="00D02688">
        <w:rPr>
          <w:rFonts w:ascii="Arial" w:hAnsi="Arial" w:cs="Arial"/>
          <w:sz w:val="20"/>
          <w:szCs w:val="20"/>
        </w:rPr>
        <w:t xml:space="preserve">- refers to the file in a standard format described in the dbGaP Submission Guide which contains list of all subjects either “phenotyped”| “genotyped” or both with corresponding consent information. Every study or control (including HapMap) subject mentioned in any study documents must be listed in the </w:t>
      </w:r>
      <w:r w:rsidR="009D0EF6" w:rsidRPr="00D02688">
        <w:rPr>
          <w:rFonts w:ascii="Arial" w:hAnsi="Arial" w:cs="Arial"/>
          <w:sz w:val="20"/>
          <w:szCs w:val="20"/>
        </w:rPr>
        <w:t>dbGaP Subject File</w:t>
      </w:r>
      <w:r w:rsidRPr="00D02688">
        <w:rPr>
          <w:rFonts w:ascii="Arial" w:hAnsi="Arial" w:cs="Arial"/>
          <w:sz w:val="20"/>
          <w:szCs w:val="20"/>
        </w:rPr>
        <w:t xml:space="preserve">. </w:t>
      </w:r>
    </w:p>
    <w:sectPr w:rsidR="000F4304" w:rsidRPr="00D02688" w:rsidSect="000D5547">
      <w:headerReference w:type="default" r:id="rId10"/>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844" w:rsidRDefault="00614844" w:rsidP="009C0C24">
      <w:pPr>
        <w:spacing w:after="0" w:line="240" w:lineRule="auto"/>
      </w:pPr>
      <w:r>
        <w:separator/>
      </w:r>
    </w:p>
  </w:endnote>
  <w:endnote w:type="continuationSeparator" w:id="0">
    <w:p w:rsidR="00614844" w:rsidRDefault="00614844" w:rsidP="009C0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844" w:rsidRDefault="00614844" w:rsidP="009C0C24">
      <w:pPr>
        <w:spacing w:after="0" w:line="240" w:lineRule="auto"/>
      </w:pPr>
      <w:r>
        <w:separator/>
      </w:r>
    </w:p>
  </w:footnote>
  <w:footnote w:type="continuationSeparator" w:id="0">
    <w:p w:rsidR="00614844" w:rsidRDefault="00614844" w:rsidP="009C0C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C24" w:rsidRPr="009C0C24" w:rsidRDefault="0013766A">
    <w:pPr>
      <w:pStyle w:val="Header"/>
      <w:rPr>
        <w:rFonts w:ascii="Arial" w:hAnsi="Arial" w:cs="Arial"/>
        <w:b/>
        <w:sz w:val="28"/>
        <w:szCs w:val="28"/>
      </w:rPr>
    </w:pPr>
    <w:r w:rsidRPr="0013766A">
      <w:rPr>
        <w:rFonts w:ascii="Arial" w:hAnsi="Arial" w:cs="Arial"/>
        <w:b/>
        <w:sz w:val="28"/>
        <w:szCs w:val="28"/>
      </w:rPr>
      <w:t>dbGaP Genotype Submission Guide</w:t>
    </w:r>
    <w:r w:rsidR="000D5547">
      <w:rPr>
        <w:rFonts w:ascii="Arial" w:hAnsi="Arial" w:cs="Arial"/>
        <w:b/>
        <w:sz w:val="28"/>
        <w:szCs w:val="28"/>
      </w:rPr>
      <w:tab/>
    </w:r>
    <w:r w:rsidR="004F025A">
      <w:rPr>
        <w:b/>
        <w:noProof/>
      </w:rPr>
      <w:drawing>
        <wp:inline distT="0" distB="0" distL="0" distR="0">
          <wp:extent cx="1800225" cy="695325"/>
          <wp:effectExtent l="19050" t="0" r="9525" b="0"/>
          <wp:docPr id="1" name="Picture 1" descr="genotypes-phenos_res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otypes-phenos_resized"/>
                  <pic:cNvPicPr>
                    <a:picLocks noChangeAspect="1" noChangeArrowheads="1"/>
                  </pic:cNvPicPr>
                </pic:nvPicPr>
                <pic:blipFill>
                  <a:blip r:embed="rId1"/>
                  <a:srcRect/>
                  <a:stretch>
                    <a:fillRect/>
                  </a:stretch>
                </pic:blipFill>
                <pic:spPr bwMode="auto">
                  <a:xfrm>
                    <a:off x="0" y="0"/>
                    <a:ext cx="1800225" cy="695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C25"/>
    <w:multiLevelType w:val="hybridMultilevel"/>
    <w:tmpl w:val="2CDC3A64"/>
    <w:lvl w:ilvl="0" w:tplc="8780BA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2D03BA"/>
    <w:multiLevelType w:val="hybridMultilevel"/>
    <w:tmpl w:val="B17EB6FA"/>
    <w:lvl w:ilvl="0" w:tplc="14127804">
      <w:start w:val="1"/>
      <w:numFmt w:val="lowerLetter"/>
      <w:lvlText w:val="%1)"/>
      <w:lvlJc w:val="left"/>
      <w:pPr>
        <w:ind w:left="1800" w:hanging="360"/>
      </w:pPr>
      <w:rPr>
        <w:rFonts w:ascii="Arial" w:eastAsiaTheme="minorEastAsia" w:hAnsi="Arial" w:cs="Aria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E4800A6"/>
    <w:multiLevelType w:val="hybridMultilevel"/>
    <w:tmpl w:val="AABC5AA6"/>
    <w:lvl w:ilvl="0" w:tplc="198EDD8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46E63"/>
    <w:multiLevelType w:val="hybridMultilevel"/>
    <w:tmpl w:val="00786512"/>
    <w:lvl w:ilvl="0" w:tplc="CF36C4CC">
      <w:start w:val="1"/>
      <w:numFmt w:val="lowerRoman"/>
      <w:lvlText w:val="(%1)"/>
      <w:lvlJc w:val="left"/>
      <w:pPr>
        <w:ind w:left="1440" w:hanging="360"/>
      </w:pPr>
      <w:rPr>
        <w:rFonts w:asciiTheme="minorHAnsi" w:eastAsiaTheme="minorHAnsi" w:hAnsiTheme="minorHAnsi" w:cstheme="minorBidi"/>
        <w:b w:val="0"/>
        <w:sz w:val="22"/>
        <w:szCs w:val="22"/>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1E2E0D44"/>
    <w:multiLevelType w:val="hybridMultilevel"/>
    <w:tmpl w:val="BF247D94"/>
    <w:lvl w:ilvl="0" w:tplc="7CA0A322">
      <w:start w:val="1"/>
      <w:numFmt w:val="lowerRoman"/>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1F193CA0"/>
    <w:multiLevelType w:val="hybridMultilevel"/>
    <w:tmpl w:val="F71201A4"/>
    <w:lvl w:ilvl="0" w:tplc="481E24C0">
      <w:start w:val="1"/>
      <w:numFmt w:val="lowerLetter"/>
      <w:lvlText w:val="%1)"/>
      <w:lvlJc w:val="left"/>
      <w:pPr>
        <w:ind w:left="2160" w:hanging="720"/>
      </w:pPr>
      <w:rPr>
        <w:rFonts w:ascii="Arial" w:eastAsiaTheme="minorHAnsi" w:hAnsi="Arial" w:cs="Arial" w:hint="default"/>
        <w:b w:val="0"/>
        <w:i w:val="0"/>
        <w:sz w:val="20"/>
        <w:szCs w:val="2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
    <w:nsid w:val="260A0239"/>
    <w:multiLevelType w:val="hybridMultilevel"/>
    <w:tmpl w:val="E402DB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BDB1EC9"/>
    <w:multiLevelType w:val="hybridMultilevel"/>
    <w:tmpl w:val="605AC0F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6286486"/>
    <w:multiLevelType w:val="hybridMultilevel"/>
    <w:tmpl w:val="8DF2F1D0"/>
    <w:lvl w:ilvl="0" w:tplc="56FED808">
      <w:start w:val="1"/>
      <w:numFmt w:val="lowerLetter"/>
      <w:lvlText w:val="%1)"/>
      <w:lvlJc w:val="left"/>
      <w:pPr>
        <w:ind w:left="1800" w:hanging="360"/>
      </w:pPr>
      <w:rPr>
        <w:b w:val="0"/>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nsid w:val="3DBB73B0"/>
    <w:multiLevelType w:val="hybridMultilevel"/>
    <w:tmpl w:val="052E197C"/>
    <w:lvl w:ilvl="0" w:tplc="1A44ECE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2119AB"/>
    <w:multiLevelType w:val="hybridMultilevel"/>
    <w:tmpl w:val="237831B2"/>
    <w:lvl w:ilvl="0" w:tplc="CB5AFB44">
      <w:start w:val="1"/>
      <w:numFmt w:val="lowerLetter"/>
      <w:lvlText w:val="%1)"/>
      <w:lvlJc w:val="left"/>
      <w:pPr>
        <w:ind w:left="1890" w:hanging="360"/>
      </w:pPr>
      <w:rPr>
        <w:rFonts w:asciiTheme="minorHAnsi" w:eastAsiaTheme="minorHAnsi" w:hAnsiTheme="minorHAnsi" w:cstheme="minorBidi"/>
        <w:b w:val="0"/>
        <w:i w:val="0"/>
        <w:sz w:val="24"/>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
    <w:nsid w:val="476E0148"/>
    <w:multiLevelType w:val="hybridMultilevel"/>
    <w:tmpl w:val="234C7B62"/>
    <w:lvl w:ilvl="0" w:tplc="DE12078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637DC7"/>
    <w:multiLevelType w:val="hybridMultilevel"/>
    <w:tmpl w:val="5938170E"/>
    <w:lvl w:ilvl="0" w:tplc="AB263F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6B0591"/>
    <w:multiLevelType w:val="hybridMultilevel"/>
    <w:tmpl w:val="A8462A44"/>
    <w:lvl w:ilvl="0" w:tplc="F460C1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812018D"/>
    <w:multiLevelType w:val="hybridMultilevel"/>
    <w:tmpl w:val="5FF6C4A8"/>
    <w:lvl w:ilvl="0" w:tplc="1E82C5FA">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F86EC5"/>
    <w:multiLevelType w:val="hybridMultilevel"/>
    <w:tmpl w:val="E4EA751C"/>
    <w:lvl w:ilvl="0" w:tplc="18D4C29C">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D4577B0"/>
    <w:multiLevelType w:val="hybridMultilevel"/>
    <w:tmpl w:val="4600BAEC"/>
    <w:lvl w:ilvl="0" w:tplc="37B0B9E6">
      <w:start w:val="1"/>
      <w:numFmt w:val="decimal"/>
      <w:lvlText w:val="%1)"/>
      <w:lvlJc w:val="left"/>
      <w:pPr>
        <w:ind w:left="1440" w:hanging="360"/>
      </w:pPr>
      <w:rPr>
        <w:sz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nsid w:val="60A73D58"/>
    <w:multiLevelType w:val="hybridMultilevel"/>
    <w:tmpl w:val="58B456AC"/>
    <w:lvl w:ilvl="0" w:tplc="7CA0A322">
      <w:start w:val="1"/>
      <w:numFmt w:val="lowerRoman"/>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AF50588"/>
    <w:multiLevelType w:val="hybridMultilevel"/>
    <w:tmpl w:val="1FD8130C"/>
    <w:lvl w:ilvl="0" w:tplc="0BFAE250">
      <w:start w:val="1"/>
      <w:numFmt w:val="lowerRoman"/>
      <w:lvlText w:val="(%1)"/>
      <w:lvlJc w:val="left"/>
      <w:pPr>
        <w:ind w:left="1530" w:hanging="720"/>
      </w:pPr>
      <w:rPr>
        <w:rFonts w:hint="default"/>
        <w:b w:val="0"/>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6BFD113D"/>
    <w:multiLevelType w:val="hybridMultilevel"/>
    <w:tmpl w:val="FBB635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3E028C8"/>
    <w:multiLevelType w:val="hybridMultilevel"/>
    <w:tmpl w:val="32C89F30"/>
    <w:lvl w:ilvl="0" w:tplc="908AA50A">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5D411F6"/>
    <w:multiLevelType w:val="hybridMultilevel"/>
    <w:tmpl w:val="91A01FD4"/>
    <w:lvl w:ilvl="0" w:tplc="04090017">
      <w:start w:val="1"/>
      <w:numFmt w:val="lowerLetter"/>
      <w:lvlText w:val="%1)"/>
      <w:lvlJc w:val="left"/>
      <w:pPr>
        <w:ind w:left="1080" w:hanging="360"/>
      </w:pPr>
    </w:lvl>
    <w:lvl w:ilvl="1" w:tplc="CEFE8940">
      <w:start w:val="1"/>
      <w:numFmt w:val="lowerLetter"/>
      <w:lvlText w:val="%2)"/>
      <w:lvlJc w:val="left"/>
      <w:pPr>
        <w:ind w:left="2205" w:hanging="765"/>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7084CF9"/>
    <w:multiLevelType w:val="hybridMultilevel"/>
    <w:tmpl w:val="5B427E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76E1A06"/>
    <w:multiLevelType w:val="hybridMultilevel"/>
    <w:tmpl w:val="AEACA2A0"/>
    <w:lvl w:ilvl="0" w:tplc="1CFC7A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B0251C6"/>
    <w:multiLevelType w:val="hybridMultilevel"/>
    <w:tmpl w:val="82C8B398"/>
    <w:lvl w:ilvl="0" w:tplc="5184D018">
      <w:start w:val="1"/>
      <w:numFmt w:val="lowerRoman"/>
      <w:lvlText w:val="(%1)"/>
      <w:lvlJc w:val="left"/>
      <w:pPr>
        <w:ind w:left="720" w:hanging="360"/>
      </w:pPr>
      <w:rPr>
        <w:rFonts w:ascii="Arial" w:eastAsiaTheme="minorHAnsi"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965EF0"/>
    <w:multiLevelType w:val="hybridMultilevel"/>
    <w:tmpl w:val="46E2B8BA"/>
    <w:lvl w:ilvl="0" w:tplc="594C3928">
      <w:start w:val="1"/>
      <w:numFmt w:val="lowerLetter"/>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4"/>
  </w:num>
  <w:num w:numId="3">
    <w:abstractNumId w:val="11"/>
  </w:num>
  <w:num w:numId="4">
    <w:abstractNumId w:val="20"/>
  </w:num>
  <w:num w:numId="5">
    <w:abstractNumId w:val="25"/>
  </w:num>
  <w:num w:numId="6">
    <w:abstractNumId w:val="23"/>
  </w:num>
  <w:num w:numId="7">
    <w:abstractNumId w:val="24"/>
  </w:num>
  <w:num w:numId="8">
    <w:abstractNumId w:val="12"/>
  </w:num>
  <w:num w:numId="9">
    <w:abstractNumId w:val="7"/>
  </w:num>
  <w:num w:numId="10">
    <w:abstractNumId w:val="2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8"/>
  </w:num>
  <w:num w:numId="21">
    <w:abstractNumId w:val="2"/>
  </w:num>
  <w:num w:numId="22">
    <w:abstractNumId w:val="4"/>
  </w:num>
  <w:num w:numId="23">
    <w:abstractNumId w:val="16"/>
  </w:num>
  <w:num w:numId="24">
    <w:abstractNumId w:val="3"/>
  </w:num>
  <w:num w:numId="25">
    <w:abstractNumId w:val="0"/>
  </w:num>
  <w:num w:numId="26">
    <w:abstractNumId w:val="13"/>
  </w:num>
  <w:num w:numId="27">
    <w:abstractNumId w:val="15"/>
  </w:num>
  <w:num w:numId="28">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A27"/>
    <w:rsid w:val="00004124"/>
    <w:rsid w:val="000045B6"/>
    <w:rsid w:val="00007772"/>
    <w:rsid w:val="00034400"/>
    <w:rsid w:val="00042129"/>
    <w:rsid w:val="000427A9"/>
    <w:rsid w:val="00044C68"/>
    <w:rsid w:val="00062B70"/>
    <w:rsid w:val="000760DA"/>
    <w:rsid w:val="000944CB"/>
    <w:rsid w:val="000A532B"/>
    <w:rsid w:val="000A5749"/>
    <w:rsid w:val="000B15F4"/>
    <w:rsid w:val="000C3FC2"/>
    <w:rsid w:val="000C64B4"/>
    <w:rsid w:val="000D259D"/>
    <w:rsid w:val="000D4FBA"/>
    <w:rsid w:val="000D5547"/>
    <w:rsid w:val="000D5CA9"/>
    <w:rsid w:val="000D5CB4"/>
    <w:rsid w:val="000E0BCE"/>
    <w:rsid w:val="000E0C1D"/>
    <w:rsid w:val="000E4234"/>
    <w:rsid w:val="000E49AA"/>
    <w:rsid w:val="000F025A"/>
    <w:rsid w:val="000F4304"/>
    <w:rsid w:val="00113389"/>
    <w:rsid w:val="0011465D"/>
    <w:rsid w:val="001201F7"/>
    <w:rsid w:val="00133536"/>
    <w:rsid w:val="0013766A"/>
    <w:rsid w:val="00164CD2"/>
    <w:rsid w:val="001663E8"/>
    <w:rsid w:val="00170A8F"/>
    <w:rsid w:val="001760B6"/>
    <w:rsid w:val="001B0C66"/>
    <w:rsid w:val="001B5681"/>
    <w:rsid w:val="001C3DA3"/>
    <w:rsid w:val="001E04B4"/>
    <w:rsid w:val="001E5BF5"/>
    <w:rsid w:val="001E6B95"/>
    <w:rsid w:val="001F372B"/>
    <w:rsid w:val="00201DB2"/>
    <w:rsid w:val="00202A16"/>
    <w:rsid w:val="002263E8"/>
    <w:rsid w:val="00257176"/>
    <w:rsid w:val="00274B1E"/>
    <w:rsid w:val="002A1488"/>
    <w:rsid w:val="002A580D"/>
    <w:rsid w:val="002B266B"/>
    <w:rsid w:val="002B7B3B"/>
    <w:rsid w:val="002C1523"/>
    <w:rsid w:val="002E3121"/>
    <w:rsid w:val="002E6EEA"/>
    <w:rsid w:val="0030047F"/>
    <w:rsid w:val="003048CB"/>
    <w:rsid w:val="00307404"/>
    <w:rsid w:val="0031045E"/>
    <w:rsid w:val="00313C90"/>
    <w:rsid w:val="00321B73"/>
    <w:rsid w:val="00333828"/>
    <w:rsid w:val="003363D0"/>
    <w:rsid w:val="00337351"/>
    <w:rsid w:val="00360FE4"/>
    <w:rsid w:val="003649D5"/>
    <w:rsid w:val="003709EA"/>
    <w:rsid w:val="00372A27"/>
    <w:rsid w:val="00376017"/>
    <w:rsid w:val="003760EB"/>
    <w:rsid w:val="00390394"/>
    <w:rsid w:val="003928FC"/>
    <w:rsid w:val="00397792"/>
    <w:rsid w:val="003B6D4F"/>
    <w:rsid w:val="003B7A2C"/>
    <w:rsid w:val="003C24CA"/>
    <w:rsid w:val="003C7B29"/>
    <w:rsid w:val="003E4F31"/>
    <w:rsid w:val="003F5D19"/>
    <w:rsid w:val="003F711A"/>
    <w:rsid w:val="003F74B5"/>
    <w:rsid w:val="00417C93"/>
    <w:rsid w:val="00456E70"/>
    <w:rsid w:val="00461C82"/>
    <w:rsid w:val="00466C77"/>
    <w:rsid w:val="004708F9"/>
    <w:rsid w:val="00474F3F"/>
    <w:rsid w:val="004A2CDF"/>
    <w:rsid w:val="004B17E8"/>
    <w:rsid w:val="004D19D7"/>
    <w:rsid w:val="004F025A"/>
    <w:rsid w:val="004F1A3C"/>
    <w:rsid w:val="004F214D"/>
    <w:rsid w:val="004F7F88"/>
    <w:rsid w:val="005160C5"/>
    <w:rsid w:val="00525B51"/>
    <w:rsid w:val="0053165A"/>
    <w:rsid w:val="00544D0E"/>
    <w:rsid w:val="005578E7"/>
    <w:rsid w:val="00591195"/>
    <w:rsid w:val="005952CC"/>
    <w:rsid w:val="005C45F4"/>
    <w:rsid w:val="005C73FC"/>
    <w:rsid w:val="005D73EB"/>
    <w:rsid w:val="005E0388"/>
    <w:rsid w:val="00614844"/>
    <w:rsid w:val="00615E09"/>
    <w:rsid w:val="006246A6"/>
    <w:rsid w:val="00634762"/>
    <w:rsid w:val="0063615A"/>
    <w:rsid w:val="00642D1C"/>
    <w:rsid w:val="00647995"/>
    <w:rsid w:val="00654268"/>
    <w:rsid w:val="006567C6"/>
    <w:rsid w:val="0069056C"/>
    <w:rsid w:val="006E4171"/>
    <w:rsid w:val="006F45DE"/>
    <w:rsid w:val="00711218"/>
    <w:rsid w:val="00717AB1"/>
    <w:rsid w:val="007318E5"/>
    <w:rsid w:val="00760EEC"/>
    <w:rsid w:val="007734B8"/>
    <w:rsid w:val="00797390"/>
    <w:rsid w:val="007A08F7"/>
    <w:rsid w:val="007A7DD2"/>
    <w:rsid w:val="007C427F"/>
    <w:rsid w:val="007D4BB7"/>
    <w:rsid w:val="007F032D"/>
    <w:rsid w:val="00801FE0"/>
    <w:rsid w:val="0080477E"/>
    <w:rsid w:val="008056D5"/>
    <w:rsid w:val="00817585"/>
    <w:rsid w:val="00877985"/>
    <w:rsid w:val="00884331"/>
    <w:rsid w:val="008911E0"/>
    <w:rsid w:val="00891F2D"/>
    <w:rsid w:val="008A1E6A"/>
    <w:rsid w:val="008D1EF1"/>
    <w:rsid w:val="008F06B3"/>
    <w:rsid w:val="008F4EC8"/>
    <w:rsid w:val="009032F7"/>
    <w:rsid w:val="00903939"/>
    <w:rsid w:val="009225AE"/>
    <w:rsid w:val="00940286"/>
    <w:rsid w:val="00952712"/>
    <w:rsid w:val="009535E9"/>
    <w:rsid w:val="009540EE"/>
    <w:rsid w:val="00957B2C"/>
    <w:rsid w:val="00957FB9"/>
    <w:rsid w:val="00962AB6"/>
    <w:rsid w:val="009649A3"/>
    <w:rsid w:val="00996D8E"/>
    <w:rsid w:val="009A28F3"/>
    <w:rsid w:val="009A301A"/>
    <w:rsid w:val="009A3835"/>
    <w:rsid w:val="009C0C24"/>
    <w:rsid w:val="009C0D24"/>
    <w:rsid w:val="009D0C54"/>
    <w:rsid w:val="009D0EF6"/>
    <w:rsid w:val="009D5870"/>
    <w:rsid w:val="009E4FF8"/>
    <w:rsid w:val="009F53D7"/>
    <w:rsid w:val="00A045AE"/>
    <w:rsid w:val="00A04655"/>
    <w:rsid w:val="00A42349"/>
    <w:rsid w:val="00A44DD2"/>
    <w:rsid w:val="00A47492"/>
    <w:rsid w:val="00A512C6"/>
    <w:rsid w:val="00A57FE7"/>
    <w:rsid w:val="00A66DAD"/>
    <w:rsid w:val="00A70740"/>
    <w:rsid w:val="00A86C63"/>
    <w:rsid w:val="00A965EC"/>
    <w:rsid w:val="00AA0CE3"/>
    <w:rsid w:val="00AA72B6"/>
    <w:rsid w:val="00AC0257"/>
    <w:rsid w:val="00AC1E71"/>
    <w:rsid w:val="00AD358F"/>
    <w:rsid w:val="00AE74A9"/>
    <w:rsid w:val="00B00BC9"/>
    <w:rsid w:val="00B061C8"/>
    <w:rsid w:val="00B11037"/>
    <w:rsid w:val="00B25E50"/>
    <w:rsid w:val="00B32A7E"/>
    <w:rsid w:val="00B43CC2"/>
    <w:rsid w:val="00B45871"/>
    <w:rsid w:val="00B97EEC"/>
    <w:rsid w:val="00BA5D62"/>
    <w:rsid w:val="00BB4C1F"/>
    <w:rsid w:val="00BC5A9E"/>
    <w:rsid w:val="00BC5C84"/>
    <w:rsid w:val="00BC6A03"/>
    <w:rsid w:val="00BC6F73"/>
    <w:rsid w:val="00BC73C5"/>
    <w:rsid w:val="00BD401E"/>
    <w:rsid w:val="00BE1C85"/>
    <w:rsid w:val="00BF46FC"/>
    <w:rsid w:val="00C003EE"/>
    <w:rsid w:val="00C02F76"/>
    <w:rsid w:val="00C06E54"/>
    <w:rsid w:val="00C0753F"/>
    <w:rsid w:val="00C1123D"/>
    <w:rsid w:val="00C332A5"/>
    <w:rsid w:val="00C36E98"/>
    <w:rsid w:val="00C43521"/>
    <w:rsid w:val="00C4533F"/>
    <w:rsid w:val="00C53EC8"/>
    <w:rsid w:val="00C734DA"/>
    <w:rsid w:val="00C7430F"/>
    <w:rsid w:val="00C840DA"/>
    <w:rsid w:val="00C94E75"/>
    <w:rsid w:val="00CC6E15"/>
    <w:rsid w:val="00CE0129"/>
    <w:rsid w:val="00CE2912"/>
    <w:rsid w:val="00CF484D"/>
    <w:rsid w:val="00D020F1"/>
    <w:rsid w:val="00D02688"/>
    <w:rsid w:val="00D07E11"/>
    <w:rsid w:val="00D304C6"/>
    <w:rsid w:val="00D30ED7"/>
    <w:rsid w:val="00D40BCD"/>
    <w:rsid w:val="00D462BA"/>
    <w:rsid w:val="00D46D7E"/>
    <w:rsid w:val="00D50E60"/>
    <w:rsid w:val="00D531BC"/>
    <w:rsid w:val="00D543C0"/>
    <w:rsid w:val="00D54BFF"/>
    <w:rsid w:val="00D65366"/>
    <w:rsid w:val="00D657DD"/>
    <w:rsid w:val="00D74E27"/>
    <w:rsid w:val="00D752E8"/>
    <w:rsid w:val="00D86A0F"/>
    <w:rsid w:val="00D92F6A"/>
    <w:rsid w:val="00D9333C"/>
    <w:rsid w:val="00DB715D"/>
    <w:rsid w:val="00DC06EE"/>
    <w:rsid w:val="00DF7899"/>
    <w:rsid w:val="00E033C4"/>
    <w:rsid w:val="00E0456D"/>
    <w:rsid w:val="00E1594A"/>
    <w:rsid w:val="00E20816"/>
    <w:rsid w:val="00E275D6"/>
    <w:rsid w:val="00E50AE7"/>
    <w:rsid w:val="00E566E1"/>
    <w:rsid w:val="00E61EDE"/>
    <w:rsid w:val="00E900BA"/>
    <w:rsid w:val="00E925FF"/>
    <w:rsid w:val="00E97E0A"/>
    <w:rsid w:val="00EA340F"/>
    <w:rsid w:val="00EA4FF4"/>
    <w:rsid w:val="00ED3EAE"/>
    <w:rsid w:val="00ED68BD"/>
    <w:rsid w:val="00EE18C7"/>
    <w:rsid w:val="00EF3E87"/>
    <w:rsid w:val="00F00E59"/>
    <w:rsid w:val="00F176CD"/>
    <w:rsid w:val="00F40746"/>
    <w:rsid w:val="00F4590F"/>
    <w:rsid w:val="00F70F20"/>
    <w:rsid w:val="00F75847"/>
    <w:rsid w:val="00F84B40"/>
    <w:rsid w:val="00F90701"/>
    <w:rsid w:val="00F95331"/>
    <w:rsid w:val="00F95F50"/>
    <w:rsid w:val="00FA19B4"/>
    <w:rsid w:val="00FA1EF5"/>
    <w:rsid w:val="00FA5163"/>
    <w:rsid w:val="00FA6B7F"/>
    <w:rsid w:val="00FE303D"/>
    <w:rsid w:val="00FE3183"/>
    <w:rsid w:val="00FE44F1"/>
    <w:rsid w:val="00FF3745"/>
    <w:rsid w:val="00FF4406"/>
    <w:rsid w:val="00FF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63E05F-4A42-4C6E-B85A-F8F7F9FC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27"/>
    <w:pPr>
      <w:ind w:left="720"/>
      <w:contextualSpacing/>
    </w:pPr>
  </w:style>
  <w:style w:type="character" w:styleId="Hyperlink">
    <w:name w:val="Hyperlink"/>
    <w:basedOn w:val="DefaultParagraphFont"/>
    <w:uiPriority w:val="99"/>
    <w:unhideWhenUsed/>
    <w:rsid w:val="003B7A2C"/>
    <w:rPr>
      <w:color w:val="0000FF"/>
      <w:u w:val="single"/>
    </w:rPr>
  </w:style>
  <w:style w:type="character" w:styleId="FollowedHyperlink">
    <w:name w:val="FollowedHyperlink"/>
    <w:basedOn w:val="DefaultParagraphFont"/>
    <w:uiPriority w:val="99"/>
    <w:semiHidden/>
    <w:unhideWhenUsed/>
    <w:rsid w:val="000D259D"/>
    <w:rPr>
      <w:color w:val="800080" w:themeColor="followedHyperlink"/>
      <w:u w:val="single"/>
    </w:rPr>
  </w:style>
  <w:style w:type="character" w:styleId="CommentReference">
    <w:name w:val="annotation reference"/>
    <w:basedOn w:val="DefaultParagraphFont"/>
    <w:uiPriority w:val="99"/>
    <w:semiHidden/>
    <w:unhideWhenUsed/>
    <w:rsid w:val="008911E0"/>
    <w:rPr>
      <w:sz w:val="16"/>
      <w:szCs w:val="16"/>
    </w:rPr>
  </w:style>
  <w:style w:type="paragraph" w:styleId="CommentText">
    <w:name w:val="annotation text"/>
    <w:basedOn w:val="Normal"/>
    <w:link w:val="CommentTextChar"/>
    <w:uiPriority w:val="99"/>
    <w:semiHidden/>
    <w:unhideWhenUsed/>
    <w:rsid w:val="008911E0"/>
    <w:pPr>
      <w:spacing w:line="240" w:lineRule="auto"/>
    </w:pPr>
    <w:rPr>
      <w:sz w:val="20"/>
      <w:szCs w:val="20"/>
    </w:rPr>
  </w:style>
  <w:style w:type="character" w:customStyle="1" w:styleId="CommentTextChar">
    <w:name w:val="Comment Text Char"/>
    <w:basedOn w:val="DefaultParagraphFont"/>
    <w:link w:val="CommentText"/>
    <w:uiPriority w:val="99"/>
    <w:semiHidden/>
    <w:rsid w:val="008911E0"/>
    <w:rPr>
      <w:sz w:val="20"/>
      <w:szCs w:val="20"/>
    </w:rPr>
  </w:style>
  <w:style w:type="paragraph" w:styleId="CommentSubject">
    <w:name w:val="annotation subject"/>
    <w:basedOn w:val="CommentText"/>
    <w:next w:val="CommentText"/>
    <w:link w:val="CommentSubjectChar"/>
    <w:uiPriority w:val="99"/>
    <w:semiHidden/>
    <w:unhideWhenUsed/>
    <w:rsid w:val="008911E0"/>
    <w:rPr>
      <w:b/>
      <w:bCs/>
    </w:rPr>
  </w:style>
  <w:style w:type="character" w:customStyle="1" w:styleId="CommentSubjectChar">
    <w:name w:val="Comment Subject Char"/>
    <w:basedOn w:val="CommentTextChar"/>
    <w:link w:val="CommentSubject"/>
    <w:uiPriority w:val="99"/>
    <w:semiHidden/>
    <w:rsid w:val="008911E0"/>
    <w:rPr>
      <w:b/>
      <w:bCs/>
      <w:sz w:val="20"/>
      <w:szCs w:val="20"/>
    </w:rPr>
  </w:style>
  <w:style w:type="paragraph" w:styleId="BalloonText">
    <w:name w:val="Balloon Text"/>
    <w:basedOn w:val="Normal"/>
    <w:link w:val="BalloonTextChar"/>
    <w:uiPriority w:val="99"/>
    <w:semiHidden/>
    <w:unhideWhenUsed/>
    <w:rsid w:val="00891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1E0"/>
    <w:rPr>
      <w:rFonts w:ascii="Tahoma" w:hAnsi="Tahoma" w:cs="Tahoma"/>
      <w:sz w:val="16"/>
      <w:szCs w:val="16"/>
    </w:rPr>
  </w:style>
  <w:style w:type="paragraph" w:styleId="Header">
    <w:name w:val="header"/>
    <w:basedOn w:val="Normal"/>
    <w:link w:val="HeaderChar"/>
    <w:uiPriority w:val="99"/>
    <w:semiHidden/>
    <w:unhideWhenUsed/>
    <w:rsid w:val="009C0C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0C24"/>
  </w:style>
  <w:style w:type="paragraph" w:styleId="Footer">
    <w:name w:val="footer"/>
    <w:basedOn w:val="Normal"/>
    <w:link w:val="FooterChar"/>
    <w:uiPriority w:val="99"/>
    <w:semiHidden/>
    <w:unhideWhenUsed/>
    <w:rsid w:val="009C0C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0C24"/>
  </w:style>
  <w:style w:type="paragraph" w:styleId="PlainText">
    <w:name w:val="Plain Text"/>
    <w:basedOn w:val="Normal"/>
    <w:link w:val="PlainTextChar"/>
    <w:uiPriority w:val="99"/>
    <w:unhideWhenUsed/>
    <w:rsid w:val="00F75847"/>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F7584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863345">
      <w:bodyDiv w:val="1"/>
      <w:marLeft w:val="0"/>
      <w:marRight w:val="0"/>
      <w:marTop w:val="0"/>
      <w:marBottom w:val="0"/>
      <w:divBdr>
        <w:top w:val="none" w:sz="0" w:space="0" w:color="auto"/>
        <w:left w:val="none" w:sz="0" w:space="0" w:color="auto"/>
        <w:bottom w:val="none" w:sz="0" w:space="0" w:color="auto"/>
        <w:right w:val="none" w:sz="0" w:space="0" w:color="auto"/>
      </w:divBdr>
    </w:div>
    <w:div w:id="170147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robe/" TargetMode="External"/><Relationship Id="rId3" Type="http://schemas.openxmlformats.org/officeDocument/2006/relationships/settings" Target="settings.xml"/><Relationship Id="rId7" Type="http://schemas.openxmlformats.org/officeDocument/2006/relationships/hyperlink" Target="http://www.ncbi.nlm.nih.gov/projects/dbv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cbi.nlm.nih.gov/SN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NCBI</Company>
  <LinksUpToDate>false</LinksUpToDate>
  <CharactersWithSpaces>13807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sharopon</dc:creator>
  <cp:lastModifiedBy>Sturcke, Anne (NIH/NLM/NCBI) [E]</cp:lastModifiedBy>
  <cp:revision>20</cp:revision>
  <dcterms:created xsi:type="dcterms:W3CDTF">2012-11-05T16:56:00Z</dcterms:created>
  <dcterms:modified xsi:type="dcterms:W3CDTF">2014-12-23T19:55:00Z</dcterms:modified>
</cp:coreProperties>
</file>