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A1C" w:rsidRDefault="00290A1C">
      <w:pPr>
        <w:spacing w:line="400" w:lineRule="exact"/>
        <w:rPr>
          <w:szCs w:val="21"/>
        </w:rPr>
      </w:pPr>
    </w:p>
    <w:p w:rsidR="00290A1C" w:rsidRDefault="009E1EC8">
      <w:pPr>
        <w:spacing w:line="400" w:lineRule="exact"/>
        <w:rPr>
          <w:szCs w:val="21"/>
        </w:rPr>
      </w:pPr>
      <w:r>
        <w:rPr>
          <w:szCs w:val="21"/>
        </w:rPr>
        <w:t>一</w:t>
      </w:r>
      <w:r>
        <w:rPr>
          <w:rFonts w:hint="eastAsia"/>
          <w:szCs w:val="21"/>
        </w:rPr>
        <w:t>、</w:t>
      </w:r>
      <w:r>
        <w:rPr>
          <w:b/>
          <w:szCs w:val="21"/>
        </w:rPr>
        <w:t>选择题</w:t>
      </w:r>
      <w:r>
        <w:rPr>
          <w:szCs w:val="21"/>
        </w:rPr>
        <w:t>：本题共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szCs w:val="21"/>
        </w:rPr>
        <w:t>小题，每小题</w:t>
      </w:r>
      <w:r>
        <w:rPr>
          <w:rFonts w:hint="eastAsia"/>
          <w:szCs w:val="21"/>
        </w:rPr>
        <w:t>2</w:t>
      </w:r>
      <w:r>
        <w:rPr>
          <w:szCs w:val="21"/>
        </w:rPr>
        <w:t>分，共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szCs w:val="21"/>
        </w:rPr>
        <w:t>分。</w:t>
      </w:r>
      <w:r>
        <w:rPr>
          <w:rFonts w:hint="eastAsia"/>
          <w:szCs w:val="21"/>
        </w:rPr>
        <w:t>请在每小题的括</w:t>
      </w:r>
      <w:r>
        <w:rPr>
          <w:szCs w:val="21"/>
        </w:rPr>
        <w:t>号</w:t>
      </w:r>
      <w:r>
        <w:rPr>
          <w:rFonts w:hint="eastAsia"/>
          <w:szCs w:val="21"/>
        </w:rPr>
        <w:t>中填上正确答案。</w:t>
      </w:r>
      <w:r>
        <w:rPr>
          <w:szCs w:val="21"/>
        </w:rPr>
        <w:t>每小题给出的四个选项中只有一个选项正确。错选、多选或未选的得</w:t>
      </w:r>
      <w:r>
        <w:rPr>
          <w:szCs w:val="21"/>
        </w:rPr>
        <w:t>0</w:t>
      </w:r>
      <w:r>
        <w:rPr>
          <w:szCs w:val="21"/>
        </w:rPr>
        <w:t>分。</w:t>
      </w:r>
    </w:p>
    <w:p w:rsidR="00290A1C" w:rsidRDefault="009E1EC8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rFonts w:eastAsia="黑体"/>
          <w:szCs w:val="21"/>
        </w:rPr>
      </w:pPr>
      <w:r>
        <w:rPr>
          <w:rFonts w:eastAsia="华文彩云"/>
          <w:szCs w:val="21"/>
        </w:rPr>
        <w:t>1</w:t>
      </w:r>
      <w:r>
        <w:rPr>
          <w:szCs w:val="21"/>
        </w:rPr>
        <w:t>．下列哪一个物理量是标量：（</w:t>
      </w:r>
      <w:r>
        <w:rPr>
          <w:szCs w:val="21"/>
        </w:rPr>
        <w:t xml:space="preserve">   </w:t>
      </w:r>
      <w:r>
        <w:rPr>
          <w:szCs w:val="21"/>
        </w:rPr>
        <w:t>）</w:t>
      </w:r>
    </w:p>
    <w:p w:rsidR="00290A1C" w:rsidRDefault="009E1EC8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．速度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．动能</w:t>
      </w:r>
      <w:r>
        <w:rPr>
          <w:szCs w:val="21"/>
        </w:rPr>
        <w:tab/>
        <w:t>C</w:t>
      </w:r>
      <w:r>
        <w:rPr>
          <w:rFonts w:hint="eastAsia"/>
          <w:szCs w:val="21"/>
        </w:rPr>
        <w:t>．角动量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．平均速度</w:t>
      </w:r>
    </w:p>
    <w:p w:rsidR="00290A1C" w:rsidRDefault="00290A1C">
      <w:pPr>
        <w:spacing w:line="400" w:lineRule="exact"/>
        <w:rPr>
          <w:szCs w:val="21"/>
        </w:rPr>
      </w:pPr>
    </w:p>
    <w:p w:rsidR="00290A1C" w:rsidRDefault="009E1EC8">
      <w:pPr>
        <w:spacing w:line="400" w:lineRule="exact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．从地面开始的斜抛运动（向前</w:t>
      </w:r>
      <w:r>
        <w:rPr>
          <w:i/>
          <w:iCs/>
          <w:szCs w:val="21"/>
        </w:rPr>
        <w:t>x</w:t>
      </w:r>
      <w:r>
        <w:rPr>
          <w:szCs w:val="21"/>
        </w:rPr>
        <w:t>方向，向上</w:t>
      </w:r>
      <w:r>
        <w:rPr>
          <w:i/>
          <w:iCs/>
          <w:szCs w:val="21"/>
        </w:rPr>
        <w:t>y</w:t>
      </w:r>
      <w:r>
        <w:rPr>
          <w:szCs w:val="21"/>
        </w:rPr>
        <w:t>方向），零时刻抛出，</w:t>
      </w:r>
      <w:r>
        <w:rPr>
          <w:i/>
          <w:iCs/>
          <w:szCs w:val="21"/>
        </w:rPr>
        <w:t>t</w:t>
      </w:r>
      <w:r>
        <w:rPr>
          <w:szCs w:val="21"/>
        </w:rPr>
        <w:t>时刻落地，以下哪个表达式表示射程？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）</w:t>
      </w:r>
    </w:p>
    <w:p w:rsidR="00290A1C" w:rsidRDefault="009E1EC8">
      <w:pPr>
        <w:ind w:leftChars="150" w:left="315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 w:rsidR="00290A1C" w:rsidRPr="00290A1C">
        <w:rPr>
          <w:position w:val="-18"/>
          <w:szCs w:val="21"/>
        </w:rPr>
        <w:object w:dxaOrig="5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1pt;height:26.2pt" o:ole="">
            <v:imagedata r:id="rId8" o:title=""/>
          </v:shape>
          <o:OLEObject Type="Embed" ProgID="Equation.3" ShapeID="_x0000_i1025" DrawAspect="Content" ObjectID="_1679852157" r:id="rId9"/>
        </w:object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．</w:t>
      </w:r>
      <w:r w:rsidR="00290A1C" w:rsidRPr="00290A1C">
        <w:rPr>
          <w:position w:val="-18"/>
          <w:szCs w:val="21"/>
        </w:rPr>
        <w:object w:dxaOrig="680" w:dyaOrig="520">
          <v:shape id="_x0000_i1026" type="#_x0000_t75" style="width:34.9pt;height:26.2pt" o:ole="">
            <v:imagedata r:id="rId10" o:title=""/>
          </v:shape>
          <o:OLEObject Type="Embed" ProgID="Equation.3" ShapeID="_x0000_i1026" DrawAspect="Content" ObjectID="_1679852158" r:id="rId11"/>
        </w:object>
      </w:r>
      <w:r>
        <w:rPr>
          <w:szCs w:val="21"/>
        </w:rPr>
        <w:tab/>
      </w:r>
      <w:r>
        <w:rPr>
          <w:szCs w:val="21"/>
        </w:rPr>
        <w:tab/>
        <w:t>C</w:t>
      </w:r>
      <w:r>
        <w:rPr>
          <w:rFonts w:hint="eastAsia"/>
          <w:szCs w:val="21"/>
        </w:rPr>
        <w:t>．</w:t>
      </w:r>
      <w:r w:rsidR="00290A1C" w:rsidRPr="00290A1C">
        <w:rPr>
          <w:position w:val="-18"/>
          <w:szCs w:val="21"/>
        </w:rPr>
        <w:object w:dxaOrig="620" w:dyaOrig="520">
          <v:shape id="_x0000_i1027" type="#_x0000_t75" style="width:31.1pt;height:26.2pt" o:ole="">
            <v:imagedata r:id="rId12" o:title=""/>
          </v:shape>
          <o:OLEObject Type="Embed" ProgID="Equation.3" ShapeID="_x0000_i1027" DrawAspect="Content" ObjectID="_1679852159" r:id="rId13"/>
        </w:object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int="eastAsia"/>
          <w:szCs w:val="21"/>
        </w:rPr>
        <w:t>．</w:t>
      </w:r>
      <w:r w:rsidR="00290A1C" w:rsidRPr="00290A1C">
        <w:rPr>
          <w:position w:val="-18"/>
          <w:szCs w:val="21"/>
        </w:rPr>
        <w:object w:dxaOrig="840" w:dyaOrig="520">
          <v:shape id="_x0000_i1028" type="#_x0000_t75" style="width:34.9pt;height:26.2pt" o:ole="">
            <v:imagedata r:id="rId14" o:title=""/>
          </v:shape>
          <o:OLEObject Type="Embed" ProgID="Equation.3" ShapeID="_x0000_i1028" DrawAspect="Content" ObjectID="_1679852160" r:id="rId15"/>
        </w:object>
      </w:r>
    </w:p>
    <w:p w:rsidR="00290A1C" w:rsidRDefault="00290A1C">
      <w:pPr>
        <w:spacing w:line="400" w:lineRule="exact"/>
        <w:rPr>
          <w:szCs w:val="21"/>
        </w:rPr>
      </w:pPr>
    </w:p>
    <w:p w:rsidR="00290A1C" w:rsidRDefault="009E1EC8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rFonts w:eastAsia="黑体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．设在光滑水平面内有一质量为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的质点，先有一沿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正方向，大小恒为</w:t>
      </w:r>
      <w:r>
        <w:rPr>
          <w:rFonts w:hint="eastAsia"/>
          <w:i/>
          <w:szCs w:val="21"/>
        </w:rPr>
        <w:t>F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的力作用在其上，持续时间为</w:t>
      </w:r>
      <w:r>
        <w:rPr>
          <w:rFonts w:ascii="Symbol" w:hAnsi="Symbol"/>
          <w:i/>
          <w:szCs w:val="21"/>
        </w:rPr>
        <w:t>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，后有一沿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负方向大小恒为</w:t>
      </w:r>
      <w:r>
        <w:rPr>
          <w:rFonts w:hint="eastAsia"/>
          <w:i/>
          <w:szCs w:val="21"/>
        </w:rPr>
        <w:t>F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的力作用在其上，持续时间为</w:t>
      </w:r>
      <w:r>
        <w:rPr>
          <w:rFonts w:ascii="Symbol" w:hAnsi="Symbol"/>
          <w:i/>
          <w:szCs w:val="21"/>
        </w:rPr>
        <w:t>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，则质点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在两个力作用后动量的变化为（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）</w:t>
      </w:r>
    </w:p>
    <w:p w:rsidR="00290A1C" w:rsidRDefault="009E1EC8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 w:rsidR="00290A1C" w:rsidRPr="00290A1C">
        <w:rPr>
          <w:position w:val="-10"/>
          <w:szCs w:val="21"/>
        </w:rPr>
        <w:object w:dxaOrig="1319" w:dyaOrig="340">
          <v:shape id="_x0000_i1029" type="#_x0000_t75" style="width:66pt;height:16.9pt" o:ole="">
            <v:imagedata r:id="rId16" o:title=""/>
          </v:shape>
          <o:OLEObject Type="Embed" ProgID="Equation.3" ShapeID="_x0000_i1029" DrawAspect="Content" ObjectID="_1679852161" r:id="rId17"/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 w:rsidR="00290A1C" w:rsidRPr="00290A1C">
        <w:rPr>
          <w:position w:val="-10"/>
          <w:szCs w:val="21"/>
        </w:rPr>
        <w:object w:dxaOrig="1939" w:dyaOrig="340">
          <v:shape id="_x0000_i1030" type="#_x0000_t75" style="width:97.1pt;height:16.9pt" o:ole="">
            <v:imagedata r:id="rId18" o:title=""/>
          </v:shape>
          <o:OLEObject Type="Embed" ProgID="Equation.3" ShapeID="_x0000_i1030" DrawAspect="Content" ObjectID="_1679852162" r:id="rId19"/>
        </w:object>
      </w:r>
    </w:p>
    <w:p w:rsidR="00290A1C" w:rsidRDefault="009E1EC8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  <w:vertAlign w:val="subscript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 w:rsidR="00290A1C" w:rsidRPr="00290A1C">
        <w:rPr>
          <w:position w:val="-10"/>
          <w:szCs w:val="21"/>
        </w:rPr>
        <w:object w:dxaOrig="1319" w:dyaOrig="340">
          <v:shape id="_x0000_i1031" type="#_x0000_t75" style="width:66pt;height:16.9pt" o:ole="">
            <v:imagedata r:id="rId20" o:title=""/>
          </v:shape>
          <o:OLEObject Type="Embed" ProgID="Equation.3" ShapeID="_x0000_i1031" DrawAspect="Content" ObjectID="_1679852163" r:id="rId21"/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 w:rsidR="00290A1C" w:rsidRPr="00290A1C">
        <w:rPr>
          <w:position w:val="-10"/>
          <w:szCs w:val="21"/>
        </w:rPr>
        <w:object w:dxaOrig="1979" w:dyaOrig="340">
          <v:shape id="_x0000_i1032" type="#_x0000_t75" style="width:98.75pt;height:16.9pt" o:ole="">
            <v:imagedata r:id="rId22" o:title=""/>
          </v:shape>
          <o:OLEObject Type="Embed" ProgID="Equation.3" ShapeID="_x0000_i1032" DrawAspect="Content" ObjectID="_1679852164" r:id="rId23"/>
        </w:object>
      </w:r>
    </w:p>
    <w:p w:rsidR="00290A1C" w:rsidRDefault="00290A1C">
      <w:pPr>
        <w:spacing w:line="400" w:lineRule="exact"/>
        <w:rPr>
          <w:szCs w:val="21"/>
        </w:rPr>
      </w:pPr>
    </w:p>
    <w:p w:rsidR="00290A1C" w:rsidRDefault="009E1EC8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rFonts w:eastAsia="黑体"/>
          <w:szCs w:val="21"/>
        </w:rPr>
      </w:pPr>
      <w:r>
        <w:rPr>
          <w:rFonts w:eastAsia="华文彩云"/>
          <w:szCs w:val="21"/>
        </w:rPr>
        <w:t>4</w:t>
      </w:r>
      <w:r>
        <w:rPr>
          <w:rFonts w:hint="eastAsia"/>
          <w:szCs w:val="21"/>
        </w:rPr>
        <w:t>．下列关于保守力和非保守力说法正确的是：（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）</w:t>
      </w:r>
    </w:p>
    <w:p w:rsidR="00290A1C" w:rsidRDefault="009E1EC8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．只有保守力做功时，质点系的动能守恒。</w:t>
      </w:r>
    </w:p>
    <w:p w:rsidR="00290A1C" w:rsidRDefault="009E1EC8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．当仅存在非保守内力做功时，质点系动量不守恒。</w:t>
      </w:r>
    </w:p>
    <w:p w:rsidR="00290A1C" w:rsidRDefault="009E1EC8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．当仅存在非保守内力做功时，质点系机械能不守恒。</w:t>
      </w:r>
    </w:p>
    <w:p w:rsidR="00290A1C" w:rsidRDefault="009E1EC8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．保守力做功不改变质点的动能，非保守力做功会改变质点的动能。</w:t>
      </w:r>
    </w:p>
    <w:p w:rsidR="00290A1C" w:rsidRDefault="00290A1C">
      <w:pPr>
        <w:spacing w:line="400" w:lineRule="exact"/>
        <w:rPr>
          <w:szCs w:val="21"/>
        </w:rPr>
      </w:pPr>
    </w:p>
    <w:p w:rsidR="00290A1C" w:rsidRDefault="009E1EC8">
      <w:pPr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．动能为</w:t>
      </w:r>
      <w:r w:rsidR="00290A1C" w:rsidRPr="00290A1C">
        <w:rPr>
          <w:position w:val="-12"/>
          <w:szCs w:val="21"/>
        </w:rPr>
        <w:object w:dxaOrig="320" w:dyaOrig="360">
          <v:shape id="_x0000_i1033" type="#_x0000_t75" style="width:16.35pt;height:18pt" o:ole="">
            <v:imagedata r:id="rId24" o:title=""/>
          </v:shape>
          <o:OLEObject Type="Embed" ProgID="Equation.3" ShapeID="_x0000_i1033" DrawAspect="Content" ObjectID="_1679852165" r:id="rId25"/>
        </w:object>
      </w:r>
      <w:r>
        <w:rPr>
          <w:szCs w:val="21"/>
        </w:rPr>
        <w:t>的物体</w:t>
      </w:r>
      <w:r>
        <w:rPr>
          <w:i/>
          <w:iCs/>
          <w:szCs w:val="21"/>
        </w:rPr>
        <w:t>A</w:t>
      </w:r>
      <w:r>
        <w:rPr>
          <w:szCs w:val="21"/>
        </w:rPr>
        <w:t>与静止的物体</w:t>
      </w:r>
      <w:r>
        <w:rPr>
          <w:i/>
          <w:iCs/>
          <w:szCs w:val="21"/>
        </w:rPr>
        <w:t>B</w:t>
      </w:r>
      <w:r>
        <w:rPr>
          <w:szCs w:val="21"/>
        </w:rPr>
        <w:t>碰撞。设物体</w:t>
      </w:r>
      <w:r>
        <w:rPr>
          <w:i/>
          <w:iCs/>
          <w:szCs w:val="21"/>
        </w:rPr>
        <w:t>A</w:t>
      </w:r>
      <w:r>
        <w:rPr>
          <w:szCs w:val="21"/>
        </w:rPr>
        <w:t>的质量为物体</w:t>
      </w:r>
      <w:r>
        <w:rPr>
          <w:i/>
          <w:iCs/>
          <w:szCs w:val="21"/>
        </w:rPr>
        <w:t>B</w:t>
      </w:r>
      <w:r>
        <w:rPr>
          <w:szCs w:val="21"/>
        </w:rPr>
        <w:t>的二倍，即</w:t>
      </w:r>
      <w:r w:rsidR="00290A1C" w:rsidRPr="00290A1C">
        <w:rPr>
          <w:position w:val="-10"/>
          <w:szCs w:val="21"/>
        </w:rPr>
        <w:object w:dxaOrig="999" w:dyaOrig="340">
          <v:shape id="_x0000_i1034" type="#_x0000_t75" style="width:50.2pt;height:16.9pt" o:ole="">
            <v:imagedata r:id="rId26" o:title=""/>
          </v:shape>
          <o:OLEObject Type="Embed" ProgID="Equation.3" ShapeID="_x0000_i1034" DrawAspect="Content" ObjectID="_1679852166" r:id="rId27"/>
        </w:object>
      </w:r>
      <w:r>
        <w:rPr>
          <w:szCs w:val="21"/>
        </w:rPr>
        <w:t>，若碰撞为完全非弹性的，则碰撞后两物体总动能为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）</w:t>
      </w:r>
    </w:p>
    <w:p w:rsidR="00290A1C" w:rsidRDefault="009E1EC8">
      <w:pPr>
        <w:ind w:leftChars="150" w:left="315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 w:rsidR="00290A1C" w:rsidRPr="00290A1C">
        <w:rPr>
          <w:position w:val="-12"/>
          <w:szCs w:val="21"/>
        </w:rPr>
        <w:object w:dxaOrig="320" w:dyaOrig="360">
          <v:shape id="_x0000_i1035" type="#_x0000_t75" style="width:16.35pt;height:18pt" o:ole="">
            <v:imagedata r:id="rId28" o:title=""/>
          </v:shape>
          <o:OLEObject Type="Embed" ProgID="Equation.3" ShapeID="_x0000_i1035" DrawAspect="Content" ObjectID="_1679852167" r:id="rId29"/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．</w:t>
      </w:r>
      <w:r w:rsidR="00290A1C" w:rsidRPr="00290A1C">
        <w:rPr>
          <w:position w:val="-24"/>
          <w:szCs w:val="21"/>
        </w:rPr>
        <w:object w:dxaOrig="499" w:dyaOrig="620">
          <v:shape id="_x0000_i1036" type="#_x0000_t75" style="width:25.1pt;height:31.1pt" o:ole="">
            <v:imagedata r:id="rId30" o:title=""/>
          </v:shape>
          <o:OLEObject Type="Embed" ProgID="Equation.3" ShapeID="_x0000_i1036" DrawAspect="Content" ObjectID="_1679852168" r:id="rId31"/>
        </w:object>
      </w:r>
      <w:r>
        <w:rPr>
          <w:szCs w:val="21"/>
        </w:rPr>
        <w:tab/>
      </w:r>
      <w:r>
        <w:rPr>
          <w:szCs w:val="21"/>
        </w:rPr>
        <w:tab/>
        <w:t>C</w:t>
      </w:r>
      <w:r>
        <w:rPr>
          <w:rFonts w:hint="eastAsia"/>
          <w:szCs w:val="21"/>
        </w:rPr>
        <w:t>．</w:t>
      </w:r>
      <w:r w:rsidR="00290A1C" w:rsidRPr="00290A1C">
        <w:rPr>
          <w:position w:val="-24"/>
          <w:szCs w:val="21"/>
        </w:rPr>
        <w:object w:dxaOrig="499" w:dyaOrig="620">
          <v:shape id="_x0000_i1037" type="#_x0000_t75" style="width:25.1pt;height:31.1pt" o:ole="">
            <v:imagedata r:id="rId32" o:title=""/>
          </v:shape>
          <o:OLEObject Type="Embed" ProgID="Equation.3" ShapeID="_x0000_i1037" DrawAspect="Content" ObjectID="_1679852169" r:id="rId33"/>
        </w:object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int="eastAsia"/>
          <w:szCs w:val="21"/>
        </w:rPr>
        <w:t>．</w:t>
      </w:r>
      <w:r w:rsidR="00290A1C" w:rsidRPr="00290A1C">
        <w:rPr>
          <w:position w:val="-24"/>
          <w:szCs w:val="21"/>
        </w:rPr>
        <w:object w:dxaOrig="480" w:dyaOrig="620">
          <v:shape id="_x0000_i1038" type="#_x0000_t75" style="width:24pt;height:31.1pt" o:ole="">
            <v:imagedata r:id="rId34" o:title=""/>
          </v:shape>
          <o:OLEObject Type="Embed" ProgID="Equation.3" ShapeID="_x0000_i1038" DrawAspect="Content" ObjectID="_1679852170" r:id="rId35"/>
        </w:object>
      </w:r>
    </w:p>
    <w:p w:rsidR="00290A1C" w:rsidRDefault="00290A1C">
      <w:pPr>
        <w:spacing w:line="400" w:lineRule="exact"/>
        <w:rPr>
          <w:szCs w:val="21"/>
        </w:rPr>
      </w:pPr>
    </w:p>
    <w:p w:rsidR="00290A1C" w:rsidRDefault="009E1EC8">
      <w:pPr>
        <w:autoSpaceDE w:val="0"/>
        <w:autoSpaceDN w:val="0"/>
        <w:adjustRightInd w:val="0"/>
        <w:jc w:val="left"/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．质量为</w:t>
      </w:r>
      <w:r>
        <w:rPr>
          <w:i/>
          <w:szCs w:val="21"/>
        </w:rPr>
        <w:t>m</w:t>
      </w:r>
      <w:r>
        <w:rPr>
          <w:rFonts w:hint="eastAsia"/>
          <w:szCs w:val="21"/>
        </w:rPr>
        <w:t>的质点在</w:t>
      </w:r>
      <w:r>
        <w:rPr>
          <w:i/>
          <w:szCs w:val="21"/>
        </w:rPr>
        <w:t>xOy</w:t>
      </w:r>
      <w:r>
        <w:rPr>
          <w:rFonts w:hint="eastAsia"/>
          <w:szCs w:val="21"/>
        </w:rPr>
        <w:t>平面内运动，质点的位置矢量为</w:t>
      </w:r>
      <w:r w:rsidR="00290A1C" w:rsidRPr="00290A1C">
        <w:rPr>
          <w:position w:val="-10"/>
        </w:rPr>
        <w:object w:dxaOrig="2299" w:dyaOrig="340">
          <v:shape id="_x0000_i1039" type="#_x0000_t75" style="width:114.55pt;height:16.9pt" o:ole="">
            <v:imagedata r:id="rId36" o:title=""/>
          </v:shape>
          <o:OLEObject Type="Embed" ProgID="Equation.3" ShapeID="_x0000_i1039" DrawAspect="Content" ObjectID="_1679852171" r:id="rId37"/>
        </w:object>
      </w:r>
      <w:r>
        <w:t xml:space="preserve">, </w:t>
      </w:r>
      <w:r>
        <w:rPr>
          <w:i/>
          <w:szCs w:val="21"/>
        </w:rPr>
        <w:t>a</w:t>
      </w:r>
      <w:r>
        <w:rPr>
          <w:rFonts w:hint="eastAsia"/>
          <w:szCs w:val="21"/>
        </w:rPr>
        <w:t>为正的常量，则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时刻质点的角动量</w:t>
      </w:r>
      <m:oMath>
        <m:acc>
          <m:accPr>
            <m:chr m:val="⃑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L</m:t>
            </m:r>
          </m:e>
        </m:acc>
      </m:oMath>
      <w:r>
        <w:rPr>
          <w:rFonts w:hint="eastAsia"/>
          <w:szCs w:val="21"/>
        </w:rPr>
        <w:t>为（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290A1C" w:rsidRDefault="009E1EC8">
      <w:pPr>
        <w:spacing w:line="360" w:lineRule="auto"/>
        <w:ind w:firstLineChars="150" w:firstLine="315"/>
      </w:pPr>
      <w:r>
        <w:rPr>
          <w:rFonts w:hint="eastAsia"/>
          <w:szCs w:val="21"/>
        </w:rPr>
        <w:t xml:space="preserve">A. </w:t>
      </w:r>
      <w:r w:rsidR="00290A1C" w:rsidRPr="00290A1C">
        <w:rPr>
          <w:position w:val="-6"/>
        </w:rPr>
        <w:object w:dxaOrig="760" w:dyaOrig="320">
          <v:shape id="_x0000_i1040" type="#_x0000_t75" style="width:38.2pt;height:15.8pt" o:ole="">
            <v:imagedata r:id="rId38" o:title=""/>
          </v:shape>
          <o:OLEObject Type="Embed" ProgID="Equation.3" ShapeID="_x0000_i1040" DrawAspect="Content" ObjectID="_1679852172" r:id="rId39"/>
        </w:object>
      </w:r>
      <w:r>
        <w:rPr>
          <w:rFonts w:hint="eastAsia"/>
          <w:szCs w:val="21"/>
        </w:rPr>
        <w:t xml:space="preserve">       B. </w:t>
      </w:r>
      <w:r w:rsidR="00290A1C" w:rsidRPr="00290A1C">
        <w:rPr>
          <w:position w:val="-6"/>
        </w:rPr>
        <w:object w:dxaOrig="880" w:dyaOrig="320">
          <v:shape id="_x0000_i1041" type="#_x0000_t75" style="width:43.65pt;height:15.8pt" o:ole="">
            <v:imagedata r:id="rId40" o:title=""/>
          </v:shape>
          <o:OLEObject Type="Embed" ProgID="Equation.3" ShapeID="_x0000_i1041" DrawAspect="Content" ObjectID="_1679852173" r:id="rId41"/>
        </w:object>
      </w:r>
      <w:r>
        <w:rPr>
          <w:rFonts w:hint="eastAsia"/>
          <w:szCs w:val="21"/>
        </w:rPr>
        <w:t xml:space="preserve">          C. </w:t>
      </w:r>
      <w:r w:rsidR="00290A1C" w:rsidRPr="00290A1C">
        <w:rPr>
          <w:position w:val="-6"/>
        </w:rPr>
        <w:object w:dxaOrig="1040" w:dyaOrig="320">
          <v:shape id="_x0000_i1042" type="#_x0000_t75" style="width:51.8pt;height:15.8pt" o:ole="">
            <v:imagedata r:id="rId42" o:title=""/>
          </v:shape>
          <o:OLEObject Type="Embed" ProgID="Equation.3" ShapeID="_x0000_i1042" DrawAspect="Content" ObjectID="_1679852174" r:id="rId43"/>
        </w:object>
      </w:r>
      <w:r>
        <w:rPr>
          <w:rFonts w:hint="eastAsia"/>
          <w:szCs w:val="21"/>
        </w:rPr>
        <w:t xml:space="preserve">           D. </w:t>
      </w:r>
      <w:r w:rsidR="00290A1C" w:rsidRPr="00290A1C">
        <w:rPr>
          <w:position w:val="-6"/>
        </w:rPr>
        <w:object w:dxaOrig="1459" w:dyaOrig="320">
          <v:shape id="_x0000_i1043" type="#_x0000_t75" style="width:72.55pt;height:15.8pt" o:ole="">
            <v:imagedata r:id="rId44" o:title=""/>
          </v:shape>
          <o:OLEObject Type="Embed" ProgID="Equation.3" ShapeID="_x0000_i1043" DrawAspect="Content" ObjectID="_1679852175" r:id="rId45"/>
        </w:object>
      </w:r>
    </w:p>
    <w:p w:rsidR="00290A1C" w:rsidRDefault="00290A1C">
      <w:pPr>
        <w:spacing w:line="400" w:lineRule="exact"/>
        <w:rPr>
          <w:szCs w:val="21"/>
        </w:rPr>
      </w:pPr>
    </w:p>
    <w:p w:rsidR="00290A1C" w:rsidRDefault="009E1EC8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szCs w:val="21"/>
        </w:rPr>
      </w:pPr>
      <w:r>
        <w:rPr>
          <w:szCs w:val="21"/>
        </w:rPr>
        <w:t>7</w:t>
      </w:r>
      <w:r>
        <w:rPr>
          <w:szCs w:val="21"/>
        </w:rPr>
        <w:t>．下列说法正确的是（</w:t>
      </w:r>
      <w:r>
        <w:rPr>
          <w:szCs w:val="21"/>
        </w:rPr>
        <w:t xml:space="preserve">    </w:t>
      </w:r>
      <w:r>
        <w:rPr>
          <w:szCs w:val="21"/>
        </w:rPr>
        <w:t>）</w:t>
      </w:r>
    </w:p>
    <w:p w:rsidR="00290A1C" w:rsidRDefault="009E1EC8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．刚体做匀速转动时，各个点的速度</w:t>
      </w:r>
      <w:r>
        <w:rPr>
          <w:rFonts w:hint="eastAsia"/>
          <w:szCs w:val="21"/>
        </w:rPr>
        <w:t>相等；</w:t>
      </w:r>
    </w:p>
    <w:p w:rsidR="00290A1C" w:rsidRDefault="009E1EC8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．刚体做匀速转动时，各个点的加速度为零</w:t>
      </w:r>
      <w:r>
        <w:rPr>
          <w:rFonts w:hint="eastAsia"/>
          <w:szCs w:val="21"/>
        </w:rPr>
        <w:t>；</w:t>
      </w:r>
    </w:p>
    <w:p w:rsidR="00290A1C" w:rsidRDefault="009E1EC8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．刚体做平动时，刚体上各个点只能做直线运动；</w:t>
      </w:r>
    </w:p>
    <w:p w:rsidR="00290A1C" w:rsidRDefault="009E1EC8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>
        <w:rPr>
          <w:szCs w:val="21"/>
        </w:rPr>
        <w:lastRenderedPageBreak/>
        <w:t>D</w:t>
      </w:r>
      <w:r>
        <w:rPr>
          <w:szCs w:val="21"/>
        </w:rPr>
        <w:t>．刚体做定轴转动时，刚体上各个点相对于转轴的角速度都相同</w:t>
      </w:r>
      <w:r>
        <w:rPr>
          <w:rFonts w:hint="eastAsia"/>
          <w:szCs w:val="21"/>
        </w:rPr>
        <w:t>。</w:t>
      </w:r>
    </w:p>
    <w:p w:rsidR="00290A1C" w:rsidRDefault="00290A1C">
      <w:pPr>
        <w:spacing w:line="400" w:lineRule="exact"/>
        <w:rPr>
          <w:szCs w:val="21"/>
        </w:rPr>
      </w:pPr>
    </w:p>
    <w:p w:rsidR="00290A1C" w:rsidRDefault="009E1EC8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szCs w:val="21"/>
        </w:rPr>
      </w:pPr>
      <w:r>
        <w:rPr>
          <w:szCs w:val="21"/>
        </w:rPr>
        <w:t>8</w:t>
      </w:r>
      <w:r>
        <w:rPr>
          <w:szCs w:val="21"/>
        </w:rPr>
        <w:t>．</w:t>
      </w:r>
      <w:r>
        <w:rPr>
          <w:rFonts w:hint="eastAsia"/>
          <w:szCs w:val="21"/>
        </w:rPr>
        <w:t>两个均质圆盘Ａ和Ｂ的质量密度分别为</w:t>
      </w:r>
      <w:r>
        <w:rPr>
          <w:rFonts w:ascii="Symbol" w:hAnsi="Symbol"/>
          <w:i/>
          <w:szCs w:val="21"/>
        </w:rPr>
        <w:t></w:t>
      </w:r>
      <w:r>
        <w:rPr>
          <w:rFonts w:ascii="Symbol" w:hAnsi="Symbol"/>
          <w:szCs w:val="21"/>
          <w:vertAlign w:val="subscript"/>
        </w:rPr>
        <w:t></w:t>
      </w:r>
      <w:r>
        <w:rPr>
          <w:rFonts w:hint="eastAsia"/>
          <w:szCs w:val="21"/>
        </w:rPr>
        <w:t>和</w:t>
      </w:r>
      <w:r>
        <w:rPr>
          <w:rFonts w:ascii="Symbol" w:hAnsi="Symbol"/>
          <w:i/>
          <w:szCs w:val="21"/>
        </w:rPr>
        <w:t></w:t>
      </w:r>
      <w:r>
        <w:rPr>
          <w:i/>
          <w:szCs w:val="21"/>
          <w:vertAlign w:val="subscript"/>
        </w:rPr>
        <w:t>B</w:t>
      </w:r>
      <w:r>
        <w:rPr>
          <w:rFonts w:hint="eastAsia"/>
          <w:szCs w:val="21"/>
        </w:rPr>
        <w:t>，若</w:t>
      </w:r>
      <w:r>
        <w:rPr>
          <w:rFonts w:ascii="Symbol" w:hAnsi="Symbol"/>
          <w:i/>
          <w:szCs w:val="21"/>
        </w:rPr>
        <w:t></w:t>
      </w:r>
      <w:r>
        <w:rPr>
          <w:rFonts w:ascii="Symbol" w:hAnsi="Symbol"/>
          <w:szCs w:val="21"/>
          <w:vertAlign w:val="subscript"/>
        </w:rPr>
        <w:t></w:t>
      </w:r>
      <w:r>
        <w:rPr>
          <w:rFonts w:ascii="Symbol" w:hAnsi="Symbol"/>
          <w:szCs w:val="21"/>
          <w:vertAlign w:val="subscript"/>
        </w:rPr>
        <w:t></w:t>
      </w:r>
      <w:r>
        <w:rPr>
          <w:rFonts w:hint="eastAsia"/>
          <w:szCs w:val="21"/>
        </w:rPr>
        <w:t>&lt;</w:t>
      </w:r>
      <w:r>
        <w:rPr>
          <w:rFonts w:ascii="Symbol" w:hAnsi="Symbol"/>
          <w:i/>
          <w:szCs w:val="21"/>
        </w:rPr>
        <w:t></w:t>
      </w:r>
      <w:r>
        <w:rPr>
          <w:szCs w:val="21"/>
          <w:vertAlign w:val="subscript"/>
        </w:rPr>
        <w:t>B</w:t>
      </w:r>
      <w:r>
        <w:rPr>
          <w:rFonts w:hint="eastAsia"/>
          <w:szCs w:val="21"/>
        </w:rPr>
        <w:t>，但两圆盘的质量与厚度相同。如两盘对通过盘心垂直于盘面轴的转动惯量各为</w:t>
      </w:r>
      <w:r>
        <w:rPr>
          <w:i/>
          <w:szCs w:val="21"/>
        </w:rPr>
        <w:t>J</w:t>
      </w:r>
      <w:r>
        <w:rPr>
          <w:i/>
          <w:szCs w:val="21"/>
          <w:vertAlign w:val="subscript"/>
        </w:rPr>
        <w:t>A</w:t>
      </w:r>
      <w:r>
        <w:rPr>
          <w:rFonts w:hint="eastAsia"/>
          <w:szCs w:val="21"/>
        </w:rPr>
        <w:t>和</w:t>
      </w:r>
      <w:r>
        <w:rPr>
          <w:i/>
          <w:szCs w:val="21"/>
        </w:rPr>
        <w:t>J</w:t>
      </w:r>
      <w:r>
        <w:rPr>
          <w:i/>
          <w:szCs w:val="21"/>
          <w:vertAlign w:val="subscript"/>
        </w:rPr>
        <w:t>B</w:t>
      </w:r>
      <w:r>
        <w:rPr>
          <w:rFonts w:hint="eastAsia"/>
          <w:szCs w:val="21"/>
        </w:rPr>
        <w:t>，则：（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）</w:t>
      </w:r>
    </w:p>
    <w:p w:rsidR="00290A1C" w:rsidRDefault="009E1EC8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i/>
          <w:szCs w:val="21"/>
        </w:rPr>
        <w:t>J</w:t>
      </w:r>
      <w:r>
        <w:rPr>
          <w:i/>
          <w:szCs w:val="21"/>
          <w:vertAlign w:val="subscript"/>
        </w:rPr>
        <w:t>A</w:t>
      </w:r>
      <w:r>
        <w:rPr>
          <w:rFonts w:hint="eastAsia"/>
          <w:szCs w:val="21"/>
        </w:rPr>
        <w:t>&gt;</w:t>
      </w:r>
      <w:r>
        <w:rPr>
          <w:i/>
          <w:szCs w:val="21"/>
        </w:rPr>
        <w:t>J</w:t>
      </w:r>
      <w:r>
        <w:rPr>
          <w:i/>
          <w:szCs w:val="21"/>
          <w:vertAlign w:val="subscript"/>
        </w:rPr>
        <w:t>B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i/>
          <w:szCs w:val="21"/>
        </w:rPr>
        <w:t>J</w:t>
      </w:r>
      <w:r>
        <w:rPr>
          <w:i/>
          <w:szCs w:val="21"/>
          <w:vertAlign w:val="subscript"/>
        </w:rPr>
        <w:t>A</w:t>
      </w:r>
      <w:r>
        <w:rPr>
          <w:szCs w:val="21"/>
        </w:rPr>
        <w:t>&lt;</w:t>
      </w:r>
      <w:r>
        <w:rPr>
          <w:i/>
          <w:szCs w:val="21"/>
        </w:rPr>
        <w:t>J</w:t>
      </w:r>
      <w:r>
        <w:rPr>
          <w:i/>
          <w:szCs w:val="21"/>
          <w:vertAlign w:val="subscript"/>
        </w:rPr>
        <w:t>B</w:t>
      </w:r>
    </w:p>
    <w:p w:rsidR="00290A1C" w:rsidRDefault="009E1EC8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i/>
          <w:szCs w:val="21"/>
        </w:rPr>
        <w:t>J</w:t>
      </w:r>
      <w:r>
        <w:rPr>
          <w:i/>
          <w:szCs w:val="21"/>
          <w:vertAlign w:val="subscript"/>
        </w:rPr>
        <w:t>A</w:t>
      </w:r>
      <w:r>
        <w:rPr>
          <w:szCs w:val="21"/>
        </w:rPr>
        <w:t xml:space="preserve">= </w:t>
      </w:r>
      <w:r>
        <w:rPr>
          <w:i/>
          <w:szCs w:val="21"/>
        </w:rPr>
        <w:t>J</w:t>
      </w:r>
      <w:r>
        <w:rPr>
          <w:i/>
          <w:szCs w:val="21"/>
          <w:vertAlign w:val="subscript"/>
        </w:rPr>
        <w:t>B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>
        <w:rPr>
          <w:i/>
          <w:szCs w:val="21"/>
        </w:rPr>
        <w:t>J</w:t>
      </w:r>
      <w:r>
        <w:rPr>
          <w:i/>
          <w:szCs w:val="21"/>
          <w:vertAlign w:val="subscript"/>
        </w:rPr>
        <w:t>A</w:t>
      </w:r>
      <w:r>
        <w:rPr>
          <w:rFonts w:hint="eastAsia"/>
          <w:szCs w:val="21"/>
        </w:rPr>
        <w:t>，</w:t>
      </w:r>
      <w:r>
        <w:rPr>
          <w:i/>
          <w:szCs w:val="21"/>
        </w:rPr>
        <w:t>J</w:t>
      </w:r>
      <w:r>
        <w:rPr>
          <w:i/>
          <w:szCs w:val="21"/>
          <w:vertAlign w:val="subscript"/>
        </w:rPr>
        <w:t>B</w:t>
      </w:r>
      <w:r>
        <w:rPr>
          <w:rFonts w:hint="eastAsia"/>
          <w:szCs w:val="21"/>
        </w:rPr>
        <w:t>哪个</w:t>
      </w:r>
      <w:r>
        <w:rPr>
          <w:szCs w:val="21"/>
        </w:rPr>
        <w:t>大，不能确定</w:t>
      </w:r>
      <w:r>
        <w:rPr>
          <w:rFonts w:hint="eastAsia"/>
          <w:szCs w:val="21"/>
        </w:rPr>
        <w:t>。</w:t>
      </w:r>
    </w:p>
    <w:p w:rsidR="00290A1C" w:rsidRDefault="00290A1C">
      <w:pPr>
        <w:spacing w:line="400" w:lineRule="exact"/>
        <w:rPr>
          <w:szCs w:val="21"/>
        </w:rPr>
      </w:pPr>
    </w:p>
    <w:p w:rsidR="00290A1C" w:rsidRDefault="009E1EC8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rFonts w:eastAsia="黑体"/>
          <w:szCs w:val="21"/>
        </w:rPr>
      </w:pPr>
      <w:r>
        <w:rPr>
          <w:szCs w:val="21"/>
        </w:rPr>
        <w:t>9</w:t>
      </w:r>
      <w:r>
        <w:rPr>
          <w:rFonts w:hAnsi="sun" w:hint="eastAsia"/>
          <w:szCs w:val="21"/>
        </w:rPr>
        <w:t>．</w:t>
      </w:r>
      <w:r>
        <w:rPr>
          <w:rFonts w:hint="eastAsia"/>
          <w:szCs w:val="21"/>
        </w:rPr>
        <w:t>两个惯性参照系</w:t>
      </w:r>
      <w:r>
        <w:rPr>
          <w:rFonts w:hint="eastAsia"/>
          <w:i/>
          <w:szCs w:val="21"/>
        </w:rPr>
        <w:t>S</w:t>
      </w:r>
      <w:r>
        <w:rPr>
          <w:rFonts w:hint="eastAsia"/>
          <w:szCs w:val="21"/>
        </w:rPr>
        <w:t>和</w:t>
      </w:r>
      <w:r>
        <w:rPr>
          <w:rFonts w:hint="eastAsia"/>
          <w:i/>
          <w:szCs w:val="21"/>
        </w:rPr>
        <w:t>S'</w:t>
      </w:r>
      <w:r>
        <w:rPr>
          <w:rFonts w:hint="eastAsia"/>
          <w:szCs w:val="21"/>
        </w:rPr>
        <w:t>，在</w:t>
      </w:r>
      <w:r>
        <w:rPr>
          <w:rFonts w:hint="eastAsia"/>
          <w:i/>
          <w:szCs w:val="21"/>
        </w:rPr>
        <w:t>S</w:t>
      </w:r>
      <w:r>
        <w:rPr>
          <w:rFonts w:hint="eastAsia"/>
          <w:szCs w:val="21"/>
        </w:rPr>
        <w:t>中同时同地发生的两个事件，</w:t>
      </w:r>
      <w:r>
        <w:rPr>
          <w:szCs w:val="21"/>
        </w:rPr>
        <w:t>若</w:t>
      </w:r>
      <w:r>
        <w:rPr>
          <w:rFonts w:hAnsi="sun" w:hint="eastAsia"/>
          <w:szCs w:val="21"/>
        </w:rPr>
        <w:t>考虑</w:t>
      </w:r>
      <w:r>
        <w:rPr>
          <w:rFonts w:hAnsi="sun"/>
          <w:szCs w:val="21"/>
        </w:rPr>
        <w:t>相对论效应</w:t>
      </w:r>
      <w:r>
        <w:rPr>
          <w:rFonts w:hint="eastAsia"/>
          <w:szCs w:val="21"/>
        </w:rPr>
        <w:t>，则</w:t>
      </w:r>
      <w:r>
        <w:rPr>
          <w:szCs w:val="21"/>
        </w:rPr>
        <w:t>这两个事件</w:t>
      </w:r>
      <w:r>
        <w:rPr>
          <w:rFonts w:hint="eastAsia"/>
          <w:szCs w:val="21"/>
        </w:rPr>
        <w:t>在</w:t>
      </w:r>
      <w:r>
        <w:rPr>
          <w:rFonts w:hint="eastAsia"/>
          <w:i/>
          <w:szCs w:val="21"/>
        </w:rPr>
        <w:t>S'</w:t>
      </w:r>
      <w:r>
        <w:rPr>
          <w:rFonts w:hint="eastAsia"/>
          <w:szCs w:val="21"/>
        </w:rPr>
        <w:t>中肯定（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）</w:t>
      </w:r>
    </w:p>
    <w:p w:rsidR="00290A1C" w:rsidRDefault="009E1EC8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．同时不同地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．同时同地</w:t>
      </w:r>
    </w:p>
    <w:p w:rsidR="00290A1C" w:rsidRDefault="009E1EC8">
      <w:pPr>
        <w:tabs>
          <w:tab w:val="left" w:pos="4218"/>
          <w:tab w:val="left" w:pos="6090"/>
        </w:tabs>
        <w:spacing w:line="400" w:lineRule="exact"/>
        <w:ind w:leftChars="150" w:left="315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．不同时同地</w: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．不同时不同地</w:t>
      </w:r>
      <w:r>
        <w:rPr>
          <w:rFonts w:hint="eastAsia"/>
          <w:szCs w:val="21"/>
        </w:rPr>
        <w:tab/>
      </w:r>
    </w:p>
    <w:p w:rsidR="00290A1C" w:rsidRDefault="00290A1C">
      <w:pPr>
        <w:spacing w:line="400" w:lineRule="exact"/>
        <w:rPr>
          <w:szCs w:val="21"/>
        </w:rPr>
      </w:pPr>
    </w:p>
    <w:p w:rsidR="00290A1C" w:rsidRDefault="009E1EC8">
      <w:pPr>
        <w:spacing w:line="300" w:lineRule="auto"/>
      </w:pPr>
      <w:r>
        <w:rPr>
          <w:szCs w:val="21"/>
        </w:rPr>
        <w:t>10</w:t>
      </w:r>
      <w:r>
        <w:rPr>
          <w:rFonts w:hAnsi="sun" w:hint="eastAsia"/>
          <w:szCs w:val="21"/>
        </w:rPr>
        <w:t>．</w:t>
      </w:r>
      <w:r>
        <w:rPr>
          <w:rFonts w:hint="eastAsia"/>
        </w:rPr>
        <w:t>宇宙飞船相对地面以速度</w:t>
      </w:r>
      <w:r>
        <w:rPr>
          <w:rFonts w:ascii="Book Antiqua" w:hAnsi="Book Antiqua"/>
          <w:i/>
        </w:rPr>
        <w:t>v</w:t>
      </w:r>
      <w:r>
        <w:rPr>
          <w:rFonts w:hint="eastAsia"/>
        </w:rPr>
        <w:t>作匀速直线飞行</w:t>
      </w:r>
      <w:r>
        <w:t>，</w:t>
      </w:r>
      <w:r>
        <w:rPr>
          <w:rFonts w:hint="eastAsia"/>
        </w:rPr>
        <w:t>某一时刻飞船头部的宇航员向飞船尾部发出一个光讯号</w:t>
      </w:r>
      <w:r>
        <w:t>，</w:t>
      </w:r>
      <w:r>
        <w:rPr>
          <w:rFonts w:hint="eastAsia"/>
        </w:rPr>
        <w:t>经过</w:t>
      </w:r>
      <w:r>
        <w:rPr>
          <w:rFonts w:hint="eastAsia"/>
        </w:rPr>
        <w:sym w:font="Symbol" w:char="F044"/>
      </w:r>
      <w:r>
        <w:rPr>
          <w:i/>
        </w:rPr>
        <w:t>t</w:t>
      </w:r>
      <w:r>
        <w:t>(</w:t>
      </w:r>
      <w:r>
        <w:rPr>
          <w:rFonts w:hint="eastAsia"/>
        </w:rPr>
        <w:t>飞船上的钟</w:t>
      </w:r>
      <w:r>
        <w:t>)</w:t>
      </w:r>
      <w:r>
        <w:rPr>
          <w:rFonts w:hint="eastAsia"/>
        </w:rPr>
        <w:t>时间后</w:t>
      </w:r>
      <w:r>
        <w:t>，</w:t>
      </w:r>
      <w:r>
        <w:rPr>
          <w:rFonts w:hint="eastAsia"/>
        </w:rPr>
        <w:t>被尾部的接收器收到</w:t>
      </w:r>
      <w:r>
        <w:t>，</w:t>
      </w:r>
      <w:r>
        <w:rPr>
          <w:rFonts w:hint="eastAsia"/>
        </w:rPr>
        <w:t>则由此可知飞船的固有长度为</w:t>
      </w:r>
      <w:r>
        <w:t>：</w:t>
      </w:r>
      <w:r>
        <w:t>(     )</w:t>
      </w:r>
    </w:p>
    <w:p w:rsidR="00290A1C" w:rsidRDefault="009E1EC8">
      <w:pPr>
        <w:spacing w:line="300" w:lineRule="auto"/>
      </w:pPr>
      <w:r>
        <w:t xml:space="preserve">  A</w:t>
      </w:r>
      <w:r>
        <w:rPr>
          <w:rFonts w:hint="eastAsia"/>
        </w:rPr>
        <w:t>．</w:t>
      </w:r>
      <w:r>
        <w:rPr>
          <w:i/>
        </w:rPr>
        <w:t>c</w:t>
      </w:r>
      <w:r>
        <w:sym w:font="Symbol" w:char="F044"/>
      </w:r>
      <w:r>
        <w:rPr>
          <w:i/>
        </w:rPr>
        <w:t>t</w:t>
      </w:r>
      <w:r>
        <w:t xml:space="preserve">        B</w:t>
      </w:r>
      <w:r>
        <w:rPr>
          <w:rFonts w:hint="eastAsia"/>
        </w:rPr>
        <w:t>.</w:t>
      </w:r>
      <w:r w:rsidR="00290A1C" w:rsidRPr="00290A1C">
        <w:rPr>
          <w:position w:val="-8"/>
        </w:rPr>
        <w:object w:dxaOrig="1619" w:dyaOrig="400">
          <v:shape id="_x0000_i1044" type="#_x0000_t75" style="width:80.75pt;height:20.2pt" o:ole="" fillcolor="#000005">
            <v:imagedata r:id="rId46" o:title=""/>
          </v:shape>
          <o:OLEObject Type="Embed" ProgID="Equation.DSMT4" ShapeID="_x0000_i1044" DrawAspect="Content" ObjectID="_1679852176" r:id="rId47"/>
        </w:object>
      </w:r>
      <w:r>
        <w:t xml:space="preserve">        C.  </w:t>
      </w:r>
      <w:r w:rsidR="00290A1C" w:rsidRPr="00290A1C">
        <w:rPr>
          <w:position w:val="-8"/>
        </w:rPr>
        <w:object w:dxaOrig="1639" w:dyaOrig="400">
          <v:shape id="_x0000_i1045" type="#_x0000_t75" style="width:81.25pt;height:20.2pt" o:ole="" fillcolor="#000005">
            <v:imagedata r:id="rId48" o:title=""/>
          </v:shape>
          <o:OLEObject Type="Embed" ProgID="Equation.DSMT4" ShapeID="_x0000_i1045" DrawAspect="Content" ObjectID="_1679852177" r:id="rId49"/>
        </w:object>
      </w:r>
      <w:r>
        <w:t xml:space="preserve">        D.  </w:t>
      </w:r>
      <w:r>
        <w:rPr>
          <w:rFonts w:ascii="Book Antiqua" w:hAnsi="Book Antiqua"/>
          <w:i/>
        </w:rPr>
        <w:t>v</w:t>
      </w:r>
      <w:r>
        <w:sym w:font="Symbol" w:char="F044"/>
      </w:r>
      <w:r>
        <w:rPr>
          <w:i/>
        </w:rPr>
        <w:t>t</w:t>
      </w:r>
    </w:p>
    <w:p w:rsidR="00290A1C" w:rsidRDefault="00290A1C">
      <w:pPr>
        <w:spacing w:line="400" w:lineRule="exact"/>
        <w:rPr>
          <w:szCs w:val="21"/>
        </w:rPr>
      </w:pPr>
    </w:p>
    <w:p w:rsidR="00290A1C" w:rsidRDefault="009E1EC8">
      <w:pPr>
        <w:spacing w:line="400" w:lineRule="exact"/>
        <w:rPr>
          <w:szCs w:val="21"/>
        </w:rPr>
      </w:pPr>
      <w:r>
        <w:rPr>
          <w:rFonts w:hint="eastAsia"/>
          <w:szCs w:val="21"/>
        </w:rPr>
        <w:t>二、</w:t>
      </w:r>
      <w:r>
        <w:rPr>
          <w:rFonts w:hint="eastAsia"/>
          <w:b/>
          <w:szCs w:val="21"/>
        </w:rPr>
        <w:t>填空题：</w:t>
      </w:r>
      <w:r>
        <w:rPr>
          <w:rFonts w:hint="eastAsia"/>
          <w:szCs w:val="21"/>
        </w:rPr>
        <w:t>本大题共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空，每空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分，共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分。请在每小题的空格中填上正确答案。错填、不填均无分。</w:t>
      </w:r>
    </w:p>
    <w:p w:rsidR="00290A1C" w:rsidRDefault="009E1EC8">
      <w:pPr>
        <w:tabs>
          <w:tab w:val="left" w:pos="2310"/>
          <w:tab w:val="left" w:pos="4200"/>
          <w:tab w:val="left" w:pos="6090"/>
        </w:tabs>
        <w:spacing w:line="380" w:lineRule="exact"/>
        <w:ind w:left="315" w:hangingChars="150" w:hanging="315"/>
        <w:rPr>
          <w:rFonts w:hAnsi="sun" w:hint="eastAsia"/>
          <w:szCs w:val="21"/>
        </w:rPr>
      </w:pPr>
      <w:r>
        <w:rPr>
          <w:szCs w:val="21"/>
        </w:rPr>
        <w:t>1</w:t>
      </w:r>
      <w:r>
        <w:rPr>
          <w:rFonts w:hAnsi="sun" w:hint="eastAsia"/>
          <w:szCs w:val="21"/>
        </w:rPr>
        <w:t>．一质量为</w:t>
      </w:r>
      <w:r>
        <w:rPr>
          <w:rFonts w:hAnsi="sun" w:hint="eastAsia"/>
          <w:i/>
          <w:szCs w:val="21"/>
        </w:rPr>
        <w:t>m</w:t>
      </w:r>
      <w:r>
        <w:rPr>
          <w:rFonts w:hAnsi="sun" w:hint="eastAsia"/>
          <w:szCs w:val="21"/>
        </w:rPr>
        <w:t>的质点以初速度</w:t>
      </w:r>
      <w:r>
        <w:rPr>
          <w:rFonts w:ascii="Book Antiqua" w:hAnsi="Book Antiqua"/>
          <w:i/>
        </w:rPr>
        <w:t>v</w:t>
      </w:r>
      <w:r>
        <w:rPr>
          <w:rFonts w:hAnsi="sun" w:hint="eastAsia"/>
          <w:szCs w:val="21"/>
          <w:vertAlign w:val="subscript"/>
        </w:rPr>
        <w:t>0</w:t>
      </w:r>
      <w:r>
        <w:rPr>
          <w:rFonts w:hAnsi="sun" w:hint="eastAsia"/>
          <w:szCs w:val="21"/>
        </w:rPr>
        <w:t>沿</w:t>
      </w:r>
      <w:r>
        <w:rPr>
          <w:rFonts w:hAnsi="sun" w:hint="eastAsia"/>
          <w:i/>
          <w:szCs w:val="21"/>
        </w:rPr>
        <w:t>x</w:t>
      </w:r>
      <w:r>
        <w:rPr>
          <w:rFonts w:hAnsi="sun" w:hint="eastAsia"/>
          <w:szCs w:val="21"/>
        </w:rPr>
        <w:t>轴正方向运动，在运动过程中受到阻力</w:t>
      </w:r>
      <w:r>
        <w:rPr>
          <w:rFonts w:hAnsi="sun" w:hint="eastAsia"/>
          <w:i/>
          <w:szCs w:val="21"/>
        </w:rPr>
        <w:t>f</w:t>
      </w:r>
      <w:r>
        <w:rPr>
          <w:rFonts w:hAnsi="sun" w:hint="eastAsia"/>
          <w:szCs w:val="21"/>
        </w:rPr>
        <w:t>=-</w:t>
      </w:r>
      <w:r>
        <w:rPr>
          <w:rFonts w:hAnsi="sun" w:hint="eastAsia"/>
          <w:i/>
          <w:szCs w:val="21"/>
        </w:rPr>
        <w:t>k</w:t>
      </w:r>
      <w:r>
        <w:rPr>
          <w:rFonts w:ascii="Book Antiqua" w:hAnsi="Book Antiqua"/>
          <w:i/>
        </w:rPr>
        <w:t>v</w:t>
      </w:r>
      <w:r>
        <w:rPr>
          <w:rFonts w:hAnsi="sun" w:hint="eastAsia"/>
          <w:szCs w:val="21"/>
        </w:rPr>
        <w:t>，</w:t>
      </w:r>
      <w:r>
        <w:rPr>
          <w:rFonts w:hAnsi="sun" w:hint="eastAsia"/>
          <w:i/>
          <w:szCs w:val="21"/>
        </w:rPr>
        <w:t>k</w:t>
      </w:r>
      <w:r>
        <w:rPr>
          <w:rFonts w:hAnsi="sun" w:hint="eastAsia"/>
          <w:szCs w:val="21"/>
        </w:rPr>
        <w:t>为正常数。则初始的加速度为，质点的最大位移为</w:t>
      </w:r>
      <w:r w:rsidR="00F61CE5">
        <w:rPr>
          <w:rFonts w:hAnsi="sun" w:hint="eastAsia"/>
          <w:szCs w:val="21"/>
        </w:rPr>
        <w:t>____________</w:t>
      </w:r>
      <w:r>
        <w:rPr>
          <w:rFonts w:hAnsi="sun" w:hint="eastAsia"/>
          <w:szCs w:val="21"/>
        </w:rPr>
        <w:t>。</w:t>
      </w:r>
    </w:p>
    <w:p w:rsidR="00290A1C" w:rsidRDefault="00290A1C">
      <w:pPr>
        <w:spacing w:line="400" w:lineRule="exact"/>
        <w:rPr>
          <w:szCs w:val="21"/>
        </w:rPr>
      </w:pPr>
    </w:p>
    <w:p w:rsidR="00290A1C" w:rsidRDefault="009E1EC8">
      <w:pPr>
        <w:spacing w:line="400" w:lineRule="exact"/>
        <w:rPr>
          <w:szCs w:val="21"/>
        </w:rPr>
      </w:pPr>
      <w:r>
        <w:rPr>
          <w:szCs w:val="21"/>
        </w:rPr>
        <w:t>2</w:t>
      </w:r>
      <w:r>
        <w:rPr>
          <w:rFonts w:hAnsi="sun" w:hint="eastAsia"/>
          <w:szCs w:val="21"/>
        </w:rPr>
        <w:t>．</w:t>
      </w:r>
      <w:r>
        <w:rPr>
          <w:szCs w:val="21"/>
        </w:rPr>
        <w:t>在一直线上，以</w:t>
      </w:r>
      <w:r w:rsidR="00290A1C" w:rsidRPr="00290A1C">
        <w:rPr>
          <w:position w:val="-10"/>
          <w:szCs w:val="21"/>
        </w:rPr>
        <w:object w:dxaOrig="1260" w:dyaOrig="320">
          <v:shape id="_x0000_i1046" type="#_x0000_t75" style="width:63.25pt;height:16.35pt" o:ole="">
            <v:imagedata r:id="rId50" o:title=""/>
          </v:shape>
          <o:OLEObject Type="Embed" ProgID="Equation.3" ShapeID="_x0000_i1046" DrawAspect="Content" ObjectID="_1679852178" r:id="rId51"/>
        </w:object>
      </w:r>
      <w:r>
        <w:rPr>
          <w:szCs w:val="21"/>
        </w:rPr>
        <w:t>的力（</w:t>
      </w:r>
      <w:r w:rsidR="00290A1C" w:rsidRPr="00290A1C">
        <w:rPr>
          <w:position w:val="-6"/>
          <w:szCs w:val="21"/>
        </w:rPr>
        <w:object w:dxaOrig="139" w:dyaOrig="240">
          <v:shape id="_x0000_i1047" type="#_x0000_t75" style="width:7.1pt;height:12pt" o:ole="">
            <v:imagedata r:id="rId52" o:title=""/>
          </v:shape>
          <o:OLEObject Type="Embed" ProgID="Equation.3" ShapeID="_x0000_i1047" DrawAspect="Content" ObjectID="_1679852179" r:id="rId53"/>
        </w:object>
      </w:r>
      <w:r>
        <w:rPr>
          <w:szCs w:val="21"/>
        </w:rPr>
        <w:t>的单位为秒，</w:t>
      </w:r>
      <w:r w:rsidR="00290A1C" w:rsidRPr="00290A1C">
        <w:rPr>
          <w:position w:val="-4"/>
          <w:szCs w:val="21"/>
        </w:rPr>
        <w:object w:dxaOrig="260" w:dyaOrig="260">
          <v:shape id="_x0000_i1048" type="#_x0000_t75" style="width:13.1pt;height:13.1pt" o:ole="">
            <v:imagedata r:id="rId54" o:title=""/>
          </v:shape>
          <o:OLEObject Type="Embed" ProgID="Equation.3" ShapeID="_x0000_i1048" DrawAspect="Content" ObjectID="_1679852180" r:id="rId55"/>
        </w:object>
      </w:r>
      <w:r>
        <w:rPr>
          <w:szCs w:val="21"/>
        </w:rPr>
        <w:t>的单位为牛顿）施于质量</w:t>
      </w:r>
      <w:r w:rsidR="00290A1C" w:rsidRPr="00290A1C">
        <w:rPr>
          <w:position w:val="-10"/>
          <w:szCs w:val="21"/>
        </w:rPr>
        <w:object w:dxaOrig="859" w:dyaOrig="320">
          <v:shape id="_x0000_i1049" type="#_x0000_t75" style="width:43.1pt;height:16.35pt" o:ole="">
            <v:imagedata r:id="rId56" o:title=""/>
          </v:shape>
          <o:OLEObject Type="Embed" ProgID="Equation.3" ShapeID="_x0000_i1049" DrawAspect="Content" ObjectID="_1679852181" r:id="rId57"/>
        </w:object>
      </w:r>
      <w:r>
        <w:rPr>
          <w:szCs w:val="21"/>
        </w:rPr>
        <w:t>，初速为</w:t>
      </w:r>
      <w:r w:rsidR="00290A1C" w:rsidRPr="00290A1C">
        <w:rPr>
          <w:position w:val="-6"/>
          <w:szCs w:val="21"/>
        </w:rPr>
        <w:object w:dxaOrig="720" w:dyaOrig="280">
          <v:shape id="_x0000_i1050" type="#_x0000_t75" style="width:36.55pt;height:13.65pt" o:ole="">
            <v:imagedata r:id="rId58" o:title=""/>
          </v:shape>
          <o:OLEObject Type="Embed" ProgID="Equation.3" ShapeID="_x0000_i1050" DrawAspect="Content" ObjectID="_1679852182" r:id="rId59"/>
        </w:object>
      </w:r>
      <w:r>
        <w:rPr>
          <w:szCs w:val="21"/>
        </w:rPr>
        <w:t>的物体上，则</w:t>
      </w:r>
      <w:r>
        <w:rPr>
          <w:szCs w:val="21"/>
        </w:rPr>
        <w:t>8</w:t>
      </w:r>
      <w:r w:rsidR="00290A1C" w:rsidRPr="00290A1C">
        <w:rPr>
          <w:position w:val="-6"/>
          <w:szCs w:val="21"/>
        </w:rPr>
        <w:object w:dxaOrig="180" w:dyaOrig="220">
          <v:shape id="_x0000_i1051" type="#_x0000_t75" style="width:8.75pt;height:11.45pt" o:ole="">
            <v:imagedata r:id="rId60" o:title=""/>
          </v:shape>
          <o:OLEObject Type="Embed" ProgID="Equation.3" ShapeID="_x0000_i1051" DrawAspect="Content" ObjectID="_1679852183" r:id="rId61"/>
        </w:object>
      </w:r>
      <w:r>
        <w:rPr>
          <w:szCs w:val="21"/>
        </w:rPr>
        <w:t>末的物体的速率为</w:t>
      </w:r>
      <w:r w:rsidR="00F61CE5">
        <w:rPr>
          <w:rFonts w:hint="eastAsia"/>
          <w:szCs w:val="21"/>
        </w:rPr>
        <w:t>______________</w:t>
      </w:r>
      <w:r>
        <w:rPr>
          <w:rFonts w:hint="eastAsia"/>
          <w:szCs w:val="21"/>
        </w:rPr>
        <w:t>。</w:t>
      </w:r>
    </w:p>
    <w:p w:rsidR="00290A1C" w:rsidRDefault="00290A1C">
      <w:pPr>
        <w:spacing w:line="400" w:lineRule="exact"/>
        <w:rPr>
          <w:szCs w:val="21"/>
        </w:rPr>
      </w:pPr>
    </w:p>
    <w:p w:rsidR="00290A1C" w:rsidRDefault="009E1EC8">
      <w:pPr>
        <w:spacing w:line="400" w:lineRule="exac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3360" behindDoc="0" locked="0" layoutInCell="0" allowOverlap="1">
            <wp:simplePos x="0" y="0"/>
            <wp:positionH relativeFrom="column">
              <wp:posOffset>4887595</wp:posOffset>
            </wp:positionH>
            <wp:positionV relativeFrom="paragraph">
              <wp:posOffset>24765</wp:posOffset>
            </wp:positionV>
            <wp:extent cx="1129030" cy="567690"/>
            <wp:effectExtent l="0" t="0" r="0" b="381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3</w:t>
      </w:r>
      <w:r>
        <w:rPr>
          <w:szCs w:val="21"/>
        </w:rPr>
        <w:t>．</w:t>
      </w:r>
      <w:r>
        <w:rPr>
          <w:rFonts w:hint="eastAsia"/>
        </w:rPr>
        <w:t>已知</w:t>
      </w:r>
      <w:r>
        <w:rPr>
          <w:i/>
        </w:rPr>
        <w:t>m</w:t>
      </w:r>
      <w:r>
        <w:rPr>
          <w:i/>
          <w:vertAlign w:val="subscript"/>
        </w:rPr>
        <w:t>A</w:t>
      </w:r>
      <w:r>
        <w:t>=2</w:t>
      </w:r>
      <w:r>
        <w:rPr>
          <w:i/>
        </w:rPr>
        <w:t>kg</w:t>
      </w:r>
      <w:r>
        <w:t>，</w:t>
      </w:r>
      <w:r>
        <w:rPr>
          <w:i/>
        </w:rPr>
        <w:t>m</w:t>
      </w:r>
      <w:r>
        <w:rPr>
          <w:i/>
          <w:vertAlign w:val="subscript"/>
        </w:rPr>
        <w:t>B</w:t>
      </w:r>
      <w:r>
        <w:t>=1</w:t>
      </w:r>
      <w:r>
        <w:rPr>
          <w:i/>
        </w:rPr>
        <w:t>kg</w:t>
      </w:r>
      <w:r>
        <w:t>，</w:t>
      </w:r>
      <w:r>
        <w:rPr>
          <w:i/>
        </w:rPr>
        <w:t>m</w:t>
      </w:r>
      <w:r>
        <w:rPr>
          <w:i/>
          <w:vertAlign w:val="subscript"/>
        </w:rPr>
        <w:t>A</w:t>
      </w:r>
      <w:r>
        <w:rPr>
          <w:rFonts w:hint="eastAsia"/>
        </w:rPr>
        <w:t>与</w:t>
      </w:r>
      <w:r>
        <w:rPr>
          <w:i/>
        </w:rPr>
        <w:t>m</w:t>
      </w:r>
      <w:r>
        <w:rPr>
          <w:i/>
          <w:vertAlign w:val="subscript"/>
        </w:rPr>
        <w:t>B</w:t>
      </w:r>
      <w:r>
        <w:rPr>
          <w:rFonts w:hint="eastAsia"/>
        </w:rPr>
        <w:t>间及</w:t>
      </w:r>
      <w:r>
        <w:rPr>
          <w:i/>
        </w:rPr>
        <w:t>m</w:t>
      </w:r>
      <w:r>
        <w:rPr>
          <w:i/>
          <w:vertAlign w:val="subscript"/>
        </w:rPr>
        <w:t>B</w:t>
      </w:r>
      <w:r>
        <w:rPr>
          <w:rFonts w:hint="eastAsia"/>
        </w:rPr>
        <w:t>与桌面间的摩擦系数均为</w:t>
      </w:r>
      <w:r>
        <w:rPr>
          <w:rFonts w:hint="eastAsia"/>
          <w:i/>
        </w:rPr>
        <w:sym w:font="Symbol" w:char="F06D"/>
      </w:r>
      <w:r>
        <w:t>=0</w:t>
      </w:r>
      <w:r>
        <w:rPr>
          <w:b/>
        </w:rPr>
        <w:t>.</w:t>
      </w:r>
      <w:r>
        <w:t>5</w:t>
      </w:r>
      <w:r>
        <w:t>，</w:t>
      </w:r>
      <w:r>
        <w:rPr>
          <w:rFonts w:hint="eastAsia"/>
        </w:rPr>
        <w:t>今用水平力</w:t>
      </w:r>
      <w:r>
        <w:rPr>
          <w:i/>
        </w:rPr>
        <w:t>F</w:t>
      </w:r>
      <w:r>
        <w:t>=10</w:t>
      </w:r>
      <w:r>
        <w:rPr>
          <w:i/>
        </w:rPr>
        <w:t>N</w:t>
      </w:r>
      <w:r>
        <w:rPr>
          <w:rFonts w:hint="eastAsia"/>
        </w:rPr>
        <w:t>推</w:t>
      </w:r>
      <w:r>
        <w:rPr>
          <w:i/>
        </w:rPr>
        <w:t>m</w:t>
      </w:r>
      <w:r>
        <w:rPr>
          <w:i/>
          <w:vertAlign w:val="subscript"/>
        </w:rPr>
        <w:t>B</w:t>
      </w:r>
      <w:r>
        <w:t>，</w:t>
      </w:r>
      <w:r>
        <w:rPr>
          <w:rFonts w:hint="eastAsia"/>
        </w:rPr>
        <w:t>则</w:t>
      </w:r>
      <w:r>
        <w:rPr>
          <w:i/>
        </w:rPr>
        <w:t>m</w:t>
      </w:r>
      <w:r>
        <w:rPr>
          <w:i/>
          <w:vertAlign w:val="subscript"/>
        </w:rPr>
        <w:t>A</w:t>
      </w:r>
      <w:r>
        <w:rPr>
          <w:rFonts w:hint="eastAsia"/>
        </w:rPr>
        <w:t>与</w:t>
      </w:r>
      <w:r>
        <w:rPr>
          <w:i/>
        </w:rPr>
        <w:t>m</w:t>
      </w:r>
      <w:r>
        <w:rPr>
          <w:i/>
          <w:vertAlign w:val="subscript"/>
        </w:rPr>
        <w:t>B</w:t>
      </w:r>
      <w:r>
        <w:rPr>
          <w:rFonts w:hint="eastAsia"/>
        </w:rPr>
        <w:t>的摩擦力</w:t>
      </w:r>
      <w:r>
        <w:rPr>
          <w:i/>
        </w:rPr>
        <w:t>f</w:t>
      </w:r>
      <w:r>
        <w:t>=_____________</w:t>
      </w:r>
      <w:r>
        <w:t>，</w:t>
      </w:r>
      <w:r>
        <w:rPr>
          <w:i/>
        </w:rPr>
        <w:t>m</w:t>
      </w:r>
      <w:r>
        <w:rPr>
          <w:i/>
          <w:vertAlign w:val="subscript"/>
        </w:rPr>
        <w:t>A</w:t>
      </w:r>
      <w:r>
        <w:rPr>
          <w:rFonts w:hint="eastAsia"/>
        </w:rPr>
        <w:t>的加速度</w:t>
      </w:r>
      <w:r>
        <w:rPr>
          <w:i/>
        </w:rPr>
        <w:t>a</w:t>
      </w:r>
      <w:r>
        <w:rPr>
          <w:i/>
          <w:vertAlign w:val="subscript"/>
        </w:rPr>
        <w:t>A</w:t>
      </w:r>
      <w:r>
        <w:t>=____________</w:t>
      </w:r>
      <w:r>
        <w:rPr>
          <w:b/>
        </w:rPr>
        <w:t>.</w:t>
      </w:r>
    </w:p>
    <w:p w:rsidR="00290A1C" w:rsidRDefault="00290A1C">
      <w:pPr>
        <w:spacing w:line="400" w:lineRule="exact"/>
        <w:rPr>
          <w:szCs w:val="21"/>
        </w:rPr>
      </w:pPr>
    </w:p>
    <w:p w:rsidR="00290A1C" w:rsidRDefault="009E1EC8">
      <w:pPr>
        <w:spacing w:line="400" w:lineRule="exact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．刚体平动的特点：刚体内所有质元具有相同的位移、</w:t>
      </w:r>
      <w:r w:rsidR="007D3A89">
        <w:rPr>
          <w:rFonts w:hint="eastAsia"/>
          <w:szCs w:val="21"/>
        </w:rPr>
        <w:t>__________</w:t>
      </w:r>
      <w:r>
        <w:rPr>
          <w:szCs w:val="21"/>
        </w:rPr>
        <w:t>和</w:t>
      </w:r>
      <w:r w:rsidR="007D3A89">
        <w:rPr>
          <w:rFonts w:hint="eastAsia"/>
          <w:szCs w:val="21"/>
        </w:rPr>
        <w:t>__________</w:t>
      </w:r>
      <w:r>
        <w:rPr>
          <w:szCs w:val="21"/>
        </w:rPr>
        <w:t>。</w:t>
      </w:r>
    </w:p>
    <w:p w:rsidR="00290A1C" w:rsidRDefault="00290A1C">
      <w:pPr>
        <w:spacing w:line="400" w:lineRule="exact"/>
        <w:rPr>
          <w:szCs w:val="21"/>
        </w:rPr>
      </w:pPr>
    </w:p>
    <w:p w:rsidR="00290A1C" w:rsidRDefault="009E1EC8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jc w:val="left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．</w:t>
      </w:r>
      <w:r>
        <w:rPr>
          <w:rFonts w:hint="eastAsia"/>
          <w:szCs w:val="21"/>
        </w:rPr>
        <w:t>狭义相对论的两个基本假设是</w:t>
      </w:r>
      <w:r w:rsidR="007D3A89">
        <w:rPr>
          <w:rFonts w:hint="eastAsia"/>
          <w:szCs w:val="21"/>
        </w:rPr>
        <w:t>________________</w:t>
      </w:r>
      <w:r>
        <w:rPr>
          <w:rFonts w:hint="eastAsia"/>
          <w:szCs w:val="21"/>
        </w:rPr>
        <w:t>和</w:t>
      </w:r>
      <w:r w:rsidR="007D3A89">
        <w:rPr>
          <w:rFonts w:hint="eastAsia"/>
          <w:szCs w:val="21"/>
        </w:rPr>
        <w:t>____________________</w:t>
      </w:r>
      <w:r>
        <w:rPr>
          <w:rFonts w:hint="eastAsia"/>
          <w:szCs w:val="21"/>
        </w:rPr>
        <w:t>。</w:t>
      </w:r>
    </w:p>
    <w:p w:rsidR="00290A1C" w:rsidRDefault="00290A1C">
      <w:pPr>
        <w:spacing w:line="400" w:lineRule="exact"/>
        <w:rPr>
          <w:szCs w:val="21"/>
        </w:rPr>
      </w:pPr>
    </w:p>
    <w:p w:rsidR="00290A1C" w:rsidRDefault="009E1EC8">
      <w:pPr>
        <w:rPr>
          <w:rFonts w:ascii="Calibri" w:hAnsi="Calibri" w:cs="Calibri"/>
        </w:rPr>
      </w:pPr>
      <w:r>
        <w:rPr>
          <w:szCs w:val="21"/>
        </w:rPr>
        <w:t>6</w:t>
      </w:r>
      <w:r>
        <w:rPr>
          <w:rFonts w:hAnsi="sun" w:hint="eastAsia"/>
          <w:szCs w:val="21"/>
        </w:rPr>
        <w:t>．</w:t>
      </w:r>
      <w:r>
        <w:rPr>
          <w:rFonts w:hint="eastAsia"/>
        </w:rPr>
        <w:t>质量为</w:t>
      </w:r>
      <w:r>
        <w:rPr>
          <w:rFonts w:hint="eastAsia"/>
          <w:i/>
          <w:iCs/>
        </w:rPr>
        <w:t>m</w:t>
      </w:r>
      <w:r>
        <w:rPr>
          <w:rFonts w:hint="eastAsia"/>
        </w:rPr>
        <w:t>的物体，从高出弹簧上端</w:t>
      </w:r>
      <w:r>
        <w:rPr>
          <w:rFonts w:hint="eastAsia"/>
          <w:i/>
          <w:iCs/>
        </w:rPr>
        <w:t>h</w:t>
      </w:r>
      <w:r>
        <w:rPr>
          <w:rFonts w:hint="eastAsia"/>
        </w:rPr>
        <w:t>处静止自由下落到竖直放置在地面上的轻弹簧上，弹簧的劲度系数为</w:t>
      </w:r>
      <w:r>
        <w:rPr>
          <w:rFonts w:hAnsi="sun" w:hint="eastAsia"/>
          <w:i/>
          <w:szCs w:val="21"/>
        </w:rPr>
        <w:t>k</w:t>
      </w:r>
      <w:r>
        <w:rPr>
          <w:rFonts w:hint="eastAsia"/>
        </w:rPr>
        <w:t>，则弹簧被压缩的最大距离</w:t>
      </w:r>
      <w:r>
        <w:rPr>
          <w:rFonts w:hint="eastAsia"/>
          <w:iCs/>
        </w:rPr>
        <w:t>为</w:t>
      </w:r>
      <w:r>
        <w:rPr>
          <w:rFonts w:ascii="Calibri" w:hAnsi="Calibri" w:cs="Calibri"/>
        </w:rPr>
        <w:t>____________</w:t>
      </w:r>
    </w:p>
    <w:p w:rsidR="00290A1C" w:rsidRDefault="00290A1C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szCs w:val="21"/>
        </w:rPr>
      </w:pPr>
    </w:p>
    <w:p w:rsidR="00290A1C" w:rsidRDefault="009E1EC8">
      <w:pPr>
        <w:spacing w:line="400" w:lineRule="exact"/>
        <w:rPr>
          <w:szCs w:val="21"/>
        </w:rPr>
      </w:pPr>
      <w:r>
        <w:rPr>
          <w:rFonts w:hint="eastAsia"/>
          <w:szCs w:val="21"/>
        </w:rPr>
        <w:t>二、</w:t>
      </w:r>
      <w:r>
        <w:rPr>
          <w:rFonts w:hint="eastAsia"/>
          <w:b/>
          <w:szCs w:val="21"/>
        </w:rPr>
        <w:t>计算题：</w:t>
      </w:r>
      <w:r>
        <w:rPr>
          <w:rFonts w:hint="eastAsia"/>
          <w:szCs w:val="21"/>
        </w:rPr>
        <w:t>本大题共</w:t>
      </w:r>
      <w:r>
        <w:rPr>
          <w:szCs w:val="21"/>
        </w:rPr>
        <w:t>5</w:t>
      </w:r>
      <w:r>
        <w:rPr>
          <w:rFonts w:hint="eastAsia"/>
          <w:szCs w:val="21"/>
        </w:rPr>
        <w:t>小题，每小</w:t>
      </w:r>
      <w:r>
        <w:rPr>
          <w:szCs w:val="21"/>
        </w:rPr>
        <w:t>题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分</w:t>
      </w:r>
      <w:r>
        <w:rPr>
          <w:szCs w:val="21"/>
        </w:rPr>
        <w:t>，</w:t>
      </w:r>
      <w:r>
        <w:rPr>
          <w:rFonts w:hint="eastAsia"/>
          <w:szCs w:val="21"/>
        </w:rPr>
        <w:t>共</w:t>
      </w:r>
      <w:r>
        <w:rPr>
          <w:szCs w:val="21"/>
        </w:rPr>
        <w:t>60</w:t>
      </w:r>
      <w:r>
        <w:rPr>
          <w:rFonts w:hint="eastAsia"/>
          <w:szCs w:val="21"/>
        </w:rPr>
        <w:t>分。请</w:t>
      </w:r>
      <w:r>
        <w:rPr>
          <w:szCs w:val="21"/>
        </w:rPr>
        <w:t>在</w:t>
      </w:r>
      <w:r>
        <w:rPr>
          <w:rFonts w:hint="eastAsia"/>
          <w:szCs w:val="21"/>
        </w:rPr>
        <w:t>答题</w:t>
      </w:r>
      <w:r>
        <w:rPr>
          <w:szCs w:val="21"/>
        </w:rPr>
        <w:t>纸</w:t>
      </w:r>
      <w:r>
        <w:rPr>
          <w:rFonts w:hint="eastAsia"/>
          <w:szCs w:val="21"/>
        </w:rPr>
        <w:t>上</w:t>
      </w:r>
      <w:r>
        <w:rPr>
          <w:szCs w:val="21"/>
        </w:rPr>
        <w:t>按</w:t>
      </w:r>
      <w:r>
        <w:rPr>
          <w:rFonts w:hint="eastAsia"/>
          <w:szCs w:val="21"/>
        </w:rPr>
        <w:t>题</w:t>
      </w:r>
      <w:r>
        <w:rPr>
          <w:szCs w:val="21"/>
        </w:rPr>
        <w:t>序作答，并标</w:t>
      </w:r>
      <w:r>
        <w:rPr>
          <w:rFonts w:hint="eastAsia"/>
          <w:szCs w:val="21"/>
        </w:rPr>
        <w:t>明</w:t>
      </w:r>
      <w:r>
        <w:rPr>
          <w:szCs w:val="21"/>
        </w:rPr>
        <w:t>题号。</w:t>
      </w:r>
    </w:p>
    <w:p w:rsidR="00290A1C" w:rsidRDefault="009E1EC8">
      <w:pPr>
        <w:spacing w:line="400" w:lineRule="exact"/>
        <w:rPr>
          <w:szCs w:val="21"/>
        </w:rPr>
      </w:pPr>
      <w:r>
        <w:rPr>
          <w:rFonts w:eastAsia="华文彩云"/>
          <w:szCs w:val="21"/>
        </w:rPr>
        <w:lastRenderedPageBreak/>
        <w:t>1</w:t>
      </w:r>
      <w:r>
        <w:rPr>
          <w:szCs w:val="21"/>
        </w:rPr>
        <w:t>．一质点在</w:t>
      </w:r>
      <w:r>
        <w:rPr>
          <w:i/>
          <w:szCs w:val="21"/>
        </w:rPr>
        <w:t>xOy</w:t>
      </w:r>
      <w:r>
        <w:rPr>
          <w:szCs w:val="21"/>
        </w:rPr>
        <w:t>平面作曲线运动，位置矢量沿</w:t>
      </w:r>
      <w:r>
        <w:rPr>
          <w:i/>
          <w:szCs w:val="21"/>
        </w:rPr>
        <w:t>x</w:t>
      </w:r>
      <w:r>
        <w:rPr>
          <w:szCs w:val="21"/>
        </w:rPr>
        <w:t>轴的分量</w:t>
      </w:r>
      <w:r w:rsidR="00290A1C" w:rsidRPr="00290A1C">
        <w:rPr>
          <w:position w:val="-6"/>
          <w:szCs w:val="21"/>
        </w:rPr>
        <w:object w:dxaOrig="999" w:dyaOrig="280">
          <v:shape id="_x0000_i1052" type="#_x0000_t75" style="width:50.2pt;height:13.65pt" o:ole="">
            <v:imagedata r:id="rId63" o:title=""/>
          </v:shape>
          <o:OLEObject Type="Embed" ProgID="Equation.3" ShapeID="_x0000_i1052" DrawAspect="Content" ObjectID="_1679852184" r:id="rId64"/>
        </w:object>
      </w:r>
      <w:r>
        <w:rPr>
          <w:szCs w:val="21"/>
        </w:rPr>
        <w:t>，位置矢量沿</w:t>
      </w:r>
      <w:r>
        <w:rPr>
          <w:i/>
          <w:szCs w:val="21"/>
        </w:rPr>
        <w:t>y</w:t>
      </w:r>
      <w:r>
        <w:rPr>
          <w:szCs w:val="21"/>
        </w:rPr>
        <w:t>轴的分量</w:t>
      </w:r>
      <w:r w:rsidR="00290A1C" w:rsidRPr="00290A1C">
        <w:rPr>
          <w:position w:val="-10"/>
          <w:szCs w:val="21"/>
        </w:rPr>
        <w:object w:dxaOrig="1279" w:dyaOrig="360">
          <v:shape id="_x0000_i1053" type="#_x0000_t75" style="width:64.35pt;height:18pt" o:ole="">
            <v:imagedata r:id="rId65" o:title=""/>
          </v:shape>
          <o:OLEObject Type="Embed" ProgID="Equation.3" ShapeID="_x0000_i1053" DrawAspect="Content" ObjectID="_1679852185" r:id="rId66"/>
        </w:object>
      </w:r>
      <w:r>
        <w:rPr>
          <w:szCs w:val="21"/>
        </w:rPr>
        <w:t>。求</w:t>
      </w:r>
      <w:r>
        <w:rPr>
          <w:i/>
          <w:szCs w:val="21"/>
        </w:rPr>
        <w:t>t</w:t>
      </w:r>
      <w:r>
        <w:rPr>
          <w:szCs w:val="21"/>
        </w:rPr>
        <w:t>时刻</w:t>
      </w:r>
      <w:r>
        <w:rPr>
          <w:rFonts w:hint="eastAsia"/>
          <w:szCs w:val="21"/>
        </w:rPr>
        <w:t>：（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质点的速度；</w:t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>质点的加速度；（</w:t>
      </w:r>
      <w:r>
        <w:rPr>
          <w:szCs w:val="21"/>
        </w:rPr>
        <w:t>3</w:t>
      </w:r>
      <w:r>
        <w:rPr>
          <w:szCs w:val="21"/>
        </w:rPr>
        <w:t>）质点的轨道方程。</w:t>
      </w:r>
    </w:p>
    <w:p w:rsidR="00290A1C" w:rsidRDefault="00290A1C">
      <w:pPr>
        <w:autoSpaceDE w:val="0"/>
        <w:autoSpaceDN w:val="0"/>
        <w:adjustRightInd w:val="0"/>
        <w:spacing w:line="400" w:lineRule="exact"/>
        <w:rPr>
          <w:rFonts w:eastAsia="华文彩云"/>
          <w:szCs w:val="21"/>
        </w:rPr>
      </w:pPr>
    </w:p>
    <w:p w:rsidR="00290A1C" w:rsidRDefault="009E1EC8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>
        <w:rPr>
          <w:noProof/>
          <w:kern w:val="0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4577080</wp:posOffset>
            </wp:positionH>
            <wp:positionV relativeFrom="paragraph">
              <wp:posOffset>6350</wp:posOffset>
            </wp:positionV>
            <wp:extent cx="1623695" cy="1080135"/>
            <wp:effectExtent l="0" t="0" r="0" b="6350"/>
            <wp:wrapSquare wrapText="bothSides"/>
            <wp:docPr id="4" name="图片 4" descr="说明: 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说明: 图片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43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华文彩云"/>
          <w:szCs w:val="21"/>
        </w:rPr>
        <w:t>2</w:t>
      </w:r>
      <w:r>
        <w:rPr>
          <w:szCs w:val="21"/>
        </w:rPr>
        <w:t>．</w:t>
      </w:r>
      <w:r>
        <w:rPr>
          <w:kern w:val="0"/>
          <w:szCs w:val="21"/>
        </w:rPr>
        <w:t>一光滑斜面的倾角为</w:t>
      </w:r>
      <w:r w:rsidR="00290A1C" w:rsidRPr="00290A1C">
        <w:rPr>
          <w:i/>
          <w:kern w:val="0"/>
          <w:position w:val="-6"/>
          <w:szCs w:val="21"/>
        </w:rPr>
        <w:object w:dxaOrig="679" w:dyaOrig="280">
          <v:shape id="_x0000_i1054" type="#_x0000_t75" style="width:33.8pt;height:13.65pt" o:ole="">
            <v:imagedata r:id="rId68" o:title=""/>
          </v:shape>
          <o:OLEObject Type="Embed" ProgID="Equation.DSMT4" ShapeID="_x0000_i1054" DrawAspect="Content" ObjectID="_1679852186" r:id="rId69"/>
        </w:object>
      </w:r>
      <w:r>
        <w:rPr>
          <w:kern w:val="0"/>
          <w:szCs w:val="21"/>
        </w:rPr>
        <w:t>,</w:t>
      </w:r>
      <w:r>
        <w:rPr>
          <w:kern w:val="0"/>
          <w:szCs w:val="21"/>
        </w:rPr>
        <w:t>将质量为</w:t>
      </w:r>
      <w:r>
        <w:rPr>
          <w:kern w:val="0"/>
          <w:szCs w:val="21"/>
        </w:rPr>
        <w:t>1</w:t>
      </w:r>
      <w:r>
        <w:rPr>
          <w:i/>
          <w:kern w:val="0"/>
          <w:szCs w:val="21"/>
        </w:rPr>
        <w:t>kg</w:t>
      </w:r>
      <w:r>
        <w:rPr>
          <w:kern w:val="0"/>
          <w:szCs w:val="21"/>
        </w:rPr>
        <w:t>的物体挂在斜面顶端。</w:t>
      </w:r>
    </w:p>
    <w:p w:rsidR="00290A1C" w:rsidRDefault="009E1EC8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kern w:val="0"/>
          <w:szCs w:val="21"/>
        </w:rPr>
        <w:t>）当斜面以加速度</w:t>
      </w:r>
      <w:r w:rsidR="00290A1C" w:rsidRPr="00290A1C">
        <w:rPr>
          <w:kern w:val="0"/>
          <w:position w:val="-6"/>
          <w:szCs w:val="21"/>
        </w:rPr>
        <w:object w:dxaOrig="1259" w:dyaOrig="320">
          <v:shape id="_x0000_i1055" type="#_x0000_t75" style="width:63.25pt;height:16.35pt" o:ole="">
            <v:imagedata r:id="rId70" o:title=""/>
          </v:shape>
          <o:OLEObject Type="Embed" ProgID="Equation.DSMT4" ShapeID="_x0000_i1055" DrawAspect="Content" ObjectID="_1679852187" r:id="rId71"/>
        </w:object>
      </w:r>
      <w:r>
        <w:rPr>
          <w:kern w:val="0"/>
          <w:szCs w:val="21"/>
        </w:rPr>
        <w:t>沿如图所示的方向运动时，</w:t>
      </w:r>
      <w:r>
        <w:rPr>
          <w:rFonts w:hint="eastAsia"/>
          <w:kern w:val="0"/>
          <w:szCs w:val="21"/>
        </w:rPr>
        <w:t>求</w:t>
      </w:r>
      <w:r>
        <w:rPr>
          <w:kern w:val="0"/>
          <w:szCs w:val="21"/>
        </w:rPr>
        <w:t>绳中的张力及小球对斜面的正压力。</w:t>
      </w:r>
    </w:p>
    <w:p w:rsidR="00290A1C" w:rsidRDefault="009E1EC8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kern w:val="0"/>
          <w:szCs w:val="21"/>
        </w:rPr>
        <w:t>）当斜面的加速度至少为多大时，小球将脱离斜面</w:t>
      </w:r>
      <w:r>
        <w:rPr>
          <w:rFonts w:hint="eastAsia"/>
          <w:kern w:val="0"/>
          <w:szCs w:val="21"/>
        </w:rPr>
        <w:t>？</w:t>
      </w:r>
    </w:p>
    <w:p w:rsidR="00290A1C" w:rsidRDefault="009E1EC8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>
        <w:rPr>
          <w:rFonts w:hint="eastAsia"/>
          <w:kern w:val="0"/>
          <w:szCs w:val="21"/>
        </w:rPr>
        <w:t>（其中重力加速度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i/>
          <w:kern w:val="0"/>
          <w:szCs w:val="21"/>
        </w:rPr>
        <w:t>g</w:t>
      </w:r>
      <w:r>
        <w:rPr>
          <w:rFonts w:hint="eastAsia"/>
          <w:kern w:val="0"/>
          <w:szCs w:val="21"/>
        </w:rPr>
        <w:t>=</w:t>
      </w:r>
      <w:r>
        <w:rPr>
          <w:kern w:val="0"/>
          <w:szCs w:val="21"/>
        </w:rPr>
        <w:t xml:space="preserve"> 10 </w:t>
      </w:r>
      <w:r>
        <w:rPr>
          <w:i/>
          <w:kern w:val="0"/>
          <w:szCs w:val="21"/>
        </w:rPr>
        <w:t>m</w:t>
      </w:r>
      <w:r>
        <w:rPr>
          <w:kern w:val="0"/>
          <w:szCs w:val="21"/>
        </w:rPr>
        <w:t>/</w:t>
      </w:r>
      <w:r>
        <w:rPr>
          <w:i/>
          <w:kern w:val="0"/>
          <w:szCs w:val="21"/>
        </w:rPr>
        <w:t>s</w:t>
      </w:r>
      <w:r>
        <w:rPr>
          <w:kern w:val="0"/>
          <w:szCs w:val="21"/>
          <w:vertAlign w:val="superscript"/>
        </w:rPr>
        <w:t>2</w:t>
      </w:r>
      <w:r>
        <w:rPr>
          <w:rFonts w:hint="eastAsia"/>
          <w:kern w:val="0"/>
          <w:szCs w:val="21"/>
        </w:rPr>
        <w:t>）</w:t>
      </w:r>
    </w:p>
    <w:p w:rsidR="00290A1C" w:rsidRDefault="00290A1C">
      <w:pPr>
        <w:spacing w:line="400" w:lineRule="exact"/>
        <w:rPr>
          <w:szCs w:val="21"/>
        </w:rPr>
      </w:pPr>
    </w:p>
    <w:p w:rsidR="00290A1C" w:rsidRDefault="00290A1C">
      <w:pPr>
        <w:spacing w:line="400" w:lineRule="exact"/>
        <w:rPr>
          <w:szCs w:val="21"/>
        </w:rPr>
      </w:pPr>
    </w:p>
    <w:p w:rsidR="00290A1C" w:rsidRDefault="009E1EC8">
      <w:pPr>
        <w:spacing w:line="400" w:lineRule="exact"/>
        <w:rPr>
          <w:szCs w:val="21"/>
        </w:rPr>
      </w:pPr>
      <w:r>
        <w:rPr>
          <w:rFonts w:eastAsia="华文彩云"/>
          <w:szCs w:val="21"/>
        </w:rPr>
        <w:t>3</w:t>
      </w:r>
      <w:r>
        <w:rPr>
          <w:szCs w:val="21"/>
        </w:rPr>
        <w:t>．</w:t>
      </w:r>
      <w:r>
        <w:rPr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4879975</wp:posOffset>
            </wp:positionH>
            <wp:positionV relativeFrom="paragraph">
              <wp:posOffset>65405</wp:posOffset>
            </wp:positionV>
            <wp:extent cx="1129030" cy="180022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 l="6023" t="4969" r="8564" b="1"/>
                    <a:stretch>
                      <a:fillRect/>
                    </a:stretch>
                  </pic:blipFill>
                  <pic:spPr>
                    <a:xfrm>
                      <a:off x="0" y="0"/>
                      <a:ext cx="112926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如图所示，质量为</w:t>
      </w:r>
      <w:r>
        <w:rPr>
          <w:i/>
          <w:szCs w:val="21"/>
        </w:rPr>
        <w:t>M</w:t>
      </w:r>
      <w:r>
        <w:rPr>
          <w:szCs w:val="21"/>
        </w:rPr>
        <w:t>，长为</w:t>
      </w:r>
      <w:r>
        <w:rPr>
          <w:i/>
          <w:szCs w:val="21"/>
        </w:rPr>
        <w:t>l</w:t>
      </w:r>
      <w:r>
        <w:rPr>
          <w:szCs w:val="21"/>
        </w:rPr>
        <w:t>的均匀细棒静止于水平桌面上，细棒可绕通过其端点</w:t>
      </w:r>
      <w:r>
        <w:rPr>
          <w:i/>
          <w:szCs w:val="21"/>
        </w:rPr>
        <w:t>O</w:t>
      </w:r>
      <w:r>
        <w:rPr>
          <w:szCs w:val="21"/>
        </w:rPr>
        <w:t>的竖直固定光滑轴转动，棒与桌面间的滑动摩擦系数为</w:t>
      </w:r>
      <w:r>
        <w:rPr>
          <w:i/>
          <w:szCs w:val="21"/>
        </w:rPr>
        <w:t>μ</w:t>
      </w:r>
      <w:r>
        <w:rPr>
          <w:szCs w:val="21"/>
        </w:rPr>
        <w:t>。今有一质量为</w:t>
      </w:r>
      <w:r>
        <w:rPr>
          <w:i/>
          <w:szCs w:val="21"/>
        </w:rPr>
        <w:t>m</w:t>
      </w:r>
      <w:r>
        <w:rPr>
          <w:szCs w:val="21"/>
        </w:rPr>
        <w:t>的滑块在水平面内以</w:t>
      </w:r>
      <w:r>
        <w:rPr>
          <w:rFonts w:ascii="Book Antiqua" w:hAnsi="Book Antiqua"/>
          <w:i/>
          <w:szCs w:val="21"/>
        </w:rPr>
        <w:t>v</w:t>
      </w:r>
      <w:r>
        <w:rPr>
          <w:szCs w:val="21"/>
          <w:vertAlign w:val="subscript"/>
        </w:rPr>
        <w:t>0</w:t>
      </w:r>
      <w:r>
        <w:rPr>
          <w:szCs w:val="21"/>
        </w:rPr>
        <w:t>的速度垂直于棒长的方向与棒的中心端相碰，碰撞后滑块的速率不变且向相反运动。求：</w:t>
      </w:r>
    </w:p>
    <w:p w:rsidR="00290A1C" w:rsidRDefault="009E1EC8">
      <w:pPr>
        <w:spacing w:line="400" w:lineRule="exac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）碰撞后细棒所获得的初始角速度大小；</w:t>
      </w:r>
    </w:p>
    <w:p w:rsidR="00290A1C" w:rsidRDefault="009E1EC8">
      <w:pPr>
        <w:spacing w:line="400" w:lineRule="exac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）碰撞后细棒在转动过程中所受的摩擦力矩；</w:t>
      </w:r>
    </w:p>
    <w:p w:rsidR="00290A1C" w:rsidRDefault="009E1EC8">
      <w:pPr>
        <w:spacing w:line="400" w:lineRule="exact"/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3</w:t>
      </w:r>
      <w:r>
        <w:rPr>
          <w:color w:val="000000"/>
          <w:szCs w:val="21"/>
        </w:rPr>
        <w:t>）碰撞后细棒到最后停止转动所需要的时间。</w:t>
      </w:r>
    </w:p>
    <w:p w:rsidR="00290A1C" w:rsidRDefault="00290A1C">
      <w:pPr>
        <w:spacing w:line="400" w:lineRule="exact"/>
        <w:rPr>
          <w:szCs w:val="21"/>
        </w:rPr>
      </w:pPr>
    </w:p>
    <w:p w:rsidR="00290A1C" w:rsidRDefault="009E1EC8">
      <w:pPr>
        <w:pStyle w:val="2"/>
        <w:tabs>
          <w:tab w:val="left" w:pos="1890"/>
        </w:tabs>
        <w:spacing w:after="0" w:line="400" w:lineRule="exact"/>
        <w:ind w:leftChars="0" w:left="0"/>
        <w:rPr>
          <w:szCs w:val="21"/>
        </w:rPr>
      </w:pPr>
      <w:r>
        <w:rPr>
          <w:rFonts w:eastAsia="华文彩云"/>
          <w:szCs w:val="21"/>
        </w:rPr>
        <w:t>4</w:t>
      </w:r>
      <w:r>
        <w:rPr>
          <w:szCs w:val="21"/>
        </w:rPr>
        <w:t>．已知二质点</w:t>
      </w: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B</w:t>
      </w:r>
      <w:r>
        <w:rPr>
          <w:szCs w:val="21"/>
        </w:rPr>
        <w:t>静止质量均为</w:t>
      </w:r>
      <w:r>
        <w:rPr>
          <w:i/>
          <w:szCs w:val="21"/>
        </w:rPr>
        <w:t>m</w:t>
      </w:r>
      <w:r>
        <w:rPr>
          <w:szCs w:val="21"/>
          <w:vertAlign w:val="subscript"/>
        </w:rPr>
        <w:t>0</w:t>
      </w:r>
      <w:r>
        <w:rPr>
          <w:szCs w:val="21"/>
        </w:rPr>
        <w:t>，若质量</w:t>
      </w:r>
      <w:r>
        <w:rPr>
          <w:szCs w:val="21"/>
        </w:rPr>
        <w:t>A</w:t>
      </w:r>
      <w:r>
        <w:rPr>
          <w:szCs w:val="21"/>
        </w:rPr>
        <w:t>静止，质点</w:t>
      </w:r>
      <w:r>
        <w:rPr>
          <w:szCs w:val="21"/>
        </w:rPr>
        <w:t>B</w:t>
      </w:r>
      <w:r>
        <w:rPr>
          <w:szCs w:val="21"/>
        </w:rPr>
        <w:t>以</w:t>
      </w:r>
      <w:r>
        <w:rPr>
          <w:szCs w:val="21"/>
        </w:rPr>
        <w:t>6</w:t>
      </w:r>
      <w:r>
        <w:rPr>
          <w:i/>
          <w:szCs w:val="21"/>
        </w:rPr>
        <w:t>m</w:t>
      </w:r>
      <w:r>
        <w:rPr>
          <w:szCs w:val="21"/>
          <w:vertAlign w:val="subscript"/>
        </w:rPr>
        <w:t>0</w:t>
      </w:r>
      <w:r>
        <w:rPr>
          <w:i/>
          <w:szCs w:val="21"/>
        </w:rPr>
        <w:t>c</w:t>
      </w:r>
      <w:r>
        <w:rPr>
          <w:szCs w:val="21"/>
          <w:vertAlign w:val="superscript"/>
        </w:rPr>
        <w:t>2</w:t>
      </w:r>
      <w:r>
        <w:rPr>
          <w:szCs w:val="21"/>
        </w:rPr>
        <w:t>的动能向</w:t>
      </w:r>
      <w:r>
        <w:rPr>
          <w:szCs w:val="21"/>
        </w:rPr>
        <w:t>A</w:t>
      </w:r>
      <w:r>
        <w:rPr>
          <w:szCs w:val="21"/>
        </w:rPr>
        <w:t>运动，碰撞后合成一个粒子，无能量释放。</w:t>
      </w:r>
      <w:r>
        <w:rPr>
          <w:rFonts w:hint="eastAsia"/>
          <w:szCs w:val="21"/>
        </w:rPr>
        <w:t>试</w:t>
      </w:r>
      <w:r>
        <w:rPr>
          <w:szCs w:val="21"/>
        </w:rPr>
        <w:t>求合成粒子的静止质量</w:t>
      </w:r>
      <w:r>
        <w:rPr>
          <w:i/>
          <w:szCs w:val="21"/>
        </w:rPr>
        <w:t>M</w:t>
      </w:r>
      <w:r>
        <w:rPr>
          <w:szCs w:val="21"/>
          <w:vertAlign w:val="subscript"/>
        </w:rPr>
        <w:t>0</w:t>
      </w:r>
      <w:r>
        <w:rPr>
          <w:rFonts w:hint="eastAsia"/>
          <w:szCs w:val="21"/>
        </w:rPr>
        <w:t>。</w:t>
      </w:r>
    </w:p>
    <w:p w:rsidR="00290A1C" w:rsidRDefault="00290A1C">
      <w:pPr>
        <w:spacing w:line="400" w:lineRule="exact"/>
        <w:rPr>
          <w:szCs w:val="21"/>
        </w:rPr>
      </w:pPr>
    </w:p>
    <w:p w:rsidR="00290A1C" w:rsidRDefault="009E1EC8">
      <w:pPr>
        <w:adjustRightInd w:val="0"/>
        <w:snapToGrid w:val="0"/>
        <w:spacing w:line="400" w:lineRule="exact"/>
        <w:jc w:val="left"/>
        <w:rPr>
          <w:szCs w:val="21"/>
        </w:rPr>
      </w:pPr>
      <w:r>
        <w:rPr>
          <w:rFonts w:eastAsia="华文彩云"/>
          <w:szCs w:val="21"/>
        </w:rPr>
        <w:t>5</w:t>
      </w:r>
      <w:r>
        <w:rPr>
          <w:szCs w:val="21"/>
        </w:rPr>
        <w:t>．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有汽车质量为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，在水平面上以恒定的功率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启动，并作直线运动，在运动过程中受到恒定阻力</w:t>
      </w:r>
      <w:r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的作用。求：（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）汽车的最大速率</w:t>
      </w:r>
      <w:r>
        <w:rPr>
          <w:rFonts w:ascii="Book Antiqua" w:hAnsi="Book Antiqua"/>
          <w:i/>
          <w:szCs w:val="21"/>
        </w:rPr>
        <w:t>v</w:t>
      </w:r>
      <w:r>
        <w:rPr>
          <w:rFonts w:hint="eastAsia"/>
          <w:szCs w:val="21"/>
          <w:vertAlign w:val="subscript"/>
        </w:rPr>
        <w:t>max</w: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）从启动到速率为</w:t>
      </w:r>
      <w:r>
        <w:rPr>
          <w:szCs w:val="21"/>
        </w:rPr>
        <w:t>0.5</w:t>
      </w:r>
      <w:r>
        <w:rPr>
          <w:rFonts w:ascii="Book Antiqua" w:hAnsi="Book Antiqua"/>
          <w:i/>
          <w:szCs w:val="21"/>
        </w:rPr>
        <w:t>v</w:t>
      </w:r>
      <w:r>
        <w:rPr>
          <w:rFonts w:hint="eastAsia"/>
          <w:szCs w:val="21"/>
          <w:vertAlign w:val="subscript"/>
        </w:rPr>
        <w:t>max</w:t>
      </w:r>
      <w:r>
        <w:rPr>
          <w:rFonts w:hint="eastAsia"/>
          <w:szCs w:val="21"/>
        </w:rPr>
        <w:t>的时间；（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）从启动到速率为</w:t>
      </w:r>
      <w:r>
        <w:rPr>
          <w:szCs w:val="21"/>
        </w:rPr>
        <w:t>0.5</w:t>
      </w:r>
      <w:r>
        <w:rPr>
          <w:rFonts w:ascii="Book Antiqua" w:hAnsi="Book Antiqua"/>
          <w:i/>
          <w:szCs w:val="21"/>
        </w:rPr>
        <w:t>v</w:t>
      </w:r>
      <w:r>
        <w:rPr>
          <w:rFonts w:hint="eastAsia"/>
          <w:szCs w:val="21"/>
          <w:vertAlign w:val="subscript"/>
        </w:rPr>
        <w:t>max</w:t>
      </w:r>
      <w:r>
        <w:rPr>
          <w:rFonts w:hint="eastAsia"/>
          <w:szCs w:val="21"/>
        </w:rPr>
        <w:t>的路程。（每小题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分）</w:t>
      </w:r>
      <w:bookmarkStart w:id="0" w:name="_GoBack"/>
      <w:bookmarkEnd w:id="0"/>
    </w:p>
    <w:sectPr w:rsidR="00290A1C" w:rsidSect="00290A1C">
      <w:headerReference w:type="default" r:id="rId73"/>
      <w:footerReference w:type="even" r:id="rId74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2DB" w:rsidRDefault="004512DB" w:rsidP="00290A1C">
      <w:r>
        <w:separator/>
      </w:r>
    </w:p>
  </w:endnote>
  <w:endnote w:type="continuationSeparator" w:id="1">
    <w:p w:rsidR="004512DB" w:rsidRDefault="004512DB" w:rsidP="00290A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彩云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A1C" w:rsidRDefault="0063384D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E1EC8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E1EC8">
      <w:rPr>
        <w:rStyle w:val="a7"/>
      </w:rPr>
      <w:t>2</w:t>
    </w:r>
    <w:r>
      <w:rPr>
        <w:rStyle w:val="a7"/>
      </w:rPr>
      <w:fldChar w:fldCharType="end"/>
    </w:r>
  </w:p>
  <w:p w:rsidR="00290A1C" w:rsidRDefault="00290A1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2DB" w:rsidRDefault="004512DB" w:rsidP="00290A1C">
      <w:r>
        <w:separator/>
      </w:r>
    </w:p>
  </w:footnote>
  <w:footnote w:type="continuationSeparator" w:id="1">
    <w:p w:rsidR="004512DB" w:rsidRDefault="004512DB" w:rsidP="00290A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A1C" w:rsidRDefault="00290A1C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489F"/>
    <w:rsid w:val="0000577A"/>
    <w:rsid w:val="00005F3D"/>
    <w:rsid w:val="00010654"/>
    <w:rsid w:val="00011813"/>
    <w:rsid w:val="0001342E"/>
    <w:rsid w:val="000134D4"/>
    <w:rsid w:val="00014536"/>
    <w:rsid w:val="00015459"/>
    <w:rsid w:val="00015D7D"/>
    <w:rsid w:val="00016E21"/>
    <w:rsid w:val="000176EB"/>
    <w:rsid w:val="00017DE5"/>
    <w:rsid w:val="00020BF3"/>
    <w:rsid w:val="00022264"/>
    <w:rsid w:val="00022C39"/>
    <w:rsid w:val="00023F3A"/>
    <w:rsid w:val="0002422A"/>
    <w:rsid w:val="000246E5"/>
    <w:rsid w:val="0002487F"/>
    <w:rsid w:val="0003044B"/>
    <w:rsid w:val="00031C52"/>
    <w:rsid w:val="00031D29"/>
    <w:rsid w:val="000324B6"/>
    <w:rsid w:val="00033547"/>
    <w:rsid w:val="00033EFC"/>
    <w:rsid w:val="00040CEB"/>
    <w:rsid w:val="00041CEA"/>
    <w:rsid w:val="00043BDA"/>
    <w:rsid w:val="00043BF3"/>
    <w:rsid w:val="00045FA4"/>
    <w:rsid w:val="000472D5"/>
    <w:rsid w:val="00047B7D"/>
    <w:rsid w:val="00047DEA"/>
    <w:rsid w:val="000507AC"/>
    <w:rsid w:val="00050895"/>
    <w:rsid w:val="000514FA"/>
    <w:rsid w:val="00051541"/>
    <w:rsid w:val="000515C6"/>
    <w:rsid w:val="0005239B"/>
    <w:rsid w:val="0005518A"/>
    <w:rsid w:val="000572F3"/>
    <w:rsid w:val="00063029"/>
    <w:rsid w:val="0006428F"/>
    <w:rsid w:val="000647B0"/>
    <w:rsid w:val="000651C8"/>
    <w:rsid w:val="00065D71"/>
    <w:rsid w:val="000662AC"/>
    <w:rsid w:val="00067ACB"/>
    <w:rsid w:val="0007048F"/>
    <w:rsid w:val="00071FD0"/>
    <w:rsid w:val="0007215D"/>
    <w:rsid w:val="0007345B"/>
    <w:rsid w:val="00074053"/>
    <w:rsid w:val="000742B6"/>
    <w:rsid w:val="0007487C"/>
    <w:rsid w:val="00074A77"/>
    <w:rsid w:val="00076164"/>
    <w:rsid w:val="00076F65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C13"/>
    <w:rsid w:val="0009342C"/>
    <w:rsid w:val="0009484A"/>
    <w:rsid w:val="0009554E"/>
    <w:rsid w:val="0009737D"/>
    <w:rsid w:val="000A2AAF"/>
    <w:rsid w:val="000A489A"/>
    <w:rsid w:val="000A62FF"/>
    <w:rsid w:val="000A7693"/>
    <w:rsid w:val="000A78FB"/>
    <w:rsid w:val="000B1006"/>
    <w:rsid w:val="000B373A"/>
    <w:rsid w:val="000B37AC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35B9"/>
    <w:rsid w:val="000C702C"/>
    <w:rsid w:val="000C7BAB"/>
    <w:rsid w:val="000D3F2C"/>
    <w:rsid w:val="000D5C79"/>
    <w:rsid w:val="000D66A6"/>
    <w:rsid w:val="000E48A9"/>
    <w:rsid w:val="000E4D3B"/>
    <w:rsid w:val="000E4DF4"/>
    <w:rsid w:val="000E5915"/>
    <w:rsid w:val="000E59CC"/>
    <w:rsid w:val="000E603F"/>
    <w:rsid w:val="000E6116"/>
    <w:rsid w:val="000E624B"/>
    <w:rsid w:val="000E76D9"/>
    <w:rsid w:val="000E7DE3"/>
    <w:rsid w:val="000F02D6"/>
    <w:rsid w:val="000F1258"/>
    <w:rsid w:val="000F2543"/>
    <w:rsid w:val="000F6C05"/>
    <w:rsid w:val="000F70E4"/>
    <w:rsid w:val="000F7A05"/>
    <w:rsid w:val="00100094"/>
    <w:rsid w:val="0010110B"/>
    <w:rsid w:val="00101D95"/>
    <w:rsid w:val="0010230D"/>
    <w:rsid w:val="00104485"/>
    <w:rsid w:val="0010577B"/>
    <w:rsid w:val="00106965"/>
    <w:rsid w:val="0011291B"/>
    <w:rsid w:val="00114910"/>
    <w:rsid w:val="00114A3B"/>
    <w:rsid w:val="00123087"/>
    <w:rsid w:val="00123724"/>
    <w:rsid w:val="00124C99"/>
    <w:rsid w:val="00125744"/>
    <w:rsid w:val="00126F32"/>
    <w:rsid w:val="00131152"/>
    <w:rsid w:val="001311C6"/>
    <w:rsid w:val="00132951"/>
    <w:rsid w:val="00132DE2"/>
    <w:rsid w:val="0013331A"/>
    <w:rsid w:val="00134F25"/>
    <w:rsid w:val="0013729E"/>
    <w:rsid w:val="00137C74"/>
    <w:rsid w:val="0014099B"/>
    <w:rsid w:val="00140DC3"/>
    <w:rsid w:val="00145507"/>
    <w:rsid w:val="00145C16"/>
    <w:rsid w:val="00147D59"/>
    <w:rsid w:val="00150A94"/>
    <w:rsid w:val="00151A71"/>
    <w:rsid w:val="00152A73"/>
    <w:rsid w:val="00153851"/>
    <w:rsid w:val="00154130"/>
    <w:rsid w:val="00156799"/>
    <w:rsid w:val="00157A38"/>
    <w:rsid w:val="00161AAE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17A2"/>
    <w:rsid w:val="001720E9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EBD"/>
    <w:rsid w:val="00186F17"/>
    <w:rsid w:val="00187140"/>
    <w:rsid w:val="00187158"/>
    <w:rsid w:val="0019090A"/>
    <w:rsid w:val="00191622"/>
    <w:rsid w:val="001927E6"/>
    <w:rsid w:val="001929A4"/>
    <w:rsid w:val="0019455A"/>
    <w:rsid w:val="00196B1A"/>
    <w:rsid w:val="0019725A"/>
    <w:rsid w:val="001A17AD"/>
    <w:rsid w:val="001A236F"/>
    <w:rsid w:val="001A29FF"/>
    <w:rsid w:val="001A3337"/>
    <w:rsid w:val="001A43BB"/>
    <w:rsid w:val="001A6343"/>
    <w:rsid w:val="001A7B55"/>
    <w:rsid w:val="001A7CE9"/>
    <w:rsid w:val="001B09D1"/>
    <w:rsid w:val="001B1BE7"/>
    <w:rsid w:val="001B5964"/>
    <w:rsid w:val="001C01D5"/>
    <w:rsid w:val="001C0648"/>
    <w:rsid w:val="001C23AB"/>
    <w:rsid w:val="001C50B0"/>
    <w:rsid w:val="001C5618"/>
    <w:rsid w:val="001C6607"/>
    <w:rsid w:val="001C77BD"/>
    <w:rsid w:val="001C7D1D"/>
    <w:rsid w:val="001C7DE3"/>
    <w:rsid w:val="001D069F"/>
    <w:rsid w:val="001D0F30"/>
    <w:rsid w:val="001D28F2"/>
    <w:rsid w:val="001D29FF"/>
    <w:rsid w:val="001D73BE"/>
    <w:rsid w:val="001E0062"/>
    <w:rsid w:val="001E208D"/>
    <w:rsid w:val="001E423E"/>
    <w:rsid w:val="001E447F"/>
    <w:rsid w:val="001E4D9B"/>
    <w:rsid w:val="001E6788"/>
    <w:rsid w:val="001F128B"/>
    <w:rsid w:val="001F1FB5"/>
    <w:rsid w:val="002011EE"/>
    <w:rsid w:val="0020189F"/>
    <w:rsid w:val="00211249"/>
    <w:rsid w:val="00211276"/>
    <w:rsid w:val="00212773"/>
    <w:rsid w:val="00214155"/>
    <w:rsid w:val="00221077"/>
    <w:rsid w:val="00221603"/>
    <w:rsid w:val="002237A2"/>
    <w:rsid w:val="00223CFD"/>
    <w:rsid w:val="00225576"/>
    <w:rsid w:val="002256FD"/>
    <w:rsid w:val="00226ECA"/>
    <w:rsid w:val="00231959"/>
    <w:rsid w:val="002337CA"/>
    <w:rsid w:val="00240174"/>
    <w:rsid w:val="00240343"/>
    <w:rsid w:val="002403DB"/>
    <w:rsid w:val="00245747"/>
    <w:rsid w:val="00246126"/>
    <w:rsid w:val="0024685B"/>
    <w:rsid w:val="002500B5"/>
    <w:rsid w:val="0025100E"/>
    <w:rsid w:val="002511E3"/>
    <w:rsid w:val="0025159E"/>
    <w:rsid w:val="00251954"/>
    <w:rsid w:val="002519F8"/>
    <w:rsid w:val="00251E7B"/>
    <w:rsid w:val="00253BC0"/>
    <w:rsid w:val="00260076"/>
    <w:rsid w:val="0026228F"/>
    <w:rsid w:val="002630FB"/>
    <w:rsid w:val="00263B6D"/>
    <w:rsid w:val="00264813"/>
    <w:rsid w:val="00265EC6"/>
    <w:rsid w:val="0026612B"/>
    <w:rsid w:val="00266FF8"/>
    <w:rsid w:val="002670FA"/>
    <w:rsid w:val="002674CB"/>
    <w:rsid w:val="0027160C"/>
    <w:rsid w:val="002722E1"/>
    <w:rsid w:val="0027549B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A1C"/>
    <w:rsid w:val="00290FC9"/>
    <w:rsid w:val="002912B4"/>
    <w:rsid w:val="00292485"/>
    <w:rsid w:val="00292BB2"/>
    <w:rsid w:val="00294F93"/>
    <w:rsid w:val="00297CD6"/>
    <w:rsid w:val="002A1FA3"/>
    <w:rsid w:val="002A37E4"/>
    <w:rsid w:val="002A4A42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1AD"/>
    <w:rsid w:val="002C3518"/>
    <w:rsid w:val="002C5793"/>
    <w:rsid w:val="002C5E7B"/>
    <w:rsid w:val="002D20F5"/>
    <w:rsid w:val="002D52C6"/>
    <w:rsid w:val="002D5B87"/>
    <w:rsid w:val="002D692D"/>
    <w:rsid w:val="002D7347"/>
    <w:rsid w:val="002D7E24"/>
    <w:rsid w:val="002E0DFF"/>
    <w:rsid w:val="002E1BED"/>
    <w:rsid w:val="002E240A"/>
    <w:rsid w:val="002E24BF"/>
    <w:rsid w:val="002E4D8E"/>
    <w:rsid w:val="002E602C"/>
    <w:rsid w:val="002E6598"/>
    <w:rsid w:val="002F02C2"/>
    <w:rsid w:val="002F0B14"/>
    <w:rsid w:val="002F0B3A"/>
    <w:rsid w:val="002F0CA2"/>
    <w:rsid w:val="002F142D"/>
    <w:rsid w:val="002F2972"/>
    <w:rsid w:val="002F4C1C"/>
    <w:rsid w:val="002F4EC3"/>
    <w:rsid w:val="002F5093"/>
    <w:rsid w:val="002F634B"/>
    <w:rsid w:val="002F74A6"/>
    <w:rsid w:val="002F7B4E"/>
    <w:rsid w:val="00302A60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4428"/>
    <w:rsid w:val="00324506"/>
    <w:rsid w:val="003245E1"/>
    <w:rsid w:val="003247DD"/>
    <w:rsid w:val="00326545"/>
    <w:rsid w:val="00327CFA"/>
    <w:rsid w:val="00332BEB"/>
    <w:rsid w:val="00335486"/>
    <w:rsid w:val="003361D3"/>
    <w:rsid w:val="003376D7"/>
    <w:rsid w:val="0034156D"/>
    <w:rsid w:val="003431C2"/>
    <w:rsid w:val="003445FE"/>
    <w:rsid w:val="003449A5"/>
    <w:rsid w:val="003449D8"/>
    <w:rsid w:val="0035076F"/>
    <w:rsid w:val="00350828"/>
    <w:rsid w:val="00350867"/>
    <w:rsid w:val="00352A13"/>
    <w:rsid w:val="0035623B"/>
    <w:rsid w:val="0035761D"/>
    <w:rsid w:val="003606E3"/>
    <w:rsid w:val="00360FD6"/>
    <w:rsid w:val="00361DD6"/>
    <w:rsid w:val="00362950"/>
    <w:rsid w:val="00362AFE"/>
    <w:rsid w:val="0036400E"/>
    <w:rsid w:val="0036480E"/>
    <w:rsid w:val="00367BDC"/>
    <w:rsid w:val="00371B46"/>
    <w:rsid w:val="00372398"/>
    <w:rsid w:val="00372C73"/>
    <w:rsid w:val="00373245"/>
    <w:rsid w:val="00373AFA"/>
    <w:rsid w:val="00377888"/>
    <w:rsid w:val="00382224"/>
    <w:rsid w:val="003827C7"/>
    <w:rsid w:val="00383D34"/>
    <w:rsid w:val="003854BD"/>
    <w:rsid w:val="003857EC"/>
    <w:rsid w:val="00385A86"/>
    <w:rsid w:val="0038634C"/>
    <w:rsid w:val="003877D4"/>
    <w:rsid w:val="00387AC8"/>
    <w:rsid w:val="00390227"/>
    <w:rsid w:val="00390341"/>
    <w:rsid w:val="00391D2E"/>
    <w:rsid w:val="003926FC"/>
    <w:rsid w:val="00394855"/>
    <w:rsid w:val="00394E8D"/>
    <w:rsid w:val="00394EB3"/>
    <w:rsid w:val="003958FD"/>
    <w:rsid w:val="00395EA1"/>
    <w:rsid w:val="00396A53"/>
    <w:rsid w:val="0039787D"/>
    <w:rsid w:val="003A31E7"/>
    <w:rsid w:val="003A32A8"/>
    <w:rsid w:val="003A33CE"/>
    <w:rsid w:val="003A3993"/>
    <w:rsid w:val="003A73BB"/>
    <w:rsid w:val="003B0431"/>
    <w:rsid w:val="003B2838"/>
    <w:rsid w:val="003B637B"/>
    <w:rsid w:val="003B6A08"/>
    <w:rsid w:val="003B760C"/>
    <w:rsid w:val="003B79D3"/>
    <w:rsid w:val="003C0C70"/>
    <w:rsid w:val="003C2944"/>
    <w:rsid w:val="003C3EA5"/>
    <w:rsid w:val="003C45DF"/>
    <w:rsid w:val="003C4E0E"/>
    <w:rsid w:val="003C6153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2F3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F0872"/>
    <w:rsid w:val="003F60C9"/>
    <w:rsid w:val="004003B7"/>
    <w:rsid w:val="004021DA"/>
    <w:rsid w:val="004026AF"/>
    <w:rsid w:val="0040375A"/>
    <w:rsid w:val="00405824"/>
    <w:rsid w:val="00405E41"/>
    <w:rsid w:val="00406610"/>
    <w:rsid w:val="00406E90"/>
    <w:rsid w:val="004079A1"/>
    <w:rsid w:val="00410218"/>
    <w:rsid w:val="00413F8B"/>
    <w:rsid w:val="0041541A"/>
    <w:rsid w:val="0041606D"/>
    <w:rsid w:val="00416813"/>
    <w:rsid w:val="00416A3D"/>
    <w:rsid w:val="00420893"/>
    <w:rsid w:val="0042169E"/>
    <w:rsid w:val="0042259E"/>
    <w:rsid w:val="00423267"/>
    <w:rsid w:val="00424EFF"/>
    <w:rsid w:val="00431342"/>
    <w:rsid w:val="00436011"/>
    <w:rsid w:val="00440142"/>
    <w:rsid w:val="004450B1"/>
    <w:rsid w:val="0044524F"/>
    <w:rsid w:val="0044534D"/>
    <w:rsid w:val="00446C87"/>
    <w:rsid w:val="0045015E"/>
    <w:rsid w:val="004511E5"/>
    <w:rsid w:val="004512DB"/>
    <w:rsid w:val="00451F2A"/>
    <w:rsid w:val="00452E08"/>
    <w:rsid w:val="00454A31"/>
    <w:rsid w:val="00454D02"/>
    <w:rsid w:val="00455672"/>
    <w:rsid w:val="004562B5"/>
    <w:rsid w:val="00456A2D"/>
    <w:rsid w:val="00457635"/>
    <w:rsid w:val="00457847"/>
    <w:rsid w:val="00457960"/>
    <w:rsid w:val="00460220"/>
    <w:rsid w:val="00461085"/>
    <w:rsid w:val="00462A20"/>
    <w:rsid w:val="004646B4"/>
    <w:rsid w:val="004656F5"/>
    <w:rsid w:val="0046742A"/>
    <w:rsid w:val="004710A6"/>
    <w:rsid w:val="00471A96"/>
    <w:rsid w:val="0047350A"/>
    <w:rsid w:val="00481131"/>
    <w:rsid w:val="00482335"/>
    <w:rsid w:val="004844EB"/>
    <w:rsid w:val="0048487F"/>
    <w:rsid w:val="00484AE8"/>
    <w:rsid w:val="00486BDA"/>
    <w:rsid w:val="00486BF3"/>
    <w:rsid w:val="00486D9D"/>
    <w:rsid w:val="00491192"/>
    <w:rsid w:val="00491E95"/>
    <w:rsid w:val="00493512"/>
    <w:rsid w:val="00493D03"/>
    <w:rsid w:val="00494B8E"/>
    <w:rsid w:val="00495910"/>
    <w:rsid w:val="004A17F4"/>
    <w:rsid w:val="004A44FF"/>
    <w:rsid w:val="004A4FD9"/>
    <w:rsid w:val="004A5810"/>
    <w:rsid w:val="004A6A98"/>
    <w:rsid w:val="004B1C7E"/>
    <w:rsid w:val="004B3269"/>
    <w:rsid w:val="004B475D"/>
    <w:rsid w:val="004B49A9"/>
    <w:rsid w:val="004B5CDF"/>
    <w:rsid w:val="004B6FF5"/>
    <w:rsid w:val="004C3429"/>
    <w:rsid w:val="004C6FC1"/>
    <w:rsid w:val="004C7D59"/>
    <w:rsid w:val="004D093B"/>
    <w:rsid w:val="004D0B42"/>
    <w:rsid w:val="004D1ECC"/>
    <w:rsid w:val="004D3A99"/>
    <w:rsid w:val="004D4AC5"/>
    <w:rsid w:val="004D5431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48"/>
    <w:rsid w:val="004E78F1"/>
    <w:rsid w:val="004E7AF2"/>
    <w:rsid w:val="004F139F"/>
    <w:rsid w:val="004F2708"/>
    <w:rsid w:val="004F315C"/>
    <w:rsid w:val="004F4EEF"/>
    <w:rsid w:val="004F6C06"/>
    <w:rsid w:val="004F7304"/>
    <w:rsid w:val="004F76B1"/>
    <w:rsid w:val="005010AD"/>
    <w:rsid w:val="005017BF"/>
    <w:rsid w:val="00502AA2"/>
    <w:rsid w:val="00503793"/>
    <w:rsid w:val="00504D84"/>
    <w:rsid w:val="005054DC"/>
    <w:rsid w:val="00505EE7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C25"/>
    <w:rsid w:val="0052536B"/>
    <w:rsid w:val="00526009"/>
    <w:rsid w:val="0052672D"/>
    <w:rsid w:val="00527A6E"/>
    <w:rsid w:val="00530292"/>
    <w:rsid w:val="00530FD6"/>
    <w:rsid w:val="005319CC"/>
    <w:rsid w:val="00531BC0"/>
    <w:rsid w:val="005328D4"/>
    <w:rsid w:val="00535850"/>
    <w:rsid w:val="0053614E"/>
    <w:rsid w:val="00536DFC"/>
    <w:rsid w:val="0053765E"/>
    <w:rsid w:val="005402A4"/>
    <w:rsid w:val="00542711"/>
    <w:rsid w:val="005434BB"/>
    <w:rsid w:val="00544FA3"/>
    <w:rsid w:val="00546F2D"/>
    <w:rsid w:val="0054747E"/>
    <w:rsid w:val="005475CD"/>
    <w:rsid w:val="0054788D"/>
    <w:rsid w:val="005505E4"/>
    <w:rsid w:val="00552106"/>
    <w:rsid w:val="00552A25"/>
    <w:rsid w:val="00552B9D"/>
    <w:rsid w:val="00554268"/>
    <w:rsid w:val="00556BAE"/>
    <w:rsid w:val="00557A68"/>
    <w:rsid w:val="005606CC"/>
    <w:rsid w:val="005627F2"/>
    <w:rsid w:val="00563BCD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6F2"/>
    <w:rsid w:val="00590A17"/>
    <w:rsid w:val="00591A13"/>
    <w:rsid w:val="00591C40"/>
    <w:rsid w:val="0059273B"/>
    <w:rsid w:val="00592E1B"/>
    <w:rsid w:val="005935CF"/>
    <w:rsid w:val="0059546F"/>
    <w:rsid w:val="00595D46"/>
    <w:rsid w:val="005A00EC"/>
    <w:rsid w:val="005A088D"/>
    <w:rsid w:val="005A1CE0"/>
    <w:rsid w:val="005A1FF6"/>
    <w:rsid w:val="005A21C3"/>
    <w:rsid w:val="005A2735"/>
    <w:rsid w:val="005A35DC"/>
    <w:rsid w:val="005A3A0B"/>
    <w:rsid w:val="005A6E65"/>
    <w:rsid w:val="005A6E8E"/>
    <w:rsid w:val="005B4EA1"/>
    <w:rsid w:val="005B5D0F"/>
    <w:rsid w:val="005B6EA4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7ED1"/>
    <w:rsid w:val="005E1EE8"/>
    <w:rsid w:val="005E2833"/>
    <w:rsid w:val="005E30B4"/>
    <w:rsid w:val="005E429A"/>
    <w:rsid w:val="005E686F"/>
    <w:rsid w:val="005E6930"/>
    <w:rsid w:val="005E6944"/>
    <w:rsid w:val="005E6E48"/>
    <w:rsid w:val="005E7181"/>
    <w:rsid w:val="005E72C8"/>
    <w:rsid w:val="005F2516"/>
    <w:rsid w:val="005F3793"/>
    <w:rsid w:val="005F3CE2"/>
    <w:rsid w:val="005F491F"/>
    <w:rsid w:val="005F4E42"/>
    <w:rsid w:val="00600A53"/>
    <w:rsid w:val="0060113A"/>
    <w:rsid w:val="00601A11"/>
    <w:rsid w:val="00601B9C"/>
    <w:rsid w:val="006021EE"/>
    <w:rsid w:val="006026D5"/>
    <w:rsid w:val="006047B8"/>
    <w:rsid w:val="00604B44"/>
    <w:rsid w:val="006068A3"/>
    <w:rsid w:val="0061225D"/>
    <w:rsid w:val="006147C9"/>
    <w:rsid w:val="00614800"/>
    <w:rsid w:val="00614DA8"/>
    <w:rsid w:val="006154E9"/>
    <w:rsid w:val="00616629"/>
    <w:rsid w:val="00616E75"/>
    <w:rsid w:val="006177B2"/>
    <w:rsid w:val="00620246"/>
    <w:rsid w:val="006220D5"/>
    <w:rsid w:val="00623F82"/>
    <w:rsid w:val="00624502"/>
    <w:rsid w:val="00624AF8"/>
    <w:rsid w:val="00624BF6"/>
    <w:rsid w:val="006274A8"/>
    <w:rsid w:val="00632B4D"/>
    <w:rsid w:val="006336DA"/>
    <w:rsid w:val="0063384D"/>
    <w:rsid w:val="00634368"/>
    <w:rsid w:val="00635CFA"/>
    <w:rsid w:val="00636128"/>
    <w:rsid w:val="006372C7"/>
    <w:rsid w:val="00643B3E"/>
    <w:rsid w:val="00644810"/>
    <w:rsid w:val="00646107"/>
    <w:rsid w:val="00646A0B"/>
    <w:rsid w:val="00647444"/>
    <w:rsid w:val="00647A47"/>
    <w:rsid w:val="0065230A"/>
    <w:rsid w:val="00652A28"/>
    <w:rsid w:val="006538BF"/>
    <w:rsid w:val="00653E99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70230"/>
    <w:rsid w:val="006706DE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1F13"/>
    <w:rsid w:val="00682C0E"/>
    <w:rsid w:val="006830CB"/>
    <w:rsid w:val="006835EB"/>
    <w:rsid w:val="00684023"/>
    <w:rsid w:val="00686E71"/>
    <w:rsid w:val="00687BCB"/>
    <w:rsid w:val="00691B27"/>
    <w:rsid w:val="006931B7"/>
    <w:rsid w:val="00694048"/>
    <w:rsid w:val="00694C55"/>
    <w:rsid w:val="00695B89"/>
    <w:rsid w:val="00695F48"/>
    <w:rsid w:val="006A0E2D"/>
    <w:rsid w:val="006A1DB6"/>
    <w:rsid w:val="006A2373"/>
    <w:rsid w:val="006A654B"/>
    <w:rsid w:val="006A7CF0"/>
    <w:rsid w:val="006B123B"/>
    <w:rsid w:val="006B2943"/>
    <w:rsid w:val="006B2F8E"/>
    <w:rsid w:val="006B2FA1"/>
    <w:rsid w:val="006B4BC0"/>
    <w:rsid w:val="006B77D1"/>
    <w:rsid w:val="006B7FAC"/>
    <w:rsid w:val="006C12E4"/>
    <w:rsid w:val="006C152F"/>
    <w:rsid w:val="006C1B87"/>
    <w:rsid w:val="006C4574"/>
    <w:rsid w:val="006C55AE"/>
    <w:rsid w:val="006C61A2"/>
    <w:rsid w:val="006D1B48"/>
    <w:rsid w:val="006D1E67"/>
    <w:rsid w:val="006D2F42"/>
    <w:rsid w:val="006D4CA4"/>
    <w:rsid w:val="006D6475"/>
    <w:rsid w:val="006E3042"/>
    <w:rsid w:val="006E3F57"/>
    <w:rsid w:val="006E5ACF"/>
    <w:rsid w:val="006E6DDF"/>
    <w:rsid w:val="006E7895"/>
    <w:rsid w:val="006F1D54"/>
    <w:rsid w:val="006F5571"/>
    <w:rsid w:val="006F7578"/>
    <w:rsid w:val="00701FA2"/>
    <w:rsid w:val="00703915"/>
    <w:rsid w:val="00703F88"/>
    <w:rsid w:val="00704170"/>
    <w:rsid w:val="007054FB"/>
    <w:rsid w:val="00706114"/>
    <w:rsid w:val="00707442"/>
    <w:rsid w:val="00711B25"/>
    <w:rsid w:val="007146A6"/>
    <w:rsid w:val="00720E97"/>
    <w:rsid w:val="00722283"/>
    <w:rsid w:val="00722A7F"/>
    <w:rsid w:val="00722FE1"/>
    <w:rsid w:val="00723106"/>
    <w:rsid w:val="00725349"/>
    <w:rsid w:val="00725938"/>
    <w:rsid w:val="00727108"/>
    <w:rsid w:val="007317F5"/>
    <w:rsid w:val="007320A0"/>
    <w:rsid w:val="00732FC1"/>
    <w:rsid w:val="0073496A"/>
    <w:rsid w:val="0074205A"/>
    <w:rsid w:val="007432B2"/>
    <w:rsid w:val="00744638"/>
    <w:rsid w:val="0074557A"/>
    <w:rsid w:val="00747155"/>
    <w:rsid w:val="00747DB2"/>
    <w:rsid w:val="00750432"/>
    <w:rsid w:val="00753610"/>
    <w:rsid w:val="00753B0D"/>
    <w:rsid w:val="00753F63"/>
    <w:rsid w:val="00762361"/>
    <w:rsid w:val="0076519D"/>
    <w:rsid w:val="00766EFC"/>
    <w:rsid w:val="00766FD5"/>
    <w:rsid w:val="0077018D"/>
    <w:rsid w:val="00772682"/>
    <w:rsid w:val="00772C04"/>
    <w:rsid w:val="00773477"/>
    <w:rsid w:val="00776E76"/>
    <w:rsid w:val="00781D49"/>
    <w:rsid w:val="00783D4B"/>
    <w:rsid w:val="0078677F"/>
    <w:rsid w:val="00787B85"/>
    <w:rsid w:val="00790103"/>
    <w:rsid w:val="007937F7"/>
    <w:rsid w:val="00793A92"/>
    <w:rsid w:val="0079778F"/>
    <w:rsid w:val="007978B1"/>
    <w:rsid w:val="00797A85"/>
    <w:rsid w:val="00797BB7"/>
    <w:rsid w:val="007A005E"/>
    <w:rsid w:val="007A03E8"/>
    <w:rsid w:val="007A0507"/>
    <w:rsid w:val="007A13B8"/>
    <w:rsid w:val="007A289A"/>
    <w:rsid w:val="007A501B"/>
    <w:rsid w:val="007A61DE"/>
    <w:rsid w:val="007A6598"/>
    <w:rsid w:val="007B0B9F"/>
    <w:rsid w:val="007B1E92"/>
    <w:rsid w:val="007B2528"/>
    <w:rsid w:val="007B5131"/>
    <w:rsid w:val="007B56C8"/>
    <w:rsid w:val="007C04A1"/>
    <w:rsid w:val="007C43C0"/>
    <w:rsid w:val="007C4B71"/>
    <w:rsid w:val="007D0EA3"/>
    <w:rsid w:val="007D17E8"/>
    <w:rsid w:val="007D1852"/>
    <w:rsid w:val="007D2BF0"/>
    <w:rsid w:val="007D3019"/>
    <w:rsid w:val="007D3A89"/>
    <w:rsid w:val="007D4FE4"/>
    <w:rsid w:val="007D5A4E"/>
    <w:rsid w:val="007D5CD5"/>
    <w:rsid w:val="007D7B4A"/>
    <w:rsid w:val="007E0234"/>
    <w:rsid w:val="007E0BAF"/>
    <w:rsid w:val="007E136E"/>
    <w:rsid w:val="007E1BFA"/>
    <w:rsid w:val="007E67BC"/>
    <w:rsid w:val="007E6F26"/>
    <w:rsid w:val="007E7F87"/>
    <w:rsid w:val="007F0616"/>
    <w:rsid w:val="007F0DEA"/>
    <w:rsid w:val="007F2E09"/>
    <w:rsid w:val="007F3526"/>
    <w:rsid w:val="007F44CB"/>
    <w:rsid w:val="007F5F4E"/>
    <w:rsid w:val="007F5FCD"/>
    <w:rsid w:val="007F6B62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105D8"/>
    <w:rsid w:val="008123A5"/>
    <w:rsid w:val="00816D37"/>
    <w:rsid w:val="00817034"/>
    <w:rsid w:val="00820562"/>
    <w:rsid w:val="008209CF"/>
    <w:rsid w:val="008211A8"/>
    <w:rsid w:val="008220EB"/>
    <w:rsid w:val="00822E9C"/>
    <w:rsid w:val="00823957"/>
    <w:rsid w:val="00823E51"/>
    <w:rsid w:val="008302AB"/>
    <w:rsid w:val="00834117"/>
    <w:rsid w:val="0083533E"/>
    <w:rsid w:val="00835835"/>
    <w:rsid w:val="008362D9"/>
    <w:rsid w:val="00837DB7"/>
    <w:rsid w:val="00837EA2"/>
    <w:rsid w:val="00842816"/>
    <w:rsid w:val="008429C3"/>
    <w:rsid w:val="00850B79"/>
    <w:rsid w:val="008535DA"/>
    <w:rsid w:val="00856789"/>
    <w:rsid w:val="00856BDC"/>
    <w:rsid w:val="00857C09"/>
    <w:rsid w:val="008607F0"/>
    <w:rsid w:val="00860A0C"/>
    <w:rsid w:val="00860E09"/>
    <w:rsid w:val="008617C0"/>
    <w:rsid w:val="00863607"/>
    <w:rsid w:val="0086442B"/>
    <w:rsid w:val="00865961"/>
    <w:rsid w:val="0086600F"/>
    <w:rsid w:val="008665C6"/>
    <w:rsid w:val="00866A6C"/>
    <w:rsid w:val="00867C70"/>
    <w:rsid w:val="00871345"/>
    <w:rsid w:val="00872FA1"/>
    <w:rsid w:val="00875890"/>
    <w:rsid w:val="00875D8E"/>
    <w:rsid w:val="00877104"/>
    <w:rsid w:val="00877743"/>
    <w:rsid w:val="00880687"/>
    <w:rsid w:val="008825A3"/>
    <w:rsid w:val="00884678"/>
    <w:rsid w:val="008848A3"/>
    <w:rsid w:val="008858AC"/>
    <w:rsid w:val="0088674E"/>
    <w:rsid w:val="00887699"/>
    <w:rsid w:val="00891C86"/>
    <w:rsid w:val="0089205F"/>
    <w:rsid w:val="0089214D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17F3"/>
    <w:rsid w:val="008B197F"/>
    <w:rsid w:val="008B202E"/>
    <w:rsid w:val="008B2FD7"/>
    <w:rsid w:val="008B5D1D"/>
    <w:rsid w:val="008B5F5D"/>
    <w:rsid w:val="008B6821"/>
    <w:rsid w:val="008B684A"/>
    <w:rsid w:val="008B6A35"/>
    <w:rsid w:val="008B7076"/>
    <w:rsid w:val="008C6282"/>
    <w:rsid w:val="008D04D9"/>
    <w:rsid w:val="008D15F2"/>
    <w:rsid w:val="008D1F58"/>
    <w:rsid w:val="008D3DD2"/>
    <w:rsid w:val="008D4F48"/>
    <w:rsid w:val="008D50A9"/>
    <w:rsid w:val="008D651D"/>
    <w:rsid w:val="008D6DDA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2218"/>
    <w:rsid w:val="00902B85"/>
    <w:rsid w:val="00903C14"/>
    <w:rsid w:val="009044E8"/>
    <w:rsid w:val="00904548"/>
    <w:rsid w:val="0090458C"/>
    <w:rsid w:val="00904BD2"/>
    <w:rsid w:val="00904D99"/>
    <w:rsid w:val="009077D1"/>
    <w:rsid w:val="00911046"/>
    <w:rsid w:val="00911C67"/>
    <w:rsid w:val="00913FB4"/>
    <w:rsid w:val="009164E3"/>
    <w:rsid w:val="00917277"/>
    <w:rsid w:val="00917D49"/>
    <w:rsid w:val="00920275"/>
    <w:rsid w:val="00921356"/>
    <w:rsid w:val="00921695"/>
    <w:rsid w:val="00922106"/>
    <w:rsid w:val="00922C27"/>
    <w:rsid w:val="00925AA9"/>
    <w:rsid w:val="00926C9C"/>
    <w:rsid w:val="009316EB"/>
    <w:rsid w:val="00932411"/>
    <w:rsid w:val="009326C8"/>
    <w:rsid w:val="00933A72"/>
    <w:rsid w:val="00935868"/>
    <w:rsid w:val="00937667"/>
    <w:rsid w:val="00937E2F"/>
    <w:rsid w:val="00937F32"/>
    <w:rsid w:val="009411C3"/>
    <w:rsid w:val="009413E1"/>
    <w:rsid w:val="009426D5"/>
    <w:rsid w:val="00942EF0"/>
    <w:rsid w:val="00943C45"/>
    <w:rsid w:val="00943F9A"/>
    <w:rsid w:val="009451E8"/>
    <w:rsid w:val="00945296"/>
    <w:rsid w:val="009453BA"/>
    <w:rsid w:val="00946D9D"/>
    <w:rsid w:val="00946E29"/>
    <w:rsid w:val="00950829"/>
    <w:rsid w:val="0095183E"/>
    <w:rsid w:val="00952AF9"/>
    <w:rsid w:val="00953F3A"/>
    <w:rsid w:val="00954BD4"/>
    <w:rsid w:val="00954D3D"/>
    <w:rsid w:val="0095636B"/>
    <w:rsid w:val="0095690C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F72"/>
    <w:rsid w:val="00984018"/>
    <w:rsid w:val="00984E24"/>
    <w:rsid w:val="00987399"/>
    <w:rsid w:val="00987E08"/>
    <w:rsid w:val="00993614"/>
    <w:rsid w:val="00994638"/>
    <w:rsid w:val="00995A0E"/>
    <w:rsid w:val="00995A2D"/>
    <w:rsid w:val="00996637"/>
    <w:rsid w:val="00997438"/>
    <w:rsid w:val="009976A2"/>
    <w:rsid w:val="009977D9"/>
    <w:rsid w:val="00997A0E"/>
    <w:rsid w:val="009A2922"/>
    <w:rsid w:val="009A2DDD"/>
    <w:rsid w:val="009A373F"/>
    <w:rsid w:val="009A5001"/>
    <w:rsid w:val="009B1BAA"/>
    <w:rsid w:val="009B218C"/>
    <w:rsid w:val="009B2267"/>
    <w:rsid w:val="009B5551"/>
    <w:rsid w:val="009B5B0D"/>
    <w:rsid w:val="009B5D5F"/>
    <w:rsid w:val="009C0EEE"/>
    <w:rsid w:val="009C41E2"/>
    <w:rsid w:val="009C481C"/>
    <w:rsid w:val="009C4A06"/>
    <w:rsid w:val="009D176A"/>
    <w:rsid w:val="009D2B20"/>
    <w:rsid w:val="009D2B6A"/>
    <w:rsid w:val="009D51D0"/>
    <w:rsid w:val="009D671B"/>
    <w:rsid w:val="009E1390"/>
    <w:rsid w:val="009E1EC8"/>
    <w:rsid w:val="009E2D9F"/>
    <w:rsid w:val="009E544F"/>
    <w:rsid w:val="009E5845"/>
    <w:rsid w:val="009E6DDC"/>
    <w:rsid w:val="009F00CB"/>
    <w:rsid w:val="009F027C"/>
    <w:rsid w:val="009F2EFC"/>
    <w:rsid w:val="009F37C3"/>
    <w:rsid w:val="009F5C33"/>
    <w:rsid w:val="009F654E"/>
    <w:rsid w:val="009F6F56"/>
    <w:rsid w:val="00A01647"/>
    <w:rsid w:val="00A01A83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2006C"/>
    <w:rsid w:val="00A201CA"/>
    <w:rsid w:val="00A21F10"/>
    <w:rsid w:val="00A22421"/>
    <w:rsid w:val="00A22570"/>
    <w:rsid w:val="00A27932"/>
    <w:rsid w:val="00A30C15"/>
    <w:rsid w:val="00A31C39"/>
    <w:rsid w:val="00A32515"/>
    <w:rsid w:val="00A32904"/>
    <w:rsid w:val="00A33818"/>
    <w:rsid w:val="00A35496"/>
    <w:rsid w:val="00A3615F"/>
    <w:rsid w:val="00A36470"/>
    <w:rsid w:val="00A41929"/>
    <w:rsid w:val="00A41E87"/>
    <w:rsid w:val="00A422B1"/>
    <w:rsid w:val="00A423C8"/>
    <w:rsid w:val="00A446EB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929"/>
    <w:rsid w:val="00A52AEA"/>
    <w:rsid w:val="00A52D52"/>
    <w:rsid w:val="00A5378E"/>
    <w:rsid w:val="00A537A7"/>
    <w:rsid w:val="00A53D01"/>
    <w:rsid w:val="00A6068E"/>
    <w:rsid w:val="00A613B4"/>
    <w:rsid w:val="00A61D25"/>
    <w:rsid w:val="00A6294E"/>
    <w:rsid w:val="00A638E4"/>
    <w:rsid w:val="00A64F4D"/>
    <w:rsid w:val="00A66272"/>
    <w:rsid w:val="00A710E4"/>
    <w:rsid w:val="00A712F1"/>
    <w:rsid w:val="00A71884"/>
    <w:rsid w:val="00A7222B"/>
    <w:rsid w:val="00A7316C"/>
    <w:rsid w:val="00A73643"/>
    <w:rsid w:val="00A73908"/>
    <w:rsid w:val="00A7418B"/>
    <w:rsid w:val="00A748B5"/>
    <w:rsid w:val="00A75CDA"/>
    <w:rsid w:val="00A77C4E"/>
    <w:rsid w:val="00A80890"/>
    <w:rsid w:val="00A83B51"/>
    <w:rsid w:val="00A91D10"/>
    <w:rsid w:val="00A92B2A"/>
    <w:rsid w:val="00A92F3A"/>
    <w:rsid w:val="00A935A6"/>
    <w:rsid w:val="00A97564"/>
    <w:rsid w:val="00A97B3D"/>
    <w:rsid w:val="00AA111C"/>
    <w:rsid w:val="00AA3561"/>
    <w:rsid w:val="00AA3783"/>
    <w:rsid w:val="00AA37EE"/>
    <w:rsid w:val="00AA6661"/>
    <w:rsid w:val="00AA78B8"/>
    <w:rsid w:val="00AB07BC"/>
    <w:rsid w:val="00AB172B"/>
    <w:rsid w:val="00AB3799"/>
    <w:rsid w:val="00AB59CF"/>
    <w:rsid w:val="00AB5F02"/>
    <w:rsid w:val="00AB702B"/>
    <w:rsid w:val="00AC3F89"/>
    <w:rsid w:val="00AC411D"/>
    <w:rsid w:val="00AD197C"/>
    <w:rsid w:val="00AD1B77"/>
    <w:rsid w:val="00AD1E67"/>
    <w:rsid w:val="00AD25E6"/>
    <w:rsid w:val="00AD47AB"/>
    <w:rsid w:val="00AD6750"/>
    <w:rsid w:val="00AD6CC9"/>
    <w:rsid w:val="00AD7F23"/>
    <w:rsid w:val="00AE05C8"/>
    <w:rsid w:val="00AE3F12"/>
    <w:rsid w:val="00AE3F47"/>
    <w:rsid w:val="00AE448D"/>
    <w:rsid w:val="00AE48A5"/>
    <w:rsid w:val="00AE62D0"/>
    <w:rsid w:val="00AE63DF"/>
    <w:rsid w:val="00AF00CF"/>
    <w:rsid w:val="00AF02A9"/>
    <w:rsid w:val="00AF02E7"/>
    <w:rsid w:val="00AF082C"/>
    <w:rsid w:val="00AF106A"/>
    <w:rsid w:val="00AF4137"/>
    <w:rsid w:val="00B00591"/>
    <w:rsid w:val="00B00B69"/>
    <w:rsid w:val="00B012B2"/>
    <w:rsid w:val="00B013ED"/>
    <w:rsid w:val="00B02B14"/>
    <w:rsid w:val="00B04315"/>
    <w:rsid w:val="00B04F02"/>
    <w:rsid w:val="00B06F35"/>
    <w:rsid w:val="00B07530"/>
    <w:rsid w:val="00B07F7B"/>
    <w:rsid w:val="00B1013A"/>
    <w:rsid w:val="00B10942"/>
    <w:rsid w:val="00B10B3A"/>
    <w:rsid w:val="00B12BFB"/>
    <w:rsid w:val="00B1356C"/>
    <w:rsid w:val="00B1639E"/>
    <w:rsid w:val="00B170DD"/>
    <w:rsid w:val="00B2104C"/>
    <w:rsid w:val="00B21E20"/>
    <w:rsid w:val="00B22444"/>
    <w:rsid w:val="00B2281C"/>
    <w:rsid w:val="00B22D9D"/>
    <w:rsid w:val="00B242F6"/>
    <w:rsid w:val="00B24722"/>
    <w:rsid w:val="00B27778"/>
    <w:rsid w:val="00B277DD"/>
    <w:rsid w:val="00B27A86"/>
    <w:rsid w:val="00B301D0"/>
    <w:rsid w:val="00B30E6C"/>
    <w:rsid w:val="00B3185D"/>
    <w:rsid w:val="00B31B99"/>
    <w:rsid w:val="00B3272C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4F2F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FE4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674F1"/>
    <w:rsid w:val="00B70C37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3557"/>
    <w:rsid w:val="00B835F7"/>
    <w:rsid w:val="00B84356"/>
    <w:rsid w:val="00B900D7"/>
    <w:rsid w:val="00B90A7D"/>
    <w:rsid w:val="00B90FD1"/>
    <w:rsid w:val="00B935F6"/>
    <w:rsid w:val="00B937C7"/>
    <w:rsid w:val="00B93E89"/>
    <w:rsid w:val="00B947F7"/>
    <w:rsid w:val="00B94DF6"/>
    <w:rsid w:val="00BA04AC"/>
    <w:rsid w:val="00BA0EF2"/>
    <w:rsid w:val="00BA230B"/>
    <w:rsid w:val="00BA317E"/>
    <w:rsid w:val="00BA4243"/>
    <w:rsid w:val="00BA45D0"/>
    <w:rsid w:val="00BA5DC7"/>
    <w:rsid w:val="00BA6E9A"/>
    <w:rsid w:val="00BA7B08"/>
    <w:rsid w:val="00BA7F07"/>
    <w:rsid w:val="00BB177E"/>
    <w:rsid w:val="00BB2101"/>
    <w:rsid w:val="00BB2A91"/>
    <w:rsid w:val="00BB4B32"/>
    <w:rsid w:val="00BB6C21"/>
    <w:rsid w:val="00BB75D3"/>
    <w:rsid w:val="00BC0948"/>
    <w:rsid w:val="00BC1280"/>
    <w:rsid w:val="00BC2747"/>
    <w:rsid w:val="00BC2CBE"/>
    <w:rsid w:val="00BC3B1F"/>
    <w:rsid w:val="00BC3C84"/>
    <w:rsid w:val="00BC4C57"/>
    <w:rsid w:val="00BC5D2C"/>
    <w:rsid w:val="00BC5E3B"/>
    <w:rsid w:val="00BC7458"/>
    <w:rsid w:val="00BD1ED0"/>
    <w:rsid w:val="00BD2461"/>
    <w:rsid w:val="00BD24B3"/>
    <w:rsid w:val="00BD40B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F4"/>
    <w:rsid w:val="00BE594D"/>
    <w:rsid w:val="00BF07E5"/>
    <w:rsid w:val="00BF2218"/>
    <w:rsid w:val="00BF2552"/>
    <w:rsid w:val="00BF2EE7"/>
    <w:rsid w:val="00BF33B8"/>
    <w:rsid w:val="00BF416E"/>
    <w:rsid w:val="00BF49DF"/>
    <w:rsid w:val="00BF6AF2"/>
    <w:rsid w:val="00BF73E0"/>
    <w:rsid w:val="00C01461"/>
    <w:rsid w:val="00C0252A"/>
    <w:rsid w:val="00C03B58"/>
    <w:rsid w:val="00C03B5F"/>
    <w:rsid w:val="00C0464F"/>
    <w:rsid w:val="00C047F6"/>
    <w:rsid w:val="00C07CA1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24E2B"/>
    <w:rsid w:val="00C25B5C"/>
    <w:rsid w:val="00C302D1"/>
    <w:rsid w:val="00C307EC"/>
    <w:rsid w:val="00C30996"/>
    <w:rsid w:val="00C30FA8"/>
    <w:rsid w:val="00C323FA"/>
    <w:rsid w:val="00C33B0C"/>
    <w:rsid w:val="00C35392"/>
    <w:rsid w:val="00C35412"/>
    <w:rsid w:val="00C36569"/>
    <w:rsid w:val="00C37DB3"/>
    <w:rsid w:val="00C37F95"/>
    <w:rsid w:val="00C407AB"/>
    <w:rsid w:val="00C434E8"/>
    <w:rsid w:val="00C43E42"/>
    <w:rsid w:val="00C465A4"/>
    <w:rsid w:val="00C471B4"/>
    <w:rsid w:val="00C47FE4"/>
    <w:rsid w:val="00C53863"/>
    <w:rsid w:val="00C54B13"/>
    <w:rsid w:val="00C621E6"/>
    <w:rsid w:val="00C62345"/>
    <w:rsid w:val="00C62AD3"/>
    <w:rsid w:val="00C62CFF"/>
    <w:rsid w:val="00C62DD5"/>
    <w:rsid w:val="00C6543C"/>
    <w:rsid w:val="00C65E4C"/>
    <w:rsid w:val="00C65ED6"/>
    <w:rsid w:val="00C6640D"/>
    <w:rsid w:val="00C6659D"/>
    <w:rsid w:val="00C669D3"/>
    <w:rsid w:val="00C66B1A"/>
    <w:rsid w:val="00C712DF"/>
    <w:rsid w:val="00C72DBF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EDB"/>
    <w:rsid w:val="00C95BC2"/>
    <w:rsid w:val="00CA06C7"/>
    <w:rsid w:val="00CA5D2C"/>
    <w:rsid w:val="00CA65CF"/>
    <w:rsid w:val="00CA6A4F"/>
    <w:rsid w:val="00CA6B96"/>
    <w:rsid w:val="00CA6D0D"/>
    <w:rsid w:val="00CA7632"/>
    <w:rsid w:val="00CB0FAA"/>
    <w:rsid w:val="00CB1BDA"/>
    <w:rsid w:val="00CB1E3A"/>
    <w:rsid w:val="00CB589F"/>
    <w:rsid w:val="00CB6370"/>
    <w:rsid w:val="00CB69ED"/>
    <w:rsid w:val="00CC09D0"/>
    <w:rsid w:val="00CC2D7C"/>
    <w:rsid w:val="00CC51EA"/>
    <w:rsid w:val="00CC6F20"/>
    <w:rsid w:val="00CC7D27"/>
    <w:rsid w:val="00CD1C68"/>
    <w:rsid w:val="00CD2332"/>
    <w:rsid w:val="00CD48D3"/>
    <w:rsid w:val="00CD49AF"/>
    <w:rsid w:val="00CD6824"/>
    <w:rsid w:val="00CD68BA"/>
    <w:rsid w:val="00CD6E74"/>
    <w:rsid w:val="00CD7351"/>
    <w:rsid w:val="00CD7C41"/>
    <w:rsid w:val="00CE0995"/>
    <w:rsid w:val="00CE1DED"/>
    <w:rsid w:val="00CE1E37"/>
    <w:rsid w:val="00CE1E6C"/>
    <w:rsid w:val="00CE21CC"/>
    <w:rsid w:val="00CE2FE8"/>
    <w:rsid w:val="00CE3107"/>
    <w:rsid w:val="00CE34B1"/>
    <w:rsid w:val="00CE37A3"/>
    <w:rsid w:val="00CE4775"/>
    <w:rsid w:val="00CE60D7"/>
    <w:rsid w:val="00CE65E6"/>
    <w:rsid w:val="00CE79F3"/>
    <w:rsid w:val="00CF126B"/>
    <w:rsid w:val="00CF389D"/>
    <w:rsid w:val="00CF40EB"/>
    <w:rsid w:val="00CF5D27"/>
    <w:rsid w:val="00CF6561"/>
    <w:rsid w:val="00CF6D11"/>
    <w:rsid w:val="00D008DD"/>
    <w:rsid w:val="00D00DC2"/>
    <w:rsid w:val="00D025EF"/>
    <w:rsid w:val="00D0285B"/>
    <w:rsid w:val="00D02A97"/>
    <w:rsid w:val="00D03238"/>
    <w:rsid w:val="00D062DB"/>
    <w:rsid w:val="00D10D9C"/>
    <w:rsid w:val="00D10DE6"/>
    <w:rsid w:val="00D112C4"/>
    <w:rsid w:val="00D117EB"/>
    <w:rsid w:val="00D1402F"/>
    <w:rsid w:val="00D15D56"/>
    <w:rsid w:val="00D163A2"/>
    <w:rsid w:val="00D16E24"/>
    <w:rsid w:val="00D206D7"/>
    <w:rsid w:val="00D24C03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26EA"/>
    <w:rsid w:val="00D43510"/>
    <w:rsid w:val="00D461F6"/>
    <w:rsid w:val="00D507A8"/>
    <w:rsid w:val="00D507CB"/>
    <w:rsid w:val="00D51400"/>
    <w:rsid w:val="00D53770"/>
    <w:rsid w:val="00D55070"/>
    <w:rsid w:val="00D5518D"/>
    <w:rsid w:val="00D5566B"/>
    <w:rsid w:val="00D563A0"/>
    <w:rsid w:val="00D56B96"/>
    <w:rsid w:val="00D56DA9"/>
    <w:rsid w:val="00D57881"/>
    <w:rsid w:val="00D57A14"/>
    <w:rsid w:val="00D6008B"/>
    <w:rsid w:val="00D605F4"/>
    <w:rsid w:val="00D60CAB"/>
    <w:rsid w:val="00D617EF"/>
    <w:rsid w:val="00D618B4"/>
    <w:rsid w:val="00D61D97"/>
    <w:rsid w:val="00D62F8E"/>
    <w:rsid w:val="00D63455"/>
    <w:rsid w:val="00D641DF"/>
    <w:rsid w:val="00D70FA1"/>
    <w:rsid w:val="00D74948"/>
    <w:rsid w:val="00D7599D"/>
    <w:rsid w:val="00D761E1"/>
    <w:rsid w:val="00D80148"/>
    <w:rsid w:val="00D82093"/>
    <w:rsid w:val="00D8280D"/>
    <w:rsid w:val="00D846AA"/>
    <w:rsid w:val="00D8603E"/>
    <w:rsid w:val="00D878E6"/>
    <w:rsid w:val="00D9061D"/>
    <w:rsid w:val="00D91F8A"/>
    <w:rsid w:val="00D920BF"/>
    <w:rsid w:val="00D93132"/>
    <w:rsid w:val="00D93444"/>
    <w:rsid w:val="00D93985"/>
    <w:rsid w:val="00D93BD8"/>
    <w:rsid w:val="00D947FE"/>
    <w:rsid w:val="00D94A4A"/>
    <w:rsid w:val="00D94FA2"/>
    <w:rsid w:val="00D95483"/>
    <w:rsid w:val="00D9620D"/>
    <w:rsid w:val="00D977E6"/>
    <w:rsid w:val="00D97FD4"/>
    <w:rsid w:val="00DA0454"/>
    <w:rsid w:val="00DA3B8B"/>
    <w:rsid w:val="00DA5309"/>
    <w:rsid w:val="00DA5D12"/>
    <w:rsid w:val="00DA61AD"/>
    <w:rsid w:val="00DA6BE6"/>
    <w:rsid w:val="00DA7FC2"/>
    <w:rsid w:val="00DB1D5B"/>
    <w:rsid w:val="00DB3AF3"/>
    <w:rsid w:val="00DB3DF7"/>
    <w:rsid w:val="00DB4480"/>
    <w:rsid w:val="00DB6DAC"/>
    <w:rsid w:val="00DC10A9"/>
    <w:rsid w:val="00DC732A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71D7"/>
    <w:rsid w:val="00DF0F47"/>
    <w:rsid w:val="00DF14CD"/>
    <w:rsid w:val="00DF51BF"/>
    <w:rsid w:val="00E00429"/>
    <w:rsid w:val="00E02475"/>
    <w:rsid w:val="00E031A9"/>
    <w:rsid w:val="00E031F2"/>
    <w:rsid w:val="00E040FC"/>
    <w:rsid w:val="00E0531A"/>
    <w:rsid w:val="00E10C9E"/>
    <w:rsid w:val="00E13AB5"/>
    <w:rsid w:val="00E14537"/>
    <w:rsid w:val="00E14ADA"/>
    <w:rsid w:val="00E14E78"/>
    <w:rsid w:val="00E15D61"/>
    <w:rsid w:val="00E17521"/>
    <w:rsid w:val="00E17AEC"/>
    <w:rsid w:val="00E20751"/>
    <w:rsid w:val="00E20C1B"/>
    <w:rsid w:val="00E22465"/>
    <w:rsid w:val="00E2260B"/>
    <w:rsid w:val="00E24F13"/>
    <w:rsid w:val="00E25824"/>
    <w:rsid w:val="00E3055F"/>
    <w:rsid w:val="00E30C91"/>
    <w:rsid w:val="00E31596"/>
    <w:rsid w:val="00E33685"/>
    <w:rsid w:val="00E34537"/>
    <w:rsid w:val="00E34897"/>
    <w:rsid w:val="00E34A3E"/>
    <w:rsid w:val="00E34CD8"/>
    <w:rsid w:val="00E35FEA"/>
    <w:rsid w:val="00E36ABD"/>
    <w:rsid w:val="00E36BA3"/>
    <w:rsid w:val="00E374F8"/>
    <w:rsid w:val="00E402AD"/>
    <w:rsid w:val="00E4079E"/>
    <w:rsid w:val="00E438F4"/>
    <w:rsid w:val="00E46652"/>
    <w:rsid w:val="00E46D76"/>
    <w:rsid w:val="00E46EBA"/>
    <w:rsid w:val="00E501BB"/>
    <w:rsid w:val="00E505F5"/>
    <w:rsid w:val="00E5152F"/>
    <w:rsid w:val="00E52481"/>
    <w:rsid w:val="00E55233"/>
    <w:rsid w:val="00E55AEB"/>
    <w:rsid w:val="00E57EE2"/>
    <w:rsid w:val="00E60738"/>
    <w:rsid w:val="00E613CF"/>
    <w:rsid w:val="00E627C9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205A"/>
    <w:rsid w:val="00E72FF2"/>
    <w:rsid w:val="00E74ABE"/>
    <w:rsid w:val="00E75E9B"/>
    <w:rsid w:val="00E75FC3"/>
    <w:rsid w:val="00E77A15"/>
    <w:rsid w:val="00E83B1F"/>
    <w:rsid w:val="00E83BE6"/>
    <w:rsid w:val="00E83CB9"/>
    <w:rsid w:val="00E84DF2"/>
    <w:rsid w:val="00E87A1E"/>
    <w:rsid w:val="00E90FB3"/>
    <w:rsid w:val="00E91B8C"/>
    <w:rsid w:val="00E91D9D"/>
    <w:rsid w:val="00E93904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B0809"/>
    <w:rsid w:val="00EB0C15"/>
    <w:rsid w:val="00EB4D48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83C"/>
    <w:rsid w:val="00ED2A31"/>
    <w:rsid w:val="00ED5002"/>
    <w:rsid w:val="00ED5D55"/>
    <w:rsid w:val="00ED5E4B"/>
    <w:rsid w:val="00ED5F02"/>
    <w:rsid w:val="00ED695F"/>
    <w:rsid w:val="00ED6BFF"/>
    <w:rsid w:val="00EE049B"/>
    <w:rsid w:val="00EE0651"/>
    <w:rsid w:val="00EE334D"/>
    <w:rsid w:val="00EE4591"/>
    <w:rsid w:val="00EE5D66"/>
    <w:rsid w:val="00EE60DB"/>
    <w:rsid w:val="00EE67BA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39F9"/>
    <w:rsid w:val="00F048CA"/>
    <w:rsid w:val="00F05D17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CE"/>
    <w:rsid w:val="00F15D89"/>
    <w:rsid w:val="00F16405"/>
    <w:rsid w:val="00F172B5"/>
    <w:rsid w:val="00F21501"/>
    <w:rsid w:val="00F21E7C"/>
    <w:rsid w:val="00F2203C"/>
    <w:rsid w:val="00F2479B"/>
    <w:rsid w:val="00F25A4E"/>
    <w:rsid w:val="00F25B6E"/>
    <w:rsid w:val="00F2638E"/>
    <w:rsid w:val="00F27DE7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91"/>
    <w:rsid w:val="00F43BBE"/>
    <w:rsid w:val="00F45673"/>
    <w:rsid w:val="00F47127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60915"/>
    <w:rsid w:val="00F60A9D"/>
    <w:rsid w:val="00F60DAA"/>
    <w:rsid w:val="00F61CE5"/>
    <w:rsid w:val="00F62648"/>
    <w:rsid w:val="00F628DC"/>
    <w:rsid w:val="00F637E2"/>
    <w:rsid w:val="00F65CAE"/>
    <w:rsid w:val="00F672F9"/>
    <w:rsid w:val="00F7007D"/>
    <w:rsid w:val="00F707E0"/>
    <w:rsid w:val="00F7116A"/>
    <w:rsid w:val="00F72BE8"/>
    <w:rsid w:val="00F732F5"/>
    <w:rsid w:val="00F752D3"/>
    <w:rsid w:val="00F7743E"/>
    <w:rsid w:val="00F803FB"/>
    <w:rsid w:val="00F80834"/>
    <w:rsid w:val="00F80CE5"/>
    <w:rsid w:val="00F82EBC"/>
    <w:rsid w:val="00F83288"/>
    <w:rsid w:val="00F8436D"/>
    <w:rsid w:val="00F84874"/>
    <w:rsid w:val="00F86A3F"/>
    <w:rsid w:val="00F86A80"/>
    <w:rsid w:val="00F87AD4"/>
    <w:rsid w:val="00F87DA8"/>
    <w:rsid w:val="00F90028"/>
    <w:rsid w:val="00F91D9E"/>
    <w:rsid w:val="00F93477"/>
    <w:rsid w:val="00F934EE"/>
    <w:rsid w:val="00F95DD8"/>
    <w:rsid w:val="00F971CD"/>
    <w:rsid w:val="00FA08E0"/>
    <w:rsid w:val="00FA1426"/>
    <w:rsid w:val="00FA30B1"/>
    <w:rsid w:val="00FA3ADA"/>
    <w:rsid w:val="00FA4EF0"/>
    <w:rsid w:val="00FA6612"/>
    <w:rsid w:val="00FA6FC4"/>
    <w:rsid w:val="00FB0D67"/>
    <w:rsid w:val="00FB0F52"/>
    <w:rsid w:val="00FB5A55"/>
    <w:rsid w:val="00FB6B51"/>
    <w:rsid w:val="00FC03AF"/>
    <w:rsid w:val="00FC1674"/>
    <w:rsid w:val="00FC16D3"/>
    <w:rsid w:val="00FC1AC9"/>
    <w:rsid w:val="00FC5253"/>
    <w:rsid w:val="00FC69E9"/>
    <w:rsid w:val="00FC7427"/>
    <w:rsid w:val="00FD05DA"/>
    <w:rsid w:val="00FD0AFA"/>
    <w:rsid w:val="00FD12F7"/>
    <w:rsid w:val="00FD23E1"/>
    <w:rsid w:val="00FD37CC"/>
    <w:rsid w:val="00FD3EE5"/>
    <w:rsid w:val="00FD4798"/>
    <w:rsid w:val="00FD613F"/>
    <w:rsid w:val="00FD63BD"/>
    <w:rsid w:val="00FE0850"/>
    <w:rsid w:val="00FE4046"/>
    <w:rsid w:val="00FE5337"/>
    <w:rsid w:val="00FE6F6A"/>
    <w:rsid w:val="00FF329C"/>
    <w:rsid w:val="00FF3D01"/>
    <w:rsid w:val="00FF52D8"/>
    <w:rsid w:val="00FF55A9"/>
    <w:rsid w:val="00FF71F5"/>
    <w:rsid w:val="00FF7EB2"/>
    <w:rsid w:val="00FF7FAD"/>
    <w:rsid w:val="11867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A1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rsid w:val="00290A1C"/>
    <w:pPr>
      <w:spacing w:after="120" w:line="480" w:lineRule="auto"/>
      <w:ind w:leftChars="200" w:left="420"/>
    </w:pPr>
    <w:rPr>
      <w:szCs w:val="20"/>
    </w:rPr>
  </w:style>
  <w:style w:type="paragraph" w:styleId="a3">
    <w:name w:val="Balloon Text"/>
    <w:basedOn w:val="a"/>
    <w:link w:val="Char"/>
    <w:rsid w:val="00290A1C"/>
    <w:rPr>
      <w:sz w:val="18"/>
      <w:szCs w:val="18"/>
      <w:lang w:val="zh-CN"/>
    </w:rPr>
  </w:style>
  <w:style w:type="paragraph" w:styleId="a4">
    <w:name w:val="footer"/>
    <w:basedOn w:val="a"/>
    <w:link w:val="Char0"/>
    <w:uiPriority w:val="99"/>
    <w:rsid w:val="00290A1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5">
    <w:name w:val="header"/>
    <w:basedOn w:val="a"/>
    <w:rsid w:val="00290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nhideWhenUsed/>
    <w:qFormat/>
    <w:rsid w:val="00290A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page number"/>
    <w:basedOn w:val="a0"/>
    <w:rsid w:val="00290A1C"/>
  </w:style>
  <w:style w:type="character" w:customStyle="1" w:styleId="Char">
    <w:name w:val="批注框文本 Char"/>
    <w:link w:val="a3"/>
    <w:rsid w:val="00290A1C"/>
    <w:rPr>
      <w:kern w:val="2"/>
      <w:sz w:val="18"/>
      <w:szCs w:val="18"/>
    </w:rPr>
  </w:style>
  <w:style w:type="character" w:customStyle="1" w:styleId="Char0">
    <w:name w:val="页脚 Char"/>
    <w:link w:val="a4"/>
    <w:uiPriority w:val="99"/>
    <w:rsid w:val="00290A1C"/>
    <w:rPr>
      <w:kern w:val="2"/>
      <w:sz w:val="18"/>
      <w:szCs w:val="18"/>
    </w:rPr>
  </w:style>
  <w:style w:type="character" w:customStyle="1" w:styleId="qb-title">
    <w:name w:val="qb-title"/>
    <w:basedOn w:val="a0"/>
    <w:rsid w:val="00290A1C"/>
  </w:style>
  <w:style w:type="character" w:styleId="a8">
    <w:name w:val="Placeholder Text"/>
    <w:basedOn w:val="a0"/>
    <w:uiPriority w:val="99"/>
    <w:semiHidden/>
    <w:rsid w:val="00290A1C"/>
    <w:rPr>
      <w:color w:val="808080"/>
    </w:rPr>
  </w:style>
  <w:style w:type="paragraph" w:styleId="a9">
    <w:name w:val="List Paragraph"/>
    <w:basedOn w:val="a"/>
    <w:uiPriority w:val="34"/>
    <w:qFormat/>
    <w:rsid w:val="00290A1C"/>
    <w:pPr>
      <w:ind w:firstLineChars="200" w:firstLine="420"/>
    </w:pPr>
  </w:style>
  <w:style w:type="character" w:customStyle="1" w:styleId="2Char">
    <w:name w:val="正文文本缩进 2 Char"/>
    <w:basedOn w:val="a0"/>
    <w:link w:val="2"/>
    <w:qFormat/>
    <w:rsid w:val="00290A1C"/>
    <w:rPr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image" Target="media/image29.wmf"/><Relationship Id="rId68" Type="http://schemas.openxmlformats.org/officeDocument/2006/relationships/image" Target="media/image32.wmf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oleObject" Target="embeddings/oleObject29.bin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30.wmf"/><Relationship Id="rId7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1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3.wmf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DE28254-6B42-49B5-A7CB-33185316B3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3</Pages>
  <Words>433</Words>
  <Characters>2473</Characters>
  <Application>Microsoft Office Word</Application>
  <DocSecurity>0</DocSecurity>
  <Lines>20</Lines>
  <Paragraphs>5</Paragraphs>
  <ScaleCrop>false</ScaleCrop>
  <Company>Xiamen PhoBio Tech Garden</Company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Lixiang Chen</dc:creator>
  <cp:lastModifiedBy>Administrator</cp:lastModifiedBy>
  <cp:revision>1121</cp:revision>
  <cp:lastPrinted>2015-04-19T23:57:00Z</cp:lastPrinted>
  <dcterms:created xsi:type="dcterms:W3CDTF">2017-10-31T12:19:00Z</dcterms:created>
  <dcterms:modified xsi:type="dcterms:W3CDTF">2021-04-13T12:49:00Z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2052-10.1.0.7566</vt:lpwstr>
  </property>
</Properties>
</file>