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70C6C" w14:textId="77777777" w:rsidR="00894E13" w:rsidRPr="00894E13" w:rsidRDefault="00894E13" w:rsidP="00894E13">
      <w:pPr>
        <w:pStyle w:val="1"/>
        <w:ind w:firstLine="602"/>
      </w:pPr>
      <w:r w:rsidRPr="00894E13">
        <w:t>一、算法思想</w:t>
      </w:r>
    </w:p>
    <w:p w14:paraId="08747137" w14:textId="77777777" w:rsidR="00894E13" w:rsidRPr="00894E13" w:rsidRDefault="00894E13" w:rsidP="00894E13">
      <w:pPr>
        <w:ind w:firstLine="482"/>
        <w:rPr>
          <w:b/>
          <w:bCs/>
        </w:rPr>
      </w:pPr>
      <w:r w:rsidRPr="00894E13">
        <w:rPr>
          <w:b/>
          <w:bCs/>
        </w:rPr>
        <w:t xml:space="preserve">1. K-Means </w:t>
      </w:r>
      <w:r w:rsidRPr="00894E13">
        <w:rPr>
          <w:b/>
          <w:bCs/>
        </w:rPr>
        <w:t>聚类（无监督学习）</w:t>
      </w:r>
    </w:p>
    <w:p w14:paraId="762806B2" w14:textId="7B64C488" w:rsidR="00894E13" w:rsidRPr="00894E13" w:rsidRDefault="00894E13" w:rsidP="00894E13">
      <w:pPr>
        <w:numPr>
          <w:ilvl w:val="0"/>
          <w:numId w:val="1"/>
        </w:numPr>
        <w:ind w:firstLine="482"/>
      </w:pPr>
      <w:r w:rsidRPr="00894E13">
        <w:rPr>
          <w:b/>
          <w:bCs/>
        </w:rPr>
        <w:t>目标</w:t>
      </w:r>
      <w:r w:rsidRPr="00894E13">
        <w:t>：将数据集划分为</w:t>
      </w:r>
      <w:r w:rsidRPr="00894E13">
        <w:t xml:space="preserve"> KKK </w:t>
      </w:r>
      <w:r w:rsidRPr="00894E13">
        <w:t>个簇，使簇内样本间的平方误差和最小。</w:t>
      </w:r>
    </w:p>
    <w:p w14:paraId="7895D1F2" w14:textId="77777777" w:rsidR="00894E13" w:rsidRPr="00894E13" w:rsidRDefault="00894E13" w:rsidP="00894E13">
      <w:pPr>
        <w:numPr>
          <w:ilvl w:val="0"/>
          <w:numId w:val="1"/>
        </w:numPr>
        <w:ind w:firstLine="482"/>
      </w:pPr>
      <w:r w:rsidRPr="00894E13">
        <w:rPr>
          <w:b/>
          <w:bCs/>
        </w:rPr>
        <w:t>核心步骤</w:t>
      </w:r>
      <w:r w:rsidRPr="00894E13">
        <w:t>：</w:t>
      </w:r>
    </w:p>
    <w:p w14:paraId="26A437B6" w14:textId="3FBD41B8" w:rsidR="00894E13" w:rsidRPr="00894E13" w:rsidRDefault="00894E13" w:rsidP="00894E13">
      <w:pPr>
        <w:numPr>
          <w:ilvl w:val="1"/>
          <w:numId w:val="1"/>
        </w:numPr>
        <w:ind w:firstLine="482"/>
      </w:pPr>
      <w:r w:rsidRPr="00894E13">
        <w:rPr>
          <w:b/>
          <w:bCs/>
        </w:rPr>
        <w:t>初始化</w:t>
      </w:r>
      <w:r w:rsidRPr="00894E13">
        <w:t>：随机选取</w:t>
      </w:r>
      <w:r w:rsidRPr="00894E13">
        <w:t xml:space="preserve"> KKK </w:t>
      </w:r>
      <w:r w:rsidRPr="00894E13">
        <w:t>个样本点作为初始质心</w:t>
      </w:r>
    </w:p>
    <w:p w14:paraId="04FA1245" w14:textId="77777777" w:rsidR="00894E13" w:rsidRPr="00894E13" w:rsidRDefault="00894E13" w:rsidP="00894E13">
      <w:pPr>
        <w:numPr>
          <w:ilvl w:val="1"/>
          <w:numId w:val="1"/>
        </w:numPr>
        <w:ind w:firstLine="482"/>
      </w:pPr>
      <w:r w:rsidRPr="00894E13">
        <w:rPr>
          <w:b/>
          <w:bCs/>
        </w:rPr>
        <w:t>划分</w:t>
      </w:r>
      <w:r w:rsidRPr="00894E13">
        <w:t>：将每个样本分配到最近的质心所属簇。</w:t>
      </w:r>
    </w:p>
    <w:p w14:paraId="089B89AE" w14:textId="77777777" w:rsidR="00894E13" w:rsidRPr="00894E13" w:rsidRDefault="00894E13" w:rsidP="00894E13">
      <w:pPr>
        <w:numPr>
          <w:ilvl w:val="1"/>
          <w:numId w:val="1"/>
        </w:numPr>
        <w:ind w:firstLine="482"/>
      </w:pPr>
      <w:r w:rsidRPr="00894E13">
        <w:rPr>
          <w:b/>
          <w:bCs/>
        </w:rPr>
        <w:t>更新</w:t>
      </w:r>
      <w:r w:rsidRPr="00894E13">
        <w:t>：重新计算每个簇的质心为该簇所有样本的均值。</w:t>
      </w:r>
    </w:p>
    <w:p w14:paraId="51FD9CEB" w14:textId="77777777" w:rsidR="00894E13" w:rsidRPr="00894E13" w:rsidRDefault="00894E13" w:rsidP="00894E13">
      <w:pPr>
        <w:numPr>
          <w:ilvl w:val="1"/>
          <w:numId w:val="1"/>
        </w:numPr>
        <w:ind w:firstLine="482"/>
      </w:pPr>
      <w:r w:rsidRPr="00894E13">
        <w:rPr>
          <w:b/>
          <w:bCs/>
        </w:rPr>
        <w:t>重复</w:t>
      </w:r>
      <w:r w:rsidRPr="00894E13">
        <w:t>：重复</w:t>
      </w:r>
      <w:r w:rsidRPr="00894E13">
        <w:t>“</w:t>
      </w:r>
      <w:r w:rsidRPr="00894E13">
        <w:t>划分</w:t>
      </w:r>
      <w:r w:rsidRPr="00894E13">
        <w:t>→</w:t>
      </w:r>
      <w:r w:rsidRPr="00894E13">
        <w:t>更新</w:t>
      </w:r>
      <w:r w:rsidRPr="00894E13">
        <w:t>”</w:t>
      </w:r>
      <w:r w:rsidRPr="00894E13">
        <w:t>直到质心不再发生显著变化或达到最大迭代次数。</w:t>
      </w:r>
    </w:p>
    <w:p w14:paraId="0979D2DE" w14:textId="77777777" w:rsidR="00894E13" w:rsidRPr="00894E13" w:rsidRDefault="00894E13" w:rsidP="00894E13">
      <w:pPr>
        <w:numPr>
          <w:ilvl w:val="0"/>
          <w:numId w:val="1"/>
        </w:numPr>
        <w:ind w:firstLine="482"/>
      </w:pPr>
      <w:r w:rsidRPr="00894E13">
        <w:rPr>
          <w:b/>
          <w:bCs/>
        </w:rPr>
        <w:t>特点</w:t>
      </w:r>
      <w:r w:rsidRPr="00894E13">
        <w:t>：</w:t>
      </w:r>
    </w:p>
    <w:p w14:paraId="219B4CEB" w14:textId="77777777" w:rsidR="00894E13" w:rsidRPr="00894E13" w:rsidRDefault="00894E13" w:rsidP="00894E13">
      <w:pPr>
        <w:numPr>
          <w:ilvl w:val="1"/>
          <w:numId w:val="2"/>
        </w:numPr>
        <w:ind w:firstLine="480"/>
      </w:pPr>
      <w:r w:rsidRPr="00894E13">
        <w:t>不需要标签（无监督）。</w:t>
      </w:r>
    </w:p>
    <w:p w14:paraId="5DE284AC" w14:textId="77777777" w:rsidR="00894E13" w:rsidRPr="00894E13" w:rsidRDefault="00894E13" w:rsidP="00894E13">
      <w:pPr>
        <w:numPr>
          <w:ilvl w:val="1"/>
          <w:numId w:val="2"/>
        </w:numPr>
        <w:ind w:firstLine="480"/>
      </w:pPr>
      <w:r w:rsidRPr="00894E13">
        <w:t>对初始质心敏感，可能陷入局部最优。</w:t>
      </w:r>
    </w:p>
    <w:p w14:paraId="5608A841" w14:textId="77777777" w:rsidR="00894E13" w:rsidRPr="00894E13" w:rsidRDefault="00894E13" w:rsidP="00894E13">
      <w:pPr>
        <w:numPr>
          <w:ilvl w:val="1"/>
          <w:numId w:val="2"/>
        </w:numPr>
        <w:ind w:firstLine="480"/>
      </w:pPr>
      <w:r w:rsidRPr="00894E13">
        <w:t>结果需要结合外部</w:t>
      </w:r>
      <w:r w:rsidRPr="00894E13">
        <w:t>“</w:t>
      </w:r>
      <w:r w:rsidRPr="00894E13">
        <w:t>真实标签</w:t>
      </w:r>
      <w:r w:rsidRPr="00894E13">
        <w:t>”</w:t>
      </w:r>
      <w:r w:rsidRPr="00894E13">
        <w:t>手动映射才能做分类评价。</w:t>
      </w:r>
    </w:p>
    <w:p w14:paraId="252BA36D" w14:textId="77777777" w:rsidR="00894E13" w:rsidRPr="00894E13" w:rsidRDefault="00894E13" w:rsidP="00894E13">
      <w:pPr>
        <w:ind w:firstLine="482"/>
        <w:rPr>
          <w:b/>
          <w:bCs/>
        </w:rPr>
      </w:pPr>
      <w:r w:rsidRPr="00894E13">
        <w:rPr>
          <w:b/>
          <w:bCs/>
        </w:rPr>
        <w:t xml:space="preserve">2. </w:t>
      </w:r>
      <w:r w:rsidRPr="00894E13">
        <w:rPr>
          <w:b/>
          <w:bCs/>
        </w:rPr>
        <w:t>决策树（有监督学习）</w:t>
      </w:r>
    </w:p>
    <w:p w14:paraId="16294FF6" w14:textId="77777777" w:rsidR="00894E13" w:rsidRPr="00894E13" w:rsidRDefault="00894E13" w:rsidP="00894E13">
      <w:pPr>
        <w:numPr>
          <w:ilvl w:val="0"/>
          <w:numId w:val="3"/>
        </w:numPr>
        <w:ind w:firstLine="482"/>
      </w:pPr>
      <w:r w:rsidRPr="00894E13">
        <w:rPr>
          <w:b/>
          <w:bCs/>
        </w:rPr>
        <w:t>目标</w:t>
      </w:r>
      <w:r w:rsidRPr="00894E13">
        <w:t>：利用带标签的训练集，通过递归地对特征进行二叉或多叉分裂，构建一棵树，使得叶节点的纯度（如基尼不纯度、信息增益）尽可能高，从而进行分类或回归。</w:t>
      </w:r>
    </w:p>
    <w:p w14:paraId="49ED4F28" w14:textId="77777777" w:rsidR="00894E13" w:rsidRPr="00894E13" w:rsidRDefault="00894E13" w:rsidP="00894E13">
      <w:pPr>
        <w:numPr>
          <w:ilvl w:val="0"/>
          <w:numId w:val="3"/>
        </w:numPr>
        <w:ind w:firstLine="482"/>
      </w:pPr>
      <w:r w:rsidRPr="00894E13">
        <w:rPr>
          <w:b/>
          <w:bCs/>
        </w:rPr>
        <w:t>核心步骤</w:t>
      </w:r>
      <w:r w:rsidRPr="00894E13">
        <w:t>：</w:t>
      </w:r>
    </w:p>
    <w:p w14:paraId="3002939D" w14:textId="77777777" w:rsidR="00894E13" w:rsidRPr="00894E13" w:rsidRDefault="00894E13" w:rsidP="00894E13">
      <w:pPr>
        <w:numPr>
          <w:ilvl w:val="1"/>
          <w:numId w:val="3"/>
        </w:numPr>
        <w:ind w:firstLine="482"/>
      </w:pPr>
      <w:r w:rsidRPr="00894E13">
        <w:rPr>
          <w:b/>
          <w:bCs/>
        </w:rPr>
        <w:t>从根节点开始</w:t>
      </w:r>
      <w:r w:rsidRPr="00894E13">
        <w:t>，对所有特征计算每个可能划分的</w:t>
      </w:r>
      <w:r w:rsidRPr="00894E13">
        <w:t>“</w:t>
      </w:r>
      <w:r w:rsidRPr="00894E13">
        <w:t>增益</w:t>
      </w:r>
      <w:r w:rsidRPr="00894E13">
        <w:t>”</w:t>
      </w:r>
      <w:r w:rsidRPr="00894E13">
        <w:t>指标（信息增益或基尼增益），选择最优特征及切分点。</w:t>
      </w:r>
    </w:p>
    <w:p w14:paraId="6DE5BEF5" w14:textId="77777777" w:rsidR="00894E13" w:rsidRPr="00894E13" w:rsidRDefault="00894E13" w:rsidP="00894E13">
      <w:pPr>
        <w:numPr>
          <w:ilvl w:val="1"/>
          <w:numId w:val="3"/>
        </w:numPr>
        <w:ind w:firstLine="482"/>
      </w:pPr>
      <w:r w:rsidRPr="00894E13">
        <w:rPr>
          <w:b/>
          <w:bCs/>
        </w:rPr>
        <w:t>生成子节点</w:t>
      </w:r>
      <w:r w:rsidRPr="00894E13">
        <w:t>：根据最优划分将样本分为左右子集。</w:t>
      </w:r>
    </w:p>
    <w:p w14:paraId="21DB9D70" w14:textId="77777777" w:rsidR="00894E13" w:rsidRPr="00894E13" w:rsidRDefault="00894E13" w:rsidP="00894E13">
      <w:pPr>
        <w:numPr>
          <w:ilvl w:val="1"/>
          <w:numId w:val="3"/>
        </w:numPr>
        <w:ind w:firstLine="482"/>
      </w:pPr>
      <w:r w:rsidRPr="00894E13">
        <w:rPr>
          <w:b/>
          <w:bCs/>
        </w:rPr>
        <w:t>递归</w:t>
      </w:r>
      <w:r w:rsidRPr="00894E13">
        <w:t>：对子节点重复步骤</w:t>
      </w:r>
      <w:r w:rsidRPr="00894E13">
        <w:t xml:space="preserve"> 1–2</w:t>
      </w:r>
      <w:r w:rsidRPr="00894E13">
        <w:t>，直到满足停止条件（如最大深度、最小样本数或纯度阈值）。</w:t>
      </w:r>
    </w:p>
    <w:p w14:paraId="0133A2D7" w14:textId="77777777" w:rsidR="00894E13" w:rsidRPr="00894E13" w:rsidRDefault="00894E13" w:rsidP="00894E13">
      <w:pPr>
        <w:numPr>
          <w:ilvl w:val="1"/>
          <w:numId w:val="3"/>
        </w:numPr>
        <w:ind w:firstLine="482"/>
      </w:pPr>
      <w:r w:rsidRPr="00894E13">
        <w:rPr>
          <w:b/>
          <w:bCs/>
        </w:rPr>
        <w:t>剪枝（可选）</w:t>
      </w:r>
      <w:r w:rsidRPr="00894E13">
        <w:t>：剪去过拟合的分支，提升泛化能力。</w:t>
      </w:r>
    </w:p>
    <w:p w14:paraId="34FABAB8" w14:textId="77777777" w:rsidR="00894E13" w:rsidRPr="00894E13" w:rsidRDefault="00894E13" w:rsidP="00894E13">
      <w:pPr>
        <w:numPr>
          <w:ilvl w:val="0"/>
          <w:numId w:val="3"/>
        </w:numPr>
        <w:ind w:firstLine="482"/>
      </w:pPr>
      <w:r w:rsidRPr="00894E13">
        <w:rPr>
          <w:b/>
          <w:bCs/>
        </w:rPr>
        <w:lastRenderedPageBreak/>
        <w:t>特点</w:t>
      </w:r>
      <w:r w:rsidRPr="00894E13">
        <w:t>：</w:t>
      </w:r>
    </w:p>
    <w:p w14:paraId="11D9E98F" w14:textId="77777777" w:rsidR="00894E13" w:rsidRPr="00894E13" w:rsidRDefault="00894E13" w:rsidP="00894E13">
      <w:pPr>
        <w:numPr>
          <w:ilvl w:val="1"/>
          <w:numId w:val="4"/>
        </w:numPr>
        <w:ind w:firstLine="480"/>
      </w:pPr>
      <w:r w:rsidRPr="00894E13">
        <w:t>天然处理带标签任务（有监督）。</w:t>
      </w:r>
    </w:p>
    <w:p w14:paraId="6FE1C137" w14:textId="77777777" w:rsidR="00894E13" w:rsidRPr="00894E13" w:rsidRDefault="00894E13" w:rsidP="00894E13">
      <w:pPr>
        <w:numPr>
          <w:ilvl w:val="1"/>
          <w:numId w:val="4"/>
        </w:numPr>
        <w:ind w:firstLine="480"/>
      </w:pPr>
      <w:r w:rsidRPr="00894E13">
        <w:t>结果易于可视化和解释（树状结构）。</w:t>
      </w:r>
    </w:p>
    <w:p w14:paraId="42BE4E42" w14:textId="77777777" w:rsidR="00894E13" w:rsidRPr="00894E13" w:rsidRDefault="00894E13" w:rsidP="00894E13">
      <w:pPr>
        <w:numPr>
          <w:ilvl w:val="1"/>
          <w:numId w:val="4"/>
        </w:numPr>
        <w:ind w:firstLine="480"/>
      </w:pPr>
      <w:r w:rsidRPr="00894E13">
        <w:t>对异常值和特征尺度不敏感。</w:t>
      </w:r>
    </w:p>
    <w:p w14:paraId="5FFACEF3" w14:textId="387BEBB4" w:rsidR="00E01385" w:rsidRDefault="00894E13" w:rsidP="00894E13">
      <w:pPr>
        <w:pStyle w:val="1"/>
        <w:ind w:firstLine="602"/>
      </w:pPr>
      <w:r>
        <w:rPr>
          <w:rFonts w:hint="eastAsia"/>
        </w:rPr>
        <w:t>二、算法流程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0"/>
        <w:gridCol w:w="3339"/>
        <w:gridCol w:w="3307"/>
      </w:tblGrid>
      <w:tr w:rsidR="00894E13" w:rsidRPr="00894E13" w14:paraId="673E6E1E" w14:textId="77777777" w:rsidTr="00894E13">
        <w:tc>
          <w:tcPr>
            <w:tcW w:w="0" w:type="auto"/>
            <w:hideMark/>
          </w:tcPr>
          <w:p w14:paraId="4C7AEC87" w14:textId="77777777" w:rsidR="00894E13" w:rsidRPr="00894E13" w:rsidRDefault="00894E13" w:rsidP="00894E13">
            <w:pPr>
              <w:ind w:firstLine="482"/>
              <w:rPr>
                <w:b/>
                <w:bCs/>
              </w:rPr>
            </w:pPr>
            <w:r w:rsidRPr="00894E13">
              <w:rPr>
                <w:b/>
                <w:bCs/>
              </w:rPr>
              <w:t>步骤</w:t>
            </w:r>
          </w:p>
        </w:tc>
        <w:tc>
          <w:tcPr>
            <w:tcW w:w="0" w:type="auto"/>
            <w:hideMark/>
          </w:tcPr>
          <w:p w14:paraId="22D0D681" w14:textId="77777777" w:rsidR="00894E13" w:rsidRPr="00894E13" w:rsidRDefault="00894E13" w:rsidP="00894E13">
            <w:pPr>
              <w:ind w:firstLine="482"/>
              <w:rPr>
                <w:b/>
                <w:bCs/>
              </w:rPr>
            </w:pPr>
            <w:r w:rsidRPr="00894E13">
              <w:rPr>
                <w:b/>
                <w:bCs/>
              </w:rPr>
              <w:t>K-Means</w:t>
            </w:r>
            <w:r w:rsidRPr="00894E13">
              <w:rPr>
                <w:b/>
                <w:bCs/>
              </w:rPr>
              <w:t>（聚类）</w:t>
            </w:r>
          </w:p>
        </w:tc>
        <w:tc>
          <w:tcPr>
            <w:tcW w:w="0" w:type="auto"/>
            <w:hideMark/>
          </w:tcPr>
          <w:p w14:paraId="40C1D613" w14:textId="77777777" w:rsidR="00894E13" w:rsidRPr="00894E13" w:rsidRDefault="00894E13" w:rsidP="00894E13">
            <w:pPr>
              <w:ind w:firstLine="482"/>
              <w:rPr>
                <w:b/>
                <w:bCs/>
              </w:rPr>
            </w:pPr>
            <w:r w:rsidRPr="00894E13">
              <w:rPr>
                <w:b/>
                <w:bCs/>
              </w:rPr>
              <w:t>决策树（分类）</w:t>
            </w:r>
          </w:p>
        </w:tc>
      </w:tr>
      <w:tr w:rsidR="00894E13" w:rsidRPr="00894E13" w14:paraId="686D59E6" w14:textId="77777777" w:rsidTr="00894E13">
        <w:tc>
          <w:tcPr>
            <w:tcW w:w="0" w:type="auto"/>
            <w:hideMark/>
          </w:tcPr>
          <w:p w14:paraId="61135F38" w14:textId="77777777" w:rsidR="00894E13" w:rsidRPr="00894E13" w:rsidRDefault="00894E13" w:rsidP="00894E13">
            <w:pPr>
              <w:ind w:firstLine="480"/>
            </w:pPr>
            <w:r w:rsidRPr="00894E13">
              <w:t>输入</w:t>
            </w:r>
          </w:p>
        </w:tc>
        <w:tc>
          <w:tcPr>
            <w:tcW w:w="0" w:type="auto"/>
            <w:hideMark/>
          </w:tcPr>
          <w:p w14:paraId="3F38DDE1" w14:textId="77777777" w:rsidR="00894E13" w:rsidRPr="00894E13" w:rsidRDefault="00894E13" w:rsidP="00894E13">
            <w:pPr>
              <w:ind w:firstLine="480"/>
            </w:pPr>
            <w:r w:rsidRPr="00894E13">
              <w:t xml:space="preserve">n×dn \times d </w:t>
            </w:r>
            <w:r w:rsidRPr="00894E13">
              <w:t>无标签数据</w:t>
            </w:r>
          </w:p>
        </w:tc>
        <w:tc>
          <w:tcPr>
            <w:tcW w:w="0" w:type="auto"/>
            <w:hideMark/>
          </w:tcPr>
          <w:p w14:paraId="03A4E838" w14:textId="77777777" w:rsidR="00894E13" w:rsidRPr="00894E13" w:rsidRDefault="00894E13" w:rsidP="00894E13">
            <w:pPr>
              <w:ind w:firstLine="480"/>
            </w:pPr>
            <w:r w:rsidRPr="00894E13">
              <w:t xml:space="preserve">n×dn \times d </w:t>
            </w:r>
            <w:r w:rsidRPr="00894E13">
              <w:t>特征</w:t>
            </w:r>
            <w:r w:rsidRPr="00894E13">
              <w:t xml:space="preserve"> + nn </w:t>
            </w:r>
            <w:r w:rsidRPr="00894E13">
              <w:t>标签</w:t>
            </w:r>
          </w:p>
        </w:tc>
      </w:tr>
      <w:tr w:rsidR="00894E13" w:rsidRPr="00894E13" w14:paraId="6ACA90FD" w14:textId="77777777" w:rsidTr="00894E13">
        <w:tc>
          <w:tcPr>
            <w:tcW w:w="0" w:type="auto"/>
            <w:hideMark/>
          </w:tcPr>
          <w:p w14:paraId="461EB72D" w14:textId="77777777" w:rsidR="00894E13" w:rsidRPr="00894E13" w:rsidRDefault="00894E13" w:rsidP="00894E13">
            <w:pPr>
              <w:ind w:firstLine="480"/>
            </w:pPr>
            <w:r w:rsidRPr="00894E13">
              <w:t>初始化</w:t>
            </w:r>
          </w:p>
        </w:tc>
        <w:tc>
          <w:tcPr>
            <w:tcW w:w="0" w:type="auto"/>
            <w:hideMark/>
          </w:tcPr>
          <w:p w14:paraId="23662565" w14:textId="77777777" w:rsidR="00894E13" w:rsidRPr="00894E13" w:rsidRDefault="00894E13" w:rsidP="00894E13">
            <w:pPr>
              <w:ind w:firstLine="480"/>
            </w:pPr>
            <w:r w:rsidRPr="00894E13">
              <w:t>随机选</w:t>
            </w:r>
            <w:r w:rsidRPr="00894E13">
              <w:t xml:space="preserve"> KK </w:t>
            </w:r>
            <w:r w:rsidRPr="00894E13">
              <w:t>个质心</w:t>
            </w:r>
          </w:p>
        </w:tc>
        <w:tc>
          <w:tcPr>
            <w:tcW w:w="0" w:type="auto"/>
            <w:hideMark/>
          </w:tcPr>
          <w:p w14:paraId="20B56AAF" w14:textId="77777777" w:rsidR="00894E13" w:rsidRPr="00894E13" w:rsidRDefault="00894E13" w:rsidP="00894E13">
            <w:pPr>
              <w:ind w:firstLine="480"/>
            </w:pPr>
            <w:r w:rsidRPr="00894E13">
              <w:t>从根节点开始，无需初始化</w:t>
            </w:r>
          </w:p>
        </w:tc>
      </w:tr>
      <w:tr w:rsidR="00894E13" w:rsidRPr="00894E13" w14:paraId="0B4D973B" w14:textId="77777777" w:rsidTr="00894E13">
        <w:tc>
          <w:tcPr>
            <w:tcW w:w="0" w:type="auto"/>
            <w:hideMark/>
          </w:tcPr>
          <w:p w14:paraId="78293CCF" w14:textId="77777777" w:rsidR="00894E13" w:rsidRPr="00894E13" w:rsidRDefault="00894E13" w:rsidP="00894E13">
            <w:pPr>
              <w:ind w:firstLine="480"/>
            </w:pPr>
            <w:r w:rsidRPr="00894E13">
              <w:t>划分</w:t>
            </w:r>
            <w:r w:rsidRPr="00894E13">
              <w:t>/</w:t>
            </w:r>
            <w:r w:rsidRPr="00894E13">
              <w:t>分裂</w:t>
            </w:r>
          </w:p>
        </w:tc>
        <w:tc>
          <w:tcPr>
            <w:tcW w:w="0" w:type="auto"/>
            <w:hideMark/>
          </w:tcPr>
          <w:p w14:paraId="610EB7A0" w14:textId="77777777" w:rsidR="00894E13" w:rsidRPr="00894E13" w:rsidRDefault="00894E13" w:rsidP="00894E13">
            <w:pPr>
              <w:ind w:firstLine="480"/>
            </w:pPr>
            <w:r w:rsidRPr="00894E13">
              <w:t>计算每个样本到各质心距离，分配到最近的质心</w:t>
            </w:r>
          </w:p>
        </w:tc>
        <w:tc>
          <w:tcPr>
            <w:tcW w:w="0" w:type="auto"/>
            <w:hideMark/>
          </w:tcPr>
          <w:p w14:paraId="0CA75AA8" w14:textId="77777777" w:rsidR="00894E13" w:rsidRPr="00894E13" w:rsidRDefault="00894E13" w:rsidP="00894E13">
            <w:pPr>
              <w:ind w:firstLine="480"/>
            </w:pPr>
            <w:r w:rsidRPr="00894E13">
              <w:t>计算所有特征各切分点的</w:t>
            </w:r>
            <w:r w:rsidRPr="00894E13">
              <w:t>“</w:t>
            </w:r>
            <w:r w:rsidRPr="00894E13">
              <w:t>增益</w:t>
            </w:r>
            <w:r w:rsidRPr="00894E13">
              <w:t>”</w:t>
            </w:r>
            <w:r w:rsidRPr="00894E13">
              <w:t>，选择最佳切分</w:t>
            </w:r>
          </w:p>
        </w:tc>
      </w:tr>
      <w:tr w:rsidR="00894E13" w:rsidRPr="00894E13" w14:paraId="73703926" w14:textId="77777777" w:rsidTr="00894E13">
        <w:tc>
          <w:tcPr>
            <w:tcW w:w="0" w:type="auto"/>
            <w:hideMark/>
          </w:tcPr>
          <w:p w14:paraId="3AAF6EC0" w14:textId="77777777" w:rsidR="00894E13" w:rsidRPr="00894E13" w:rsidRDefault="00894E13" w:rsidP="00894E13">
            <w:pPr>
              <w:ind w:firstLine="480"/>
            </w:pPr>
            <w:r w:rsidRPr="00894E13">
              <w:t>更新</w:t>
            </w:r>
            <w:r w:rsidRPr="00894E13">
              <w:t>/</w:t>
            </w:r>
            <w:r w:rsidRPr="00894E13">
              <w:t>生成子节点</w:t>
            </w:r>
          </w:p>
        </w:tc>
        <w:tc>
          <w:tcPr>
            <w:tcW w:w="0" w:type="auto"/>
            <w:hideMark/>
          </w:tcPr>
          <w:p w14:paraId="77389E0E" w14:textId="77777777" w:rsidR="00894E13" w:rsidRPr="00894E13" w:rsidRDefault="00894E13" w:rsidP="00894E13">
            <w:pPr>
              <w:ind w:firstLine="480"/>
            </w:pPr>
            <w:r w:rsidRPr="00894E13">
              <w:t>重新计算每个簇的质心</w:t>
            </w:r>
          </w:p>
        </w:tc>
        <w:tc>
          <w:tcPr>
            <w:tcW w:w="0" w:type="auto"/>
            <w:hideMark/>
          </w:tcPr>
          <w:p w14:paraId="521464EA" w14:textId="77777777" w:rsidR="00894E13" w:rsidRPr="00894E13" w:rsidRDefault="00894E13" w:rsidP="00894E13">
            <w:pPr>
              <w:ind w:firstLine="480"/>
            </w:pPr>
            <w:r w:rsidRPr="00894E13">
              <w:t>根据最佳切分，将样本划分到左右子集</w:t>
            </w:r>
          </w:p>
        </w:tc>
      </w:tr>
      <w:tr w:rsidR="00894E13" w:rsidRPr="00894E13" w14:paraId="0CADD099" w14:textId="77777777" w:rsidTr="00894E13">
        <w:tc>
          <w:tcPr>
            <w:tcW w:w="0" w:type="auto"/>
            <w:hideMark/>
          </w:tcPr>
          <w:p w14:paraId="334D6655" w14:textId="77777777" w:rsidR="00894E13" w:rsidRPr="00894E13" w:rsidRDefault="00894E13" w:rsidP="00894E13">
            <w:pPr>
              <w:ind w:firstLine="480"/>
            </w:pPr>
            <w:r w:rsidRPr="00894E13">
              <w:t>终止条件</w:t>
            </w:r>
          </w:p>
        </w:tc>
        <w:tc>
          <w:tcPr>
            <w:tcW w:w="0" w:type="auto"/>
            <w:hideMark/>
          </w:tcPr>
          <w:p w14:paraId="3B5BAAB6" w14:textId="77777777" w:rsidR="00894E13" w:rsidRPr="00894E13" w:rsidRDefault="00894E13" w:rsidP="00894E13">
            <w:pPr>
              <w:ind w:firstLine="480"/>
            </w:pPr>
            <w:r w:rsidRPr="00894E13">
              <w:t>质心收敛或达到最大迭代次数</w:t>
            </w:r>
          </w:p>
        </w:tc>
        <w:tc>
          <w:tcPr>
            <w:tcW w:w="0" w:type="auto"/>
            <w:hideMark/>
          </w:tcPr>
          <w:p w14:paraId="46B0EE2B" w14:textId="77777777" w:rsidR="00894E13" w:rsidRPr="00894E13" w:rsidRDefault="00894E13" w:rsidP="00894E13">
            <w:pPr>
              <w:ind w:firstLine="480"/>
            </w:pPr>
            <w:r w:rsidRPr="00894E13">
              <w:t>达到最大深度、纯度足够高或最小样本数</w:t>
            </w:r>
          </w:p>
        </w:tc>
      </w:tr>
      <w:tr w:rsidR="00894E13" w:rsidRPr="00894E13" w14:paraId="17AFC194" w14:textId="77777777" w:rsidTr="00894E13">
        <w:tc>
          <w:tcPr>
            <w:tcW w:w="0" w:type="auto"/>
            <w:hideMark/>
          </w:tcPr>
          <w:p w14:paraId="0328436B" w14:textId="77777777" w:rsidR="00894E13" w:rsidRPr="00894E13" w:rsidRDefault="00894E13" w:rsidP="00894E13">
            <w:pPr>
              <w:ind w:firstLine="480"/>
            </w:pPr>
            <w:r w:rsidRPr="00894E13">
              <w:t>输出</w:t>
            </w:r>
          </w:p>
        </w:tc>
        <w:tc>
          <w:tcPr>
            <w:tcW w:w="0" w:type="auto"/>
            <w:hideMark/>
          </w:tcPr>
          <w:p w14:paraId="3AAF1E70" w14:textId="77777777" w:rsidR="00894E13" w:rsidRPr="00894E13" w:rsidRDefault="00894E13" w:rsidP="00894E13">
            <w:pPr>
              <w:ind w:firstLine="480"/>
            </w:pPr>
            <w:r w:rsidRPr="00894E13">
              <w:t xml:space="preserve">KK </w:t>
            </w:r>
            <w:r w:rsidRPr="00894E13">
              <w:t>个簇的质心</w:t>
            </w:r>
            <w:r w:rsidRPr="00894E13">
              <w:t xml:space="preserve"> + </w:t>
            </w:r>
            <w:r w:rsidRPr="00894E13">
              <w:t>样本簇标签</w:t>
            </w:r>
          </w:p>
        </w:tc>
        <w:tc>
          <w:tcPr>
            <w:tcW w:w="0" w:type="auto"/>
            <w:hideMark/>
          </w:tcPr>
          <w:p w14:paraId="6B2F7BDD" w14:textId="77777777" w:rsidR="00894E13" w:rsidRPr="00894E13" w:rsidRDefault="00894E13" w:rsidP="00894E13">
            <w:pPr>
              <w:ind w:firstLine="480"/>
            </w:pPr>
            <w:r w:rsidRPr="00894E13">
              <w:t>一棵决策树</w:t>
            </w:r>
          </w:p>
        </w:tc>
      </w:tr>
      <w:tr w:rsidR="00894E13" w:rsidRPr="00894E13" w14:paraId="3AC29927" w14:textId="77777777" w:rsidTr="00894E13">
        <w:tc>
          <w:tcPr>
            <w:tcW w:w="0" w:type="auto"/>
            <w:hideMark/>
          </w:tcPr>
          <w:p w14:paraId="4CA1FAA5" w14:textId="77777777" w:rsidR="00894E13" w:rsidRPr="00894E13" w:rsidRDefault="00894E13" w:rsidP="00894E13">
            <w:pPr>
              <w:ind w:firstLine="480"/>
            </w:pPr>
            <w:r w:rsidRPr="00894E13">
              <w:t>可解释性</w:t>
            </w:r>
          </w:p>
        </w:tc>
        <w:tc>
          <w:tcPr>
            <w:tcW w:w="0" w:type="auto"/>
            <w:hideMark/>
          </w:tcPr>
          <w:p w14:paraId="7D196866" w14:textId="77777777" w:rsidR="00894E13" w:rsidRPr="00894E13" w:rsidRDefault="00894E13" w:rsidP="00894E13">
            <w:pPr>
              <w:ind w:firstLine="480"/>
            </w:pPr>
            <w:r w:rsidRPr="00894E13">
              <w:t>需要后处理（与真实标签对齐）</w:t>
            </w:r>
          </w:p>
        </w:tc>
        <w:tc>
          <w:tcPr>
            <w:tcW w:w="0" w:type="auto"/>
            <w:hideMark/>
          </w:tcPr>
          <w:p w14:paraId="52C716CD" w14:textId="77777777" w:rsidR="00894E13" w:rsidRPr="00894E13" w:rsidRDefault="00894E13" w:rsidP="00894E13">
            <w:pPr>
              <w:ind w:firstLine="480"/>
            </w:pPr>
            <w:r w:rsidRPr="00894E13">
              <w:t>自身可视化，易于人类理解</w:t>
            </w:r>
          </w:p>
        </w:tc>
      </w:tr>
      <w:tr w:rsidR="00894E13" w:rsidRPr="00894E13" w14:paraId="215F958E" w14:textId="77777777" w:rsidTr="00894E13">
        <w:tc>
          <w:tcPr>
            <w:tcW w:w="0" w:type="auto"/>
            <w:hideMark/>
          </w:tcPr>
          <w:p w14:paraId="567A4F79" w14:textId="77777777" w:rsidR="00894E13" w:rsidRPr="00894E13" w:rsidRDefault="00894E13" w:rsidP="00894E13">
            <w:pPr>
              <w:ind w:firstLine="480"/>
            </w:pPr>
            <w:r w:rsidRPr="00894E13">
              <w:t>是否需要标签</w:t>
            </w:r>
          </w:p>
        </w:tc>
        <w:tc>
          <w:tcPr>
            <w:tcW w:w="0" w:type="auto"/>
            <w:hideMark/>
          </w:tcPr>
          <w:p w14:paraId="2D47BAC9" w14:textId="77777777" w:rsidR="00894E13" w:rsidRPr="00894E13" w:rsidRDefault="00894E13" w:rsidP="00894E13">
            <w:pPr>
              <w:ind w:firstLine="480"/>
            </w:pPr>
            <w:r w:rsidRPr="00894E13">
              <w:t>否</w:t>
            </w:r>
          </w:p>
        </w:tc>
        <w:tc>
          <w:tcPr>
            <w:tcW w:w="0" w:type="auto"/>
            <w:hideMark/>
          </w:tcPr>
          <w:p w14:paraId="33D58517" w14:textId="77777777" w:rsidR="00894E13" w:rsidRPr="00894E13" w:rsidRDefault="00894E13" w:rsidP="00894E13">
            <w:pPr>
              <w:ind w:firstLine="480"/>
            </w:pPr>
            <w:r w:rsidRPr="00894E13">
              <w:t>是</w:t>
            </w:r>
          </w:p>
        </w:tc>
      </w:tr>
    </w:tbl>
    <w:p w14:paraId="3BDF3795" w14:textId="2582D1DB" w:rsidR="00894E13" w:rsidRDefault="00474DC4" w:rsidP="00474DC4">
      <w:pPr>
        <w:pStyle w:val="1"/>
        <w:ind w:firstLine="602"/>
      </w:pPr>
      <w:r>
        <w:rPr>
          <w:rFonts w:hint="eastAsia"/>
        </w:rPr>
        <w:lastRenderedPageBreak/>
        <w:t>三、对比</w:t>
      </w:r>
    </w:p>
    <w:p w14:paraId="2ADBF186" w14:textId="220B1FB4" w:rsidR="00474DC4" w:rsidRPr="00474DC4" w:rsidRDefault="00474DC4" w:rsidP="00474DC4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3569B87F" wp14:editId="1FCBF75D">
            <wp:extent cx="5266690" cy="1475105"/>
            <wp:effectExtent l="0" t="0" r="0" b="0"/>
            <wp:docPr id="298238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4DC4" w:rsidRPr="00474D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459D0"/>
    <w:multiLevelType w:val="multilevel"/>
    <w:tmpl w:val="6D44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B7157D"/>
    <w:multiLevelType w:val="multilevel"/>
    <w:tmpl w:val="3D56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120142">
    <w:abstractNumId w:val="1"/>
  </w:num>
  <w:num w:numId="2" w16cid:durableId="382947892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403114925">
    <w:abstractNumId w:val="0"/>
  </w:num>
  <w:num w:numId="4" w16cid:durableId="21138369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7E2"/>
    <w:rsid w:val="00081CC9"/>
    <w:rsid w:val="0016080D"/>
    <w:rsid w:val="001976F8"/>
    <w:rsid w:val="0029379A"/>
    <w:rsid w:val="00417FA7"/>
    <w:rsid w:val="00474DC4"/>
    <w:rsid w:val="00894E13"/>
    <w:rsid w:val="00E01385"/>
    <w:rsid w:val="00E107E2"/>
    <w:rsid w:val="00FF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7CDF3"/>
  <w15:chartTrackingRefBased/>
  <w15:docId w15:val="{F7D94BE8-4B3B-44B0-8999-D1B2E8738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CC9"/>
    <w:pPr>
      <w:widowControl w:val="0"/>
      <w:spacing w:line="360" w:lineRule="auto"/>
      <w:ind w:firstLineChars="200" w:firstLine="20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81CC9"/>
    <w:pPr>
      <w:keepNext/>
      <w:keepLines/>
      <w:spacing w:before="480" w:after="80"/>
      <w:jc w:val="center"/>
      <w:outlineLvl w:val="0"/>
    </w:pPr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81CC9"/>
    <w:pPr>
      <w:keepNext/>
      <w:keepLines/>
      <w:spacing w:before="160" w:after="80"/>
      <w:jc w:val="left"/>
      <w:outlineLvl w:val="1"/>
    </w:pPr>
    <w:rPr>
      <w:rFonts w:asciiTheme="majorHAnsi" w:hAnsiTheme="majorHAnsi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81CC9"/>
    <w:pPr>
      <w:keepNext/>
      <w:keepLines/>
      <w:spacing w:before="160" w:after="80"/>
      <w:jc w:val="left"/>
      <w:outlineLvl w:val="2"/>
    </w:pPr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07E2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07E2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07E2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07E2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07E2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07E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1CC9"/>
    <w:rPr>
      <w:rFonts w:asciiTheme="majorHAnsi" w:eastAsia="黑体" w:hAnsiTheme="majorHAnsi" w:cstheme="majorBidi"/>
      <w:b/>
      <w:color w:val="000000" w:themeColor="text1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081CC9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081CC9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1976F8"/>
    <w:pPr>
      <w:spacing w:after="80"/>
      <w:contextualSpacing/>
      <w:jc w:val="center"/>
    </w:pPr>
    <w:rPr>
      <w:rFonts w:asciiTheme="majorHAnsi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76F8"/>
    <w:rPr>
      <w:rFonts w:asciiTheme="majorHAnsi" w:eastAsia="宋体" w:hAnsiTheme="majorHAnsi" w:cstheme="majorBidi"/>
      <w:spacing w:val="-10"/>
      <w:kern w:val="28"/>
      <w:sz w:val="56"/>
      <w:szCs w:val="56"/>
    </w:rPr>
  </w:style>
  <w:style w:type="character" w:customStyle="1" w:styleId="40">
    <w:name w:val="标题 4 字符"/>
    <w:basedOn w:val="a0"/>
    <w:link w:val="4"/>
    <w:uiPriority w:val="9"/>
    <w:semiHidden/>
    <w:rsid w:val="00E107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07E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07E2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E107E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E107E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E107E2"/>
    <w:rPr>
      <w:rFonts w:eastAsiaTheme="majorEastAsia" w:cstheme="majorBidi"/>
      <w:color w:val="595959" w:themeColor="text1" w:themeTint="A6"/>
      <w:sz w:val="24"/>
    </w:rPr>
  </w:style>
  <w:style w:type="paragraph" w:styleId="a5">
    <w:name w:val="Subtitle"/>
    <w:basedOn w:val="a"/>
    <w:next w:val="a"/>
    <w:link w:val="a6"/>
    <w:uiPriority w:val="11"/>
    <w:qFormat/>
    <w:rsid w:val="00E107E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07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07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07E2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E107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07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0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07E2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E107E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94E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57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feng</dc:creator>
  <cp:keywords/>
  <dc:description/>
  <cp:lastModifiedBy>xi feng</cp:lastModifiedBy>
  <cp:revision>2</cp:revision>
  <dcterms:created xsi:type="dcterms:W3CDTF">2025-05-25T11:13:00Z</dcterms:created>
  <dcterms:modified xsi:type="dcterms:W3CDTF">2025-05-25T11:30:00Z</dcterms:modified>
</cp:coreProperties>
</file>