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EFEB" w14:textId="77777777" w:rsidR="00083585" w:rsidRDefault="00083585" w:rsidP="00083585">
      <w:pPr>
        <w:pStyle w:val="2"/>
        <w:ind w:firstLine="482"/>
      </w:pPr>
      <w:r>
        <w:rPr>
          <w:rFonts w:hint="eastAsia"/>
        </w:rPr>
        <w:t>项目目标</w:t>
      </w:r>
    </w:p>
    <w:p w14:paraId="27980EB2" w14:textId="77777777" w:rsidR="00083585" w:rsidRDefault="00083585" w:rsidP="00083585">
      <w:pPr>
        <w:ind w:firstLine="480"/>
      </w:pPr>
      <w:r>
        <w:rPr>
          <w:rFonts w:hint="eastAsia"/>
        </w:rPr>
        <w:t>本项目旨在帮助志愿者在</w:t>
      </w:r>
      <w:r>
        <w:rPr>
          <w:rFonts w:hint="eastAsia"/>
        </w:rPr>
        <w:t>0</w:t>
      </w:r>
      <w:r>
        <w:rPr>
          <w:rFonts w:hint="eastAsia"/>
        </w:rPr>
        <w:t>基础的情况下与听力障碍人士进行交流或教学，同时帮助听力障碍人与家人进行视频交流。</w:t>
      </w:r>
    </w:p>
    <w:p w14:paraId="0F78941D" w14:textId="77777777" w:rsidR="00083585" w:rsidRDefault="00083585" w:rsidP="00083585">
      <w:pPr>
        <w:pStyle w:val="2"/>
        <w:ind w:firstLine="482"/>
      </w:pPr>
      <w:r>
        <w:rPr>
          <w:rFonts w:hint="eastAsia"/>
        </w:rPr>
        <w:t xml:space="preserve">3.2 </w:t>
      </w:r>
      <w:r>
        <w:rPr>
          <w:rFonts w:hint="eastAsia"/>
        </w:rPr>
        <w:t>项目建设背景</w:t>
      </w:r>
    </w:p>
    <w:p w14:paraId="1FD6E106" w14:textId="77777777" w:rsidR="00083585" w:rsidRDefault="00083585" w:rsidP="00083585">
      <w:pPr>
        <w:ind w:firstLine="480"/>
      </w:pPr>
      <w:r>
        <w:rPr>
          <w:rFonts w:hint="eastAsia"/>
        </w:rPr>
        <w:t>中国目前有</w:t>
      </w:r>
      <w:r>
        <w:rPr>
          <w:rFonts w:hint="eastAsia"/>
        </w:rPr>
        <w:t>2780</w:t>
      </w:r>
      <w:r>
        <w:rPr>
          <w:rFonts w:hint="eastAsia"/>
        </w:rPr>
        <w:t>万的听力障碍人士，占我国残障人士的</w:t>
      </w:r>
      <w:r>
        <w:rPr>
          <w:rFonts w:hint="eastAsia"/>
        </w:rPr>
        <w:t>30%</w:t>
      </w:r>
      <w:r>
        <w:rPr>
          <w:rFonts w:hint="eastAsia"/>
        </w:rPr>
        <w:t>左右。其中大部分人士因听力障碍无法进行语言训练导致不能说话，他们会选择使用手语进行交流。但手语并为得到推广，甚至有些听力障碍人士也不会或不了解手语。这导致志愿者在与听</w:t>
      </w:r>
      <w:proofErr w:type="gramStart"/>
      <w:r>
        <w:rPr>
          <w:rFonts w:hint="eastAsia"/>
        </w:rPr>
        <w:t>障人士</w:t>
      </w:r>
      <w:proofErr w:type="gramEnd"/>
      <w:r>
        <w:rPr>
          <w:rFonts w:hint="eastAsia"/>
        </w:rPr>
        <w:t>难以进行交流，对志愿者的自身手语基础要求较高。市面上缺少一款手语教学及手语交流的产品。</w:t>
      </w:r>
    </w:p>
    <w:p w14:paraId="11835768" w14:textId="77777777" w:rsidR="00083585" w:rsidRDefault="00083585" w:rsidP="00083585">
      <w:pPr>
        <w:pStyle w:val="2"/>
        <w:ind w:firstLine="482"/>
      </w:pPr>
      <w:r>
        <w:rPr>
          <w:rFonts w:hint="eastAsia"/>
        </w:rPr>
        <w:t xml:space="preserve">3.3 </w:t>
      </w:r>
      <w:r>
        <w:rPr>
          <w:rFonts w:hint="eastAsia"/>
        </w:rPr>
        <w:t>项目内容</w:t>
      </w:r>
    </w:p>
    <w:p w14:paraId="76BCFB68" w14:textId="77777777" w:rsidR="00083585" w:rsidRDefault="00083585" w:rsidP="00083585">
      <w:pPr>
        <w:pStyle w:val="3"/>
        <w:ind w:firstLine="562"/>
      </w:pPr>
      <w:r>
        <w:rPr>
          <w:rFonts w:hint="eastAsia"/>
        </w:rPr>
        <w:t xml:space="preserve">3.3.1 </w:t>
      </w:r>
      <w:r>
        <w:rPr>
          <w:rFonts w:hint="eastAsia"/>
        </w:rPr>
        <w:t>手语翻译</w:t>
      </w:r>
    </w:p>
    <w:p w14:paraId="4B05C1B0" w14:textId="77777777" w:rsidR="00083585" w:rsidRDefault="00083585" w:rsidP="00083585">
      <w:pPr>
        <w:ind w:firstLine="480"/>
      </w:pPr>
      <w:r>
        <w:rPr>
          <w:rFonts w:hint="eastAsia"/>
        </w:rPr>
        <w:t>将文字或句子翻译为手语是本项目的基础。经组员调研，目前存在手语翻译的大模型，但多为源码，可以直接调用</w:t>
      </w:r>
      <w:proofErr w:type="spellStart"/>
      <w:r>
        <w:rPr>
          <w:rFonts w:hint="eastAsia"/>
        </w:rPr>
        <w:t>api</w:t>
      </w:r>
      <w:proofErr w:type="spellEnd"/>
      <w:r>
        <w:rPr>
          <w:rFonts w:hint="eastAsia"/>
        </w:rPr>
        <w:t>的较少。在教学模块，用户可以自己输入语句得到对应的手语姿势。在通话模块，手语翻译将听力残障人士的手势翻译为相应的语句并用语音播放出来。本项目会根据现有的模型进行调整得到符合项目需求的模型。</w:t>
      </w:r>
    </w:p>
    <w:p w14:paraId="36E44EFC" w14:textId="77777777" w:rsidR="00083585" w:rsidRDefault="00083585" w:rsidP="00083585">
      <w:pPr>
        <w:pStyle w:val="3"/>
        <w:ind w:firstLine="562"/>
      </w:pPr>
      <w:r>
        <w:rPr>
          <w:rFonts w:hint="eastAsia"/>
        </w:rPr>
        <w:t xml:space="preserve">3.3.2 </w:t>
      </w:r>
      <w:r>
        <w:rPr>
          <w:rFonts w:hint="eastAsia"/>
        </w:rPr>
        <w:t>手语检测</w:t>
      </w:r>
    </w:p>
    <w:p w14:paraId="6FB6EF6A" w14:textId="77777777" w:rsidR="00083585" w:rsidRDefault="00083585" w:rsidP="00083585">
      <w:pPr>
        <w:ind w:firstLine="480"/>
      </w:pPr>
      <w:r>
        <w:rPr>
          <w:rFonts w:hint="eastAsia"/>
        </w:rPr>
        <w:t>检测手语是本项目的第二个大模块。分为两个部分，其一，单个手语检测是教学的内容之一，用户根据内容提示做出相应的手势，本产品通过摄像头检测用户手势是否正确，并在界面中显示对应的部分是否正确。其二，长语句检测，用于教学及通话，在两次较长停顿期间，检测出相应的手语含义。</w:t>
      </w:r>
    </w:p>
    <w:p w14:paraId="580B957D" w14:textId="77777777" w:rsidR="00083585" w:rsidRDefault="00083585" w:rsidP="00083585">
      <w:pPr>
        <w:pStyle w:val="3"/>
        <w:ind w:firstLine="562"/>
      </w:pPr>
      <w:r>
        <w:rPr>
          <w:rFonts w:hint="eastAsia"/>
        </w:rPr>
        <w:t xml:space="preserve">3.3.3 </w:t>
      </w:r>
      <w:r>
        <w:rPr>
          <w:rFonts w:hint="eastAsia"/>
        </w:rPr>
        <w:t>手语教学</w:t>
      </w:r>
    </w:p>
    <w:p w14:paraId="4F72D079" w14:textId="77777777" w:rsidR="00083585" w:rsidRDefault="00083585" w:rsidP="00083585">
      <w:pPr>
        <w:ind w:firstLine="480"/>
      </w:pPr>
      <w:r>
        <w:rPr>
          <w:rFonts w:hint="eastAsia"/>
        </w:rPr>
        <w:t>产品提供两部分内容。其一：完整流程的手语教学，从单个词汇到长句子，本产品将根据现有的手语教学内容进行策划。其二，手语查找。本产品将提供手</w:t>
      </w:r>
      <w:r>
        <w:rPr>
          <w:rFonts w:hint="eastAsia"/>
        </w:rPr>
        <w:lastRenderedPageBreak/>
        <w:t>语词典，用户可以查找，也可以输入内容得到对应的手语姿势。</w:t>
      </w:r>
    </w:p>
    <w:p w14:paraId="02B499A9" w14:textId="77777777" w:rsidR="00083585" w:rsidRDefault="00083585" w:rsidP="00083585">
      <w:pPr>
        <w:pStyle w:val="2"/>
        <w:ind w:firstLine="482"/>
      </w:pPr>
      <w:r>
        <w:rPr>
          <w:rFonts w:hint="eastAsia"/>
        </w:rPr>
        <w:t xml:space="preserve">4 </w:t>
      </w:r>
      <w:r>
        <w:rPr>
          <w:rFonts w:hint="eastAsia"/>
        </w:rPr>
        <w:t>项目成员及分工</w:t>
      </w:r>
    </w:p>
    <w:p w14:paraId="6577AADB" w14:textId="77777777" w:rsidR="00083585" w:rsidRDefault="00083585" w:rsidP="00083585">
      <w:pPr>
        <w:ind w:firstLine="480"/>
      </w:pPr>
      <w:r>
        <w:rPr>
          <w:rFonts w:hint="eastAsia"/>
        </w:rPr>
        <w:t>李林江：总体架构及项目策划</w:t>
      </w:r>
    </w:p>
    <w:p w14:paraId="3AE271D2" w14:textId="77777777" w:rsidR="00083585" w:rsidRDefault="00083585" w:rsidP="00083585">
      <w:pPr>
        <w:ind w:firstLine="480"/>
      </w:pPr>
      <w:r>
        <w:rPr>
          <w:rFonts w:hint="eastAsia"/>
        </w:rPr>
        <w:t>林焕：手语翻译模型及适应性调整。</w:t>
      </w:r>
    </w:p>
    <w:p w14:paraId="1C35631A" w14:textId="77777777" w:rsidR="00083585" w:rsidRDefault="00083585" w:rsidP="00083585">
      <w:pPr>
        <w:ind w:firstLine="480"/>
      </w:pPr>
      <w:r>
        <w:rPr>
          <w:rFonts w:hint="eastAsia"/>
        </w:rPr>
        <w:t>次</w:t>
      </w:r>
      <w:proofErr w:type="gramStart"/>
      <w:r>
        <w:rPr>
          <w:rFonts w:hint="eastAsia"/>
        </w:rPr>
        <w:t>旦</w:t>
      </w:r>
      <w:proofErr w:type="gramEnd"/>
      <w:r>
        <w:rPr>
          <w:rFonts w:hint="eastAsia"/>
        </w:rPr>
        <w:t>旺扎：手语检测模型及适应性调整</w:t>
      </w:r>
    </w:p>
    <w:p w14:paraId="47279FCE" w14:textId="77777777" w:rsidR="00083585" w:rsidRDefault="00083585" w:rsidP="00083585">
      <w:pPr>
        <w:pStyle w:val="2"/>
        <w:ind w:firstLine="482"/>
      </w:pPr>
      <w:r>
        <w:rPr>
          <w:rFonts w:hint="eastAsia"/>
        </w:rPr>
        <w:t xml:space="preserve">5 </w:t>
      </w:r>
      <w:r>
        <w:rPr>
          <w:rFonts w:hint="eastAsia"/>
        </w:rPr>
        <w:t>项目利益相关者分析</w:t>
      </w:r>
    </w:p>
    <w:p w14:paraId="562A86FD" w14:textId="77777777" w:rsidR="00083585" w:rsidRDefault="00083585" w:rsidP="00083585">
      <w:pPr>
        <w:ind w:firstLine="480"/>
      </w:pPr>
      <w:r>
        <w:rPr>
          <w:rFonts w:hint="eastAsia"/>
        </w:rPr>
        <w:t>本产品期望为公益产品，如果想添加付费点，将围绕定制化教学内容展开，如：词汇量检测，个性化学习路线等。</w:t>
      </w:r>
    </w:p>
    <w:p w14:paraId="388979FE" w14:textId="77777777" w:rsidR="00083585" w:rsidRDefault="00083585" w:rsidP="00083585">
      <w:pPr>
        <w:ind w:firstLine="480"/>
      </w:pPr>
      <w:r>
        <w:rPr>
          <w:rFonts w:hint="eastAsia"/>
        </w:rPr>
        <w:t>听力障碍人群：帮助听力障碍孩童学习手语，避免长时间无法沟通导致的心理障碍灯问题。</w:t>
      </w:r>
    </w:p>
    <w:p w14:paraId="0D19D633" w14:textId="77777777" w:rsidR="00083585" w:rsidRDefault="00083585" w:rsidP="00083585">
      <w:pPr>
        <w:ind w:firstLine="480"/>
      </w:pPr>
      <w:r>
        <w:rPr>
          <w:rFonts w:hint="eastAsia"/>
        </w:rPr>
        <w:t>志愿者：降低志愿者的专业需求，让志愿者可以更快速的进行志愿活动，为志愿者和听力残障人士构建交流渠道。</w:t>
      </w:r>
    </w:p>
    <w:p w14:paraId="333B1C99" w14:textId="77777777" w:rsidR="00083585" w:rsidRDefault="00083585" w:rsidP="00083585">
      <w:pPr>
        <w:pStyle w:val="2"/>
        <w:ind w:firstLine="482"/>
      </w:pPr>
      <w:r>
        <w:rPr>
          <w:rFonts w:hint="eastAsia"/>
        </w:rPr>
        <w:t xml:space="preserve">6 </w:t>
      </w:r>
      <w:r>
        <w:rPr>
          <w:rFonts w:hint="eastAsia"/>
        </w:rPr>
        <w:t>经费初步预算</w:t>
      </w:r>
    </w:p>
    <w:p w14:paraId="75DFF4E3" w14:textId="7DC4EAA7" w:rsidR="00E01385" w:rsidRDefault="00083585" w:rsidP="00083585">
      <w:pPr>
        <w:ind w:firstLine="480"/>
      </w:pPr>
      <w:r>
        <w:rPr>
          <w:rFonts w:hint="eastAsia"/>
        </w:rPr>
        <w:t>本项目的花费主要在与服务器</w:t>
      </w:r>
      <w:proofErr w:type="gramStart"/>
      <w:r>
        <w:rPr>
          <w:rFonts w:hint="eastAsia"/>
        </w:rPr>
        <w:t>和算力花费</w:t>
      </w:r>
      <w:proofErr w:type="gramEnd"/>
      <w:r>
        <w:rPr>
          <w:rFonts w:hint="eastAsia"/>
        </w:rPr>
        <w:t>。</w:t>
      </w:r>
    </w:p>
    <w:sectPr w:rsidR="00E01385">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39CD" w14:textId="77777777" w:rsidR="00714176" w:rsidRDefault="00714176" w:rsidP="00083585">
      <w:pPr>
        <w:spacing w:line="240" w:lineRule="auto"/>
        <w:ind w:firstLine="480"/>
      </w:pPr>
      <w:r>
        <w:separator/>
      </w:r>
    </w:p>
  </w:endnote>
  <w:endnote w:type="continuationSeparator" w:id="0">
    <w:p w14:paraId="321240A5" w14:textId="77777777" w:rsidR="00714176" w:rsidRDefault="00714176" w:rsidP="000835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7544" w14:textId="77777777" w:rsidR="00083585" w:rsidRDefault="00083585">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A8D8" w14:textId="77777777" w:rsidR="00083585" w:rsidRDefault="00083585">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7533" w14:textId="77777777" w:rsidR="00083585" w:rsidRDefault="00083585">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089CA" w14:textId="77777777" w:rsidR="00714176" w:rsidRDefault="00714176" w:rsidP="00083585">
      <w:pPr>
        <w:spacing w:line="240" w:lineRule="auto"/>
        <w:ind w:firstLine="480"/>
      </w:pPr>
      <w:r>
        <w:separator/>
      </w:r>
    </w:p>
  </w:footnote>
  <w:footnote w:type="continuationSeparator" w:id="0">
    <w:p w14:paraId="65C31235" w14:textId="77777777" w:rsidR="00714176" w:rsidRDefault="00714176" w:rsidP="000835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E0D2" w14:textId="77777777" w:rsidR="00083585" w:rsidRDefault="00083585">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B1FF" w14:textId="77777777" w:rsidR="00083585" w:rsidRDefault="00083585">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29B9" w14:textId="77777777" w:rsidR="00083585" w:rsidRDefault="00083585">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AA"/>
    <w:rsid w:val="00081CC9"/>
    <w:rsid w:val="00083585"/>
    <w:rsid w:val="0016080D"/>
    <w:rsid w:val="001976F8"/>
    <w:rsid w:val="0029379A"/>
    <w:rsid w:val="00417FA7"/>
    <w:rsid w:val="00714176"/>
    <w:rsid w:val="008727BC"/>
    <w:rsid w:val="00C262AA"/>
    <w:rsid w:val="00E01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8DC1DFD-9DBD-477C-96CE-72A6D0C6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585"/>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081CC9"/>
    <w:pPr>
      <w:keepNext/>
      <w:keepLines/>
      <w:spacing w:before="480" w:after="80"/>
      <w:jc w:val="center"/>
      <w:outlineLvl w:val="0"/>
    </w:pPr>
    <w:rPr>
      <w:rFonts w:asciiTheme="majorHAnsi" w:eastAsia="黑体" w:hAnsiTheme="majorHAnsi" w:cstheme="majorBidi"/>
      <w:b/>
      <w:color w:val="000000" w:themeColor="text1"/>
      <w:sz w:val="30"/>
      <w:szCs w:val="48"/>
    </w:rPr>
  </w:style>
  <w:style w:type="paragraph" w:styleId="2">
    <w:name w:val="heading 2"/>
    <w:basedOn w:val="a"/>
    <w:next w:val="a"/>
    <w:link w:val="20"/>
    <w:uiPriority w:val="9"/>
    <w:unhideWhenUsed/>
    <w:qFormat/>
    <w:rsid w:val="00081CC9"/>
    <w:pPr>
      <w:keepNext/>
      <w:keepLines/>
      <w:spacing w:before="160" w:after="80"/>
      <w:jc w:val="left"/>
      <w:outlineLvl w:val="1"/>
    </w:pPr>
    <w:rPr>
      <w:rFonts w:asciiTheme="majorHAnsi" w:hAnsiTheme="majorHAnsi" w:cstheme="majorBidi"/>
      <w:b/>
      <w:color w:val="000000" w:themeColor="text1"/>
      <w:szCs w:val="40"/>
    </w:rPr>
  </w:style>
  <w:style w:type="paragraph" w:styleId="3">
    <w:name w:val="heading 3"/>
    <w:basedOn w:val="a"/>
    <w:next w:val="a"/>
    <w:link w:val="30"/>
    <w:uiPriority w:val="9"/>
    <w:unhideWhenUsed/>
    <w:qFormat/>
    <w:rsid w:val="00081CC9"/>
    <w:pPr>
      <w:keepNext/>
      <w:keepLines/>
      <w:spacing w:before="160" w:after="80"/>
      <w:jc w:val="left"/>
      <w:outlineLvl w:val="2"/>
    </w:pPr>
    <w:rPr>
      <w:rFonts w:asciiTheme="majorHAnsi" w:eastAsia="黑体" w:hAnsiTheme="majorHAnsi" w:cstheme="majorBidi"/>
      <w:b/>
      <w:color w:val="000000" w:themeColor="text1"/>
      <w:sz w:val="28"/>
      <w:szCs w:val="32"/>
    </w:rPr>
  </w:style>
  <w:style w:type="paragraph" w:styleId="4">
    <w:name w:val="heading 4"/>
    <w:basedOn w:val="a"/>
    <w:next w:val="a"/>
    <w:link w:val="40"/>
    <w:uiPriority w:val="9"/>
    <w:semiHidden/>
    <w:unhideWhenUsed/>
    <w:qFormat/>
    <w:rsid w:val="00C262A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C262AA"/>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C262AA"/>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C262AA"/>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C262AA"/>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C262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1CC9"/>
    <w:rPr>
      <w:rFonts w:asciiTheme="majorHAnsi" w:eastAsia="黑体" w:hAnsiTheme="majorHAnsi" w:cstheme="majorBidi"/>
      <w:b/>
      <w:color w:val="000000" w:themeColor="text1"/>
      <w:sz w:val="30"/>
      <w:szCs w:val="48"/>
    </w:rPr>
  </w:style>
  <w:style w:type="character" w:customStyle="1" w:styleId="20">
    <w:name w:val="标题 2 字符"/>
    <w:basedOn w:val="a0"/>
    <w:link w:val="2"/>
    <w:uiPriority w:val="9"/>
    <w:rsid w:val="00081CC9"/>
    <w:rPr>
      <w:rFonts w:asciiTheme="majorHAnsi" w:eastAsia="宋体" w:hAnsiTheme="majorHAnsi" w:cstheme="majorBidi"/>
      <w:b/>
      <w:color w:val="000000" w:themeColor="text1"/>
      <w:sz w:val="24"/>
      <w:szCs w:val="40"/>
    </w:rPr>
  </w:style>
  <w:style w:type="character" w:customStyle="1" w:styleId="30">
    <w:name w:val="标题 3 字符"/>
    <w:basedOn w:val="a0"/>
    <w:link w:val="3"/>
    <w:uiPriority w:val="9"/>
    <w:rsid w:val="00081CC9"/>
    <w:rPr>
      <w:rFonts w:asciiTheme="majorHAnsi" w:eastAsia="黑体" w:hAnsiTheme="majorHAnsi" w:cstheme="majorBidi"/>
      <w:b/>
      <w:color w:val="000000" w:themeColor="text1"/>
      <w:sz w:val="28"/>
      <w:szCs w:val="32"/>
    </w:rPr>
  </w:style>
  <w:style w:type="paragraph" w:styleId="a3">
    <w:name w:val="Title"/>
    <w:basedOn w:val="a"/>
    <w:next w:val="a"/>
    <w:link w:val="a4"/>
    <w:uiPriority w:val="10"/>
    <w:qFormat/>
    <w:rsid w:val="001976F8"/>
    <w:pPr>
      <w:spacing w:after="80"/>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1976F8"/>
    <w:rPr>
      <w:rFonts w:asciiTheme="majorHAnsi" w:eastAsia="宋体" w:hAnsiTheme="majorHAnsi" w:cstheme="majorBidi"/>
      <w:spacing w:val="-10"/>
      <w:kern w:val="28"/>
      <w:sz w:val="56"/>
      <w:szCs w:val="56"/>
    </w:rPr>
  </w:style>
  <w:style w:type="character" w:customStyle="1" w:styleId="40">
    <w:name w:val="标题 4 字符"/>
    <w:basedOn w:val="a0"/>
    <w:link w:val="4"/>
    <w:uiPriority w:val="9"/>
    <w:semiHidden/>
    <w:rsid w:val="00C262AA"/>
    <w:rPr>
      <w:rFonts w:cstheme="majorBidi"/>
      <w:color w:val="0F4761" w:themeColor="accent1" w:themeShade="BF"/>
      <w:sz w:val="28"/>
      <w:szCs w:val="28"/>
    </w:rPr>
  </w:style>
  <w:style w:type="character" w:customStyle="1" w:styleId="50">
    <w:name w:val="标题 5 字符"/>
    <w:basedOn w:val="a0"/>
    <w:link w:val="5"/>
    <w:uiPriority w:val="9"/>
    <w:semiHidden/>
    <w:rsid w:val="00C262AA"/>
    <w:rPr>
      <w:rFonts w:cstheme="majorBidi"/>
      <w:color w:val="0F4761" w:themeColor="accent1" w:themeShade="BF"/>
      <w:sz w:val="24"/>
      <w:szCs w:val="24"/>
    </w:rPr>
  </w:style>
  <w:style w:type="character" w:customStyle="1" w:styleId="60">
    <w:name w:val="标题 6 字符"/>
    <w:basedOn w:val="a0"/>
    <w:link w:val="6"/>
    <w:uiPriority w:val="9"/>
    <w:semiHidden/>
    <w:rsid w:val="00C262AA"/>
    <w:rPr>
      <w:rFonts w:cstheme="majorBidi"/>
      <w:b/>
      <w:bCs/>
      <w:color w:val="0F4761" w:themeColor="accent1" w:themeShade="BF"/>
      <w:sz w:val="24"/>
    </w:rPr>
  </w:style>
  <w:style w:type="character" w:customStyle="1" w:styleId="70">
    <w:name w:val="标题 7 字符"/>
    <w:basedOn w:val="a0"/>
    <w:link w:val="7"/>
    <w:uiPriority w:val="9"/>
    <w:semiHidden/>
    <w:rsid w:val="00C262AA"/>
    <w:rPr>
      <w:rFonts w:cstheme="majorBidi"/>
      <w:b/>
      <w:bCs/>
      <w:color w:val="595959" w:themeColor="text1" w:themeTint="A6"/>
      <w:sz w:val="24"/>
    </w:rPr>
  </w:style>
  <w:style w:type="character" w:customStyle="1" w:styleId="80">
    <w:name w:val="标题 8 字符"/>
    <w:basedOn w:val="a0"/>
    <w:link w:val="8"/>
    <w:uiPriority w:val="9"/>
    <w:semiHidden/>
    <w:rsid w:val="00C262AA"/>
    <w:rPr>
      <w:rFonts w:cstheme="majorBidi"/>
      <w:color w:val="595959" w:themeColor="text1" w:themeTint="A6"/>
      <w:sz w:val="24"/>
    </w:rPr>
  </w:style>
  <w:style w:type="character" w:customStyle="1" w:styleId="90">
    <w:name w:val="标题 9 字符"/>
    <w:basedOn w:val="a0"/>
    <w:link w:val="9"/>
    <w:uiPriority w:val="9"/>
    <w:semiHidden/>
    <w:rsid w:val="00C262AA"/>
    <w:rPr>
      <w:rFonts w:eastAsiaTheme="majorEastAsia" w:cstheme="majorBidi"/>
      <w:color w:val="595959" w:themeColor="text1" w:themeTint="A6"/>
      <w:sz w:val="24"/>
    </w:rPr>
  </w:style>
  <w:style w:type="paragraph" w:styleId="a5">
    <w:name w:val="Subtitle"/>
    <w:basedOn w:val="a"/>
    <w:next w:val="a"/>
    <w:link w:val="a6"/>
    <w:uiPriority w:val="11"/>
    <w:qFormat/>
    <w:rsid w:val="00C262A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62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62AA"/>
    <w:pPr>
      <w:spacing w:before="160" w:after="160"/>
      <w:jc w:val="center"/>
    </w:pPr>
    <w:rPr>
      <w:i/>
      <w:iCs/>
      <w:color w:val="404040" w:themeColor="text1" w:themeTint="BF"/>
    </w:rPr>
  </w:style>
  <w:style w:type="character" w:customStyle="1" w:styleId="a8">
    <w:name w:val="引用 字符"/>
    <w:basedOn w:val="a0"/>
    <w:link w:val="a7"/>
    <w:uiPriority w:val="29"/>
    <w:rsid w:val="00C262AA"/>
    <w:rPr>
      <w:rFonts w:eastAsia="宋体"/>
      <w:i/>
      <w:iCs/>
      <w:color w:val="404040" w:themeColor="text1" w:themeTint="BF"/>
      <w:sz w:val="24"/>
    </w:rPr>
  </w:style>
  <w:style w:type="paragraph" w:styleId="a9">
    <w:name w:val="List Paragraph"/>
    <w:basedOn w:val="a"/>
    <w:uiPriority w:val="34"/>
    <w:qFormat/>
    <w:rsid w:val="00C262AA"/>
    <w:pPr>
      <w:ind w:left="720"/>
      <w:contextualSpacing/>
    </w:pPr>
  </w:style>
  <w:style w:type="character" w:styleId="aa">
    <w:name w:val="Intense Emphasis"/>
    <w:basedOn w:val="a0"/>
    <w:uiPriority w:val="21"/>
    <w:qFormat/>
    <w:rsid w:val="00C262AA"/>
    <w:rPr>
      <w:i/>
      <w:iCs/>
      <w:color w:val="0F4761" w:themeColor="accent1" w:themeShade="BF"/>
    </w:rPr>
  </w:style>
  <w:style w:type="paragraph" w:styleId="ab">
    <w:name w:val="Intense Quote"/>
    <w:basedOn w:val="a"/>
    <w:next w:val="a"/>
    <w:link w:val="ac"/>
    <w:uiPriority w:val="30"/>
    <w:qFormat/>
    <w:rsid w:val="00C26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62AA"/>
    <w:rPr>
      <w:rFonts w:eastAsia="宋体"/>
      <w:i/>
      <w:iCs/>
      <w:color w:val="0F4761" w:themeColor="accent1" w:themeShade="BF"/>
      <w:sz w:val="24"/>
    </w:rPr>
  </w:style>
  <w:style w:type="character" w:styleId="ad">
    <w:name w:val="Intense Reference"/>
    <w:basedOn w:val="a0"/>
    <w:uiPriority w:val="32"/>
    <w:qFormat/>
    <w:rsid w:val="00C262AA"/>
    <w:rPr>
      <w:b/>
      <w:bCs/>
      <w:smallCaps/>
      <w:color w:val="0F4761" w:themeColor="accent1" w:themeShade="BF"/>
      <w:spacing w:val="5"/>
    </w:rPr>
  </w:style>
  <w:style w:type="paragraph" w:styleId="ae">
    <w:name w:val="header"/>
    <w:basedOn w:val="a"/>
    <w:link w:val="af"/>
    <w:uiPriority w:val="99"/>
    <w:unhideWhenUsed/>
    <w:rsid w:val="0008358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83585"/>
    <w:rPr>
      <w:rFonts w:eastAsia="宋体"/>
      <w:sz w:val="18"/>
      <w:szCs w:val="18"/>
    </w:rPr>
  </w:style>
  <w:style w:type="paragraph" w:styleId="af0">
    <w:name w:val="footer"/>
    <w:basedOn w:val="a"/>
    <w:link w:val="af1"/>
    <w:uiPriority w:val="99"/>
    <w:unhideWhenUsed/>
    <w:rsid w:val="00083585"/>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083585"/>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feng</dc:creator>
  <cp:keywords/>
  <dc:description/>
  <cp:lastModifiedBy>xi feng</cp:lastModifiedBy>
  <cp:revision>2</cp:revision>
  <dcterms:created xsi:type="dcterms:W3CDTF">2025-03-26T00:18:00Z</dcterms:created>
  <dcterms:modified xsi:type="dcterms:W3CDTF">2025-03-26T00:18:00Z</dcterms:modified>
</cp:coreProperties>
</file>