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C8676" w14:textId="77777777" w:rsidR="00155A35" w:rsidRPr="00155A35" w:rsidRDefault="00155A35" w:rsidP="00155A35">
      <w:pPr>
        <w:rPr>
          <w:b/>
          <w:bCs/>
        </w:rPr>
      </w:pPr>
      <w:r w:rsidRPr="00155A35">
        <w:rPr>
          <w:b/>
          <w:bCs/>
        </w:rPr>
        <w:t>第一课问题：</w:t>
      </w:r>
    </w:p>
    <w:p w14:paraId="37EF1B82" w14:textId="77777777" w:rsidR="00155A35" w:rsidRPr="00155A35" w:rsidRDefault="00155A35" w:rsidP="00155A35">
      <w:pPr>
        <w:numPr>
          <w:ilvl w:val="0"/>
          <w:numId w:val="1"/>
        </w:numPr>
      </w:pPr>
      <w:r w:rsidRPr="00155A35">
        <w:t>平面文件连接管理器的作用： 平面文件连接管理器用于与平面文件（如 CSV、TXT 等）建立连接。它允许 SSIS 包读取或写入平面文件数据，以便进行数据传输或转换操作。</w:t>
      </w:r>
    </w:p>
    <w:p w14:paraId="6AFF1E5E" w14:textId="77777777" w:rsidR="00155A35" w:rsidRPr="00155A35" w:rsidRDefault="00155A35" w:rsidP="00155A35">
      <w:pPr>
        <w:numPr>
          <w:ilvl w:val="0"/>
          <w:numId w:val="1"/>
        </w:numPr>
      </w:pPr>
      <w:r w:rsidRPr="00155A35">
        <w:t>OLE DB 连接管理器的作用： OLE DB 连接管理器用于与数据库（如 SQL Server、Oracle 等）建立连接。它提供与 OLE DB 数据源交互的方式，允许 SSIS 包从数据库读取数据或向数据库写入数据。</w:t>
      </w:r>
    </w:p>
    <w:p w14:paraId="583CFBAD" w14:textId="77777777" w:rsidR="00155A35" w:rsidRPr="00155A35" w:rsidRDefault="00155A35" w:rsidP="00155A35">
      <w:pPr>
        <w:numPr>
          <w:ilvl w:val="0"/>
          <w:numId w:val="1"/>
        </w:numPr>
      </w:pPr>
      <w:r w:rsidRPr="00155A35">
        <w:t xml:space="preserve">"Lookup" 转换工具的作用： “Lookup” 转换工具用于通过查询外部数据源（例如数据库中的表）来增强数据流中的数据。在该步骤中，选择 </w:t>
      </w:r>
      <w:proofErr w:type="spellStart"/>
      <w:r w:rsidRPr="00155A35">
        <w:t>dbo.dimCurrency</w:t>
      </w:r>
      <w:proofErr w:type="spellEnd"/>
      <w:r w:rsidRPr="00155A35">
        <w:t xml:space="preserve"> 表是为了通过该表中的键或值来查找和匹配数据流中的相应字段。</w:t>
      </w:r>
    </w:p>
    <w:p w14:paraId="368FFBAF" w14:textId="77777777" w:rsidR="00155A35" w:rsidRPr="00155A35" w:rsidRDefault="00155A35" w:rsidP="00155A35">
      <w:pPr>
        <w:pStyle w:val="a3"/>
        <w:numPr>
          <w:ilvl w:val="0"/>
          <w:numId w:val="1"/>
        </w:numPr>
        <w:ind w:firstLineChars="0"/>
      </w:pPr>
      <w:r w:rsidRPr="00155A35">
        <w:t>其他转换功能：</w:t>
      </w:r>
    </w:p>
    <w:p w14:paraId="4CB72843" w14:textId="4F7182E4" w:rsidR="00155A35" w:rsidRPr="00155A35" w:rsidRDefault="00155A35" w:rsidP="00155A35">
      <w:pPr>
        <w:numPr>
          <w:ilvl w:val="1"/>
          <w:numId w:val="1"/>
        </w:numPr>
      </w:pPr>
      <w:r w:rsidRPr="00155A35">
        <w:t>数据转换：将数据从一种类型转换为另一种类型。</w:t>
      </w:r>
    </w:p>
    <w:p w14:paraId="29907B51" w14:textId="50B74C4E" w:rsidR="00155A35" w:rsidRPr="00155A35" w:rsidRDefault="00155A35" w:rsidP="00155A35">
      <w:pPr>
        <w:numPr>
          <w:ilvl w:val="1"/>
          <w:numId w:val="1"/>
        </w:numPr>
      </w:pPr>
      <w:r w:rsidRPr="00155A35">
        <w:t>条件拆分：基于条件将数据流分为多个输出。</w:t>
      </w:r>
    </w:p>
    <w:p w14:paraId="26D79843" w14:textId="22F72042" w:rsidR="00155A35" w:rsidRPr="00155A35" w:rsidRDefault="00155A35" w:rsidP="00155A35">
      <w:pPr>
        <w:numPr>
          <w:ilvl w:val="1"/>
          <w:numId w:val="1"/>
        </w:numPr>
        <w:rPr>
          <w:b/>
          <w:bCs/>
        </w:rPr>
      </w:pPr>
      <w:r w:rsidRPr="00155A35">
        <w:t>聚合：对数据进行汇总，例如计算平均值、总和等</w:t>
      </w:r>
      <w:r w:rsidRPr="00155A35">
        <w:rPr>
          <w:b/>
          <w:bCs/>
        </w:rPr>
        <w:t>。</w:t>
      </w:r>
    </w:p>
    <w:p w14:paraId="66A49175" w14:textId="77777777" w:rsidR="00155A35" w:rsidRPr="00155A35" w:rsidRDefault="00155A35" w:rsidP="00155A35">
      <w:pPr>
        <w:rPr>
          <w:b/>
          <w:bCs/>
        </w:rPr>
      </w:pPr>
      <w:r w:rsidRPr="00155A35">
        <w:rPr>
          <w:b/>
          <w:bCs/>
        </w:rPr>
        <w:t>第二课问题：</w:t>
      </w:r>
    </w:p>
    <w:p w14:paraId="526D12CA" w14:textId="77777777" w:rsidR="00155A35" w:rsidRPr="00155A35" w:rsidRDefault="00155A35" w:rsidP="00155A35">
      <w:pPr>
        <w:numPr>
          <w:ilvl w:val="0"/>
          <w:numId w:val="2"/>
        </w:numPr>
      </w:pPr>
      <w:r w:rsidRPr="00155A35">
        <w:t>本课完成的功能： 本课通常会演示如何循环处理多个文件或记录集，使用变量和容器来进行批量数据操作。</w:t>
      </w:r>
    </w:p>
    <w:p w14:paraId="3D76AEB1" w14:textId="77777777" w:rsidR="00155A35" w:rsidRPr="00155A35" w:rsidRDefault="00155A35" w:rsidP="00155A35">
      <w:pPr>
        <w:numPr>
          <w:ilvl w:val="0"/>
          <w:numId w:val="2"/>
        </w:numPr>
      </w:pPr>
      <w:r w:rsidRPr="00155A35">
        <w:t>Foreach 循环容器的作用： Foreach 循环容器用于循环执行一个集合中的每个元素。在该例中，它可能用于循环处理多个文件、行或记录。容器中添加的控件通常包括数据流任务或文件系统任务。</w:t>
      </w:r>
    </w:p>
    <w:p w14:paraId="0D1897F1" w14:textId="77777777" w:rsidR="00155A35" w:rsidRPr="00155A35" w:rsidRDefault="00155A35" w:rsidP="00155A35">
      <w:pPr>
        <w:numPr>
          <w:ilvl w:val="0"/>
          <w:numId w:val="2"/>
        </w:numPr>
      </w:pPr>
      <w:r w:rsidRPr="00155A35">
        <w:t xml:space="preserve">变量 </w:t>
      </w:r>
      <w:proofErr w:type="spellStart"/>
      <w:r w:rsidRPr="00155A35">
        <w:t>varFileName</w:t>
      </w:r>
      <w:proofErr w:type="spellEnd"/>
      <w:r w:rsidRPr="00155A35">
        <w:t xml:space="preserve"> 的定义时间与作用域： </w:t>
      </w:r>
      <w:proofErr w:type="spellStart"/>
      <w:r w:rsidRPr="00155A35">
        <w:t>varFileName</w:t>
      </w:r>
      <w:proofErr w:type="spellEnd"/>
      <w:r w:rsidRPr="00155A35">
        <w:t xml:space="preserve"> 在设置 Foreach 循环容器时定义，其作用域通常在 Foreach 容器内。在循环过程中，</w:t>
      </w:r>
      <w:proofErr w:type="spellStart"/>
      <w:r w:rsidRPr="00155A35">
        <w:t>varFileName</w:t>
      </w:r>
      <w:proofErr w:type="spellEnd"/>
      <w:r w:rsidRPr="00155A35">
        <w:t xml:space="preserve"> 被赋值为当前处理的文件名。</w:t>
      </w:r>
    </w:p>
    <w:p w14:paraId="0389B1A6" w14:textId="77777777" w:rsidR="00155A35" w:rsidRPr="00155A35" w:rsidRDefault="00155A35" w:rsidP="00155A35">
      <w:pPr>
        <w:rPr>
          <w:b/>
          <w:bCs/>
        </w:rPr>
      </w:pPr>
      <w:r w:rsidRPr="00155A35">
        <w:rPr>
          <w:b/>
          <w:bCs/>
        </w:rPr>
        <w:t>第三课问题：</w:t>
      </w:r>
    </w:p>
    <w:p w14:paraId="5470F084" w14:textId="77777777" w:rsidR="00155A35" w:rsidRPr="00155A35" w:rsidRDefault="00155A35" w:rsidP="00155A35">
      <w:pPr>
        <w:numPr>
          <w:ilvl w:val="0"/>
          <w:numId w:val="3"/>
        </w:numPr>
      </w:pPr>
      <w:r w:rsidRPr="00155A35">
        <w:t xml:space="preserve">日志文件的作用： 日志文件用于记录 SSIS </w:t>
      </w:r>
      <w:proofErr w:type="gramStart"/>
      <w:r w:rsidRPr="00155A35">
        <w:t>包执行</w:t>
      </w:r>
      <w:proofErr w:type="gramEnd"/>
      <w:r w:rsidRPr="00155A35">
        <w:t>时的详细信息，包括成功、警告和错误。这有助于诊断和调试问题。</w:t>
      </w:r>
    </w:p>
    <w:p w14:paraId="0BC7CF2C" w14:textId="77777777" w:rsidR="00155A35" w:rsidRPr="00155A35" w:rsidRDefault="00155A35" w:rsidP="00155A35">
      <w:pPr>
        <w:numPr>
          <w:ilvl w:val="0"/>
          <w:numId w:val="3"/>
        </w:numPr>
      </w:pPr>
      <w:r w:rsidRPr="00155A35">
        <w:t>日志文件记录的事件： 负责记录日志的事件包括“</w:t>
      </w:r>
      <w:proofErr w:type="spellStart"/>
      <w:r w:rsidRPr="00155A35">
        <w:t>OnError</w:t>
      </w:r>
      <w:proofErr w:type="spellEnd"/>
      <w:r w:rsidRPr="00155A35">
        <w:t>”、“</w:t>
      </w:r>
      <w:proofErr w:type="spellStart"/>
      <w:r w:rsidRPr="00155A35">
        <w:t>OnWarning</w:t>
      </w:r>
      <w:proofErr w:type="spellEnd"/>
      <w:r w:rsidRPr="00155A35">
        <w:t>”、“</w:t>
      </w:r>
      <w:proofErr w:type="spellStart"/>
      <w:r w:rsidRPr="00155A35">
        <w:t>OnInformation</w:t>
      </w:r>
      <w:proofErr w:type="spellEnd"/>
      <w:r w:rsidRPr="00155A35">
        <w:t>”等。这些事件触发时会将相关信息记录到日志文件中。</w:t>
      </w:r>
    </w:p>
    <w:p w14:paraId="0B638EF3" w14:textId="77777777" w:rsidR="00155A35" w:rsidRPr="00155A35" w:rsidRDefault="00155A35" w:rsidP="00155A35">
      <w:pPr>
        <w:numPr>
          <w:ilvl w:val="0"/>
          <w:numId w:val="3"/>
        </w:numPr>
      </w:pPr>
      <w:r w:rsidRPr="00155A35">
        <w:t>系统支持的其他文件格式： 除了文本格式，SSIS 还支持记录日志到 XML 文件、SQL Server 数据库、Windows 事件日志等格式。</w:t>
      </w:r>
    </w:p>
    <w:p w14:paraId="056FAA17" w14:textId="77777777" w:rsidR="00155A35" w:rsidRPr="00155A35" w:rsidRDefault="00155A35" w:rsidP="00155A35">
      <w:pPr>
        <w:rPr>
          <w:b/>
          <w:bCs/>
        </w:rPr>
      </w:pPr>
      <w:r w:rsidRPr="00155A35">
        <w:rPr>
          <w:b/>
          <w:bCs/>
        </w:rPr>
        <w:t>第四课问题：</w:t>
      </w:r>
    </w:p>
    <w:p w14:paraId="27DCF578" w14:textId="77777777" w:rsidR="00155A35" w:rsidRPr="00155A35" w:rsidRDefault="00155A35" w:rsidP="00155A35">
      <w:pPr>
        <w:numPr>
          <w:ilvl w:val="0"/>
          <w:numId w:val="4"/>
        </w:numPr>
      </w:pPr>
      <w:r w:rsidRPr="00155A35">
        <w:t>错误流重定位的作用： 错误流重定位允许在数据转换或加载时发生错误的记录被转移到一个错误输出中，而不是导致整个数据流失败。这有助于对错误数据进行进一步的分析和处理。</w:t>
      </w:r>
    </w:p>
    <w:p w14:paraId="62C1D083" w14:textId="1A5FBD35" w:rsidR="00155A35" w:rsidRPr="00155A35" w:rsidRDefault="00155A35" w:rsidP="00155A35">
      <w:pPr>
        <w:numPr>
          <w:ilvl w:val="0"/>
          <w:numId w:val="4"/>
        </w:numPr>
      </w:pPr>
      <w:r w:rsidRPr="00155A35">
        <w:t xml:space="preserve">Currency_BAD.txt 文件的导入失败原因： </w:t>
      </w:r>
      <w:r w:rsidRPr="00155A35">
        <w:rPr>
          <w:rFonts w:hint="eastAsia"/>
        </w:rPr>
        <w:t>源文件中的VAE都被替换为了BAD,和循环中的变量不匹配</w:t>
      </w:r>
    </w:p>
    <w:p w14:paraId="40691C37" w14:textId="77777777" w:rsidR="00155A35" w:rsidRPr="00155A35" w:rsidRDefault="00155A35" w:rsidP="00155A35">
      <w:pPr>
        <w:numPr>
          <w:ilvl w:val="0"/>
          <w:numId w:val="4"/>
        </w:numPr>
      </w:pPr>
      <w:r w:rsidRPr="00155A35">
        <w:t>ErrorOutput.txt 文件内容： ErrorOutput.txt 文件通常记录了那些在数据流中发生错误的记录，以及发生错误的原因和列信息。</w:t>
      </w:r>
    </w:p>
    <w:p w14:paraId="0DA349B8" w14:textId="77777777" w:rsidR="00E01385" w:rsidRPr="00155A35" w:rsidRDefault="00E01385">
      <w:pPr>
        <w:rPr>
          <w:b/>
          <w:bCs/>
        </w:rPr>
      </w:pPr>
    </w:p>
    <w:sectPr w:rsidR="00E01385" w:rsidRPr="00155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63D5F"/>
    <w:multiLevelType w:val="multilevel"/>
    <w:tmpl w:val="29BE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359E9"/>
    <w:multiLevelType w:val="multilevel"/>
    <w:tmpl w:val="1AB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94445"/>
    <w:multiLevelType w:val="multilevel"/>
    <w:tmpl w:val="AB985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36503"/>
    <w:multiLevelType w:val="multilevel"/>
    <w:tmpl w:val="ED4A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3426">
    <w:abstractNumId w:val="2"/>
  </w:num>
  <w:num w:numId="2" w16cid:durableId="1092974999">
    <w:abstractNumId w:val="0"/>
  </w:num>
  <w:num w:numId="3" w16cid:durableId="270551761">
    <w:abstractNumId w:val="1"/>
  </w:num>
  <w:num w:numId="4" w16cid:durableId="176403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7E"/>
    <w:rsid w:val="00155A35"/>
    <w:rsid w:val="0029379A"/>
    <w:rsid w:val="004F2F7E"/>
    <w:rsid w:val="00D23E8E"/>
    <w:rsid w:val="00E0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218"/>
  <w15:chartTrackingRefBased/>
  <w15:docId w15:val="{B8719307-CB8C-448E-9D35-38FA712E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A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6085">
      <w:bodyDiv w:val="1"/>
      <w:marLeft w:val="0"/>
      <w:marRight w:val="0"/>
      <w:marTop w:val="0"/>
      <w:marBottom w:val="0"/>
      <w:divBdr>
        <w:top w:val="none" w:sz="0" w:space="0" w:color="auto"/>
        <w:left w:val="none" w:sz="0" w:space="0" w:color="auto"/>
        <w:bottom w:val="none" w:sz="0" w:space="0" w:color="auto"/>
        <w:right w:val="none" w:sz="0" w:space="0" w:color="auto"/>
      </w:divBdr>
    </w:div>
    <w:div w:id="2029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feng</dc:creator>
  <cp:keywords/>
  <dc:description/>
  <cp:lastModifiedBy>xi feng</cp:lastModifiedBy>
  <cp:revision>2</cp:revision>
  <dcterms:created xsi:type="dcterms:W3CDTF">2024-10-17T05:12:00Z</dcterms:created>
  <dcterms:modified xsi:type="dcterms:W3CDTF">2024-10-17T05:19:00Z</dcterms:modified>
</cp:coreProperties>
</file>