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D042B" w14:textId="77777777" w:rsidR="009F7DA6" w:rsidRPr="009F7DA6" w:rsidRDefault="009F7DA6" w:rsidP="009F7DA6">
      <w:r w:rsidRPr="009F7DA6">
        <w:t>1. 数据库设计与</w:t>
      </w:r>
      <w:proofErr w:type="gramStart"/>
      <w:r w:rsidRPr="009F7DA6">
        <w:t>数仓设计</w:t>
      </w:r>
      <w:proofErr w:type="gramEnd"/>
      <w:r w:rsidRPr="009F7DA6">
        <w:t>的不同</w:t>
      </w:r>
    </w:p>
    <w:p w14:paraId="0BCD5BBE" w14:textId="19E1CACE" w:rsidR="009F7DA6" w:rsidRPr="009F7DA6" w:rsidRDefault="009F7DA6" w:rsidP="009F7DA6">
      <w:pPr>
        <w:ind w:left="720" w:firstLineChars="200" w:firstLine="420"/>
      </w:pPr>
      <w:r w:rsidRPr="009F7DA6">
        <w:t>目的不同：数据库设计：主要用于日常事务处理，关注数据的完整性、效率和实时更新，强调规范化以消除冗余。</w:t>
      </w:r>
      <w:proofErr w:type="gramStart"/>
      <w:r w:rsidRPr="009F7DA6">
        <w:t>数仓设计</w:t>
      </w:r>
      <w:proofErr w:type="gramEnd"/>
      <w:r w:rsidRPr="009F7DA6">
        <w:t>：用于分析和决策支持，关注数据的查询性能和分析能力，通常采用去规范化的设计以提高查询效率。</w:t>
      </w:r>
    </w:p>
    <w:p w14:paraId="04C48E72" w14:textId="77777777" w:rsidR="009F7DA6" w:rsidRPr="009F7DA6" w:rsidRDefault="009F7DA6" w:rsidP="009F7DA6">
      <w:pPr>
        <w:ind w:left="720" w:firstLineChars="200" w:firstLine="420"/>
      </w:pPr>
      <w:r w:rsidRPr="009F7DA6">
        <w:t>数据结构：数据库设计：通常采用关系模型，强调数据的完整性和一致性，数据结构复杂，强调事务处理。</w:t>
      </w:r>
      <w:proofErr w:type="gramStart"/>
      <w:r w:rsidRPr="009F7DA6">
        <w:t>数仓设计</w:t>
      </w:r>
      <w:proofErr w:type="gramEnd"/>
      <w:r w:rsidRPr="009F7DA6">
        <w:t>：采用多维数据模型，强调数据的可查询性，数据通常来自多个源，经过ETL（提取、转换、加载）处理后进行存储。</w:t>
      </w:r>
    </w:p>
    <w:p w14:paraId="25BD01BB" w14:textId="2B8CDD03" w:rsidR="009F7DA6" w:rsidRPr="009F7DA6" w:rsidRDefault="009F7DA6" w:rsidP="009F7DA6">
      <w:pPr>
        <w:ind w:left="720" w:firstLineChars="200" w:firstLine="420"/>
      </w:pPr>
      <w:r w:rsidRPr="009F7DA6">
        <w:t>更新频率：数据库设计：数据更新频繁，实时性强。</w:t>
      </w:r>
      <w:proofErr w:type="gramStart"/>
      <w:r w:rsidRPr="009F7DA6">
        <w:t>数仓设计</w:t>
      </w:r>
      <w:proofErr w:type="gramEnd"/>
      <w:r w:rsidRPr="009F7DA6">
        <w:t>：数据更新较少，通常在特定时间进行批量更新。</w:t>
      </w:r>
    </w:p>
    <w:p w14:paraId="5EF81AAE" w14:textId="5CFB13BF" w:rsidR="009F7DA6" w:rsidRPr="009F7DA6" w:rsidRDefault="009F7DA6" w:rsidP="009F7DA6">
      <w:r w:rsidRPr="009F7DA6">
        <w:t xml:space="preserve">2. </w:t>
      </w:r>
      <w:proofErr w:type="gramStart"/>
      <w:r w:rsidRPr="009F7DA6">
        <w:t>数仓流行</w:t>
      </w:r>
      <w:proofErr w:type="gramEnd"/>
      <w:r w:rsidRPr="009F7DA6">
        <w:t>的三级模型</w:t>
      </w:r>
      <w:r w:rsidRPr="009F7DA6">
        <w:rPr>
          <w:rFonts w:hint="eastAsia"/>
        </w:rPr>
        <w:t>：</w:t>
      </w:r>
    </w:p>
    <w:p w14:paraId="23108F5C" w14:textId="062DFE35" w:rsidR="009F7DA6" w:rsidRPr="009F7DA6" w:rsidRDefault="009F7DA6" w:rsidP="009F7DA6">
      <w:pPr>
        <w:ind w:left="720"/>
      </w:pPr>
      <w:r w:rsidRPr="009F7DA6">
        <w:t>概念模型：主要工作：定义数据仓库的业务需求，确定主要的业务过程和高层次的维度。</w:t>
      </w:r>
    </w:p>
    <w:p w14:paraId="592D89A9" w14:textId="2D7DE1AA" w:rsidR="009F7DA6" w:rsidRPr="009F7DA6" w:rsidRDefault="009F7DA6" w:rsidP="009F7DA6">
      <w:pPr>
        <w:ind w:left="720"/>
      </w:pPr>
      <w:r w:rsidRPr="009F7DA6">
        <w:t>逻辑模型：主要工作：在概念模型的基础上，定义数据的逻辑结构，包括维度、事实表和它们之间的关系，通常涉及到数据建模技术（如星型模型或雪花型模型）。</w:t>
      </w:r>
    </w:p>
    <w:p w14:paraId="7C739A5F" w14:textId="19EE51BF" w:rsidR="009F7DA6" w:rsidRPr="009F7DA6" w:rsidRDefault="009F7DA6" w:rsidP="009F7DA6">
      <w:pPr>
        <w:ind w:left="720"/>
      </w:pPr>
      <w:r w:rsidRPr="009F7DA6">
        <w:t>物理模型：主要工作：实现逻辑模型，定义数据库中的表、字段、索引和物理存储结构，包括如何在具体数据库管理系统中实现。</w:t>
      </w:r>
    </w:p>
    <w:p w14:paraId="7B9611EA" w14:textId="0EF80C43" w:rsidR="009F7DA6" w:rsidRPr="009F7DA6" w:rsidRDefault="009F7DA6" w:rsidP="009F7DA6">
      <w:r w:rsidRPr="009F7DA6">
        <w:t>3. 信息包图是一种用来描述数仓中信息流和数据流的图形化表示，展示数据的来源、处理过程和目标。作用：通过信息包图，能够清晰了解数据的流动过程，有助于设计、实现和维护数据仓库，提高系统的透明性和</w:t>
      </w:r>
      <w:proofErr w:type="gramStart"/>
      <w:r w:rsidRPr="009F7DA6">
        <w:t>可</w:t>
      </w:r>
      <w:proofErr w:type="gramEnd"/>
      <w:r w:rsidRPr="009F7DA6">
        <w:t>管理性。</w:t>
      </w:r>
    </w:p>
    <w:p w14:paraId="4FA4FB57" w14:textId="77777777" w:rsidR="009F7DA6" w:rsidRPr="009F7DA6" w:rsidRDefault="009F7DA6" w:rsidP="009F7DA6">
      <w:r w:rsidRPr="009F7DA6">
        <w:t>4. 维度：维度是用于描述事实表中度量的上下文信息，通常由多个属性构成，如时间、地点、产品等。</w:t>
      </w:r>
    </w:p>
    <w:p w14:paraId="66B069D7" w14:textId="77777777" w:rsidR="009F7DA6" w:rsidRPr="009F7DA6" w:rsidRDefault="009F7DA6" w:rsidP="009F7DA6">
      <w:pPr>
        <w:ind w:firstLineChars="200" w:firstLine="420"/>
      </w:pPr>
      <w:r w:rsidRPr="009F7DA6">
        <w:t>维度的分解与合成：分解：将一个维度拆分成多个子维度以提高分析的灵活性。例如，将时间维度分解为年、季度、月份等。合成：将多个维度合并为一个更高层次的维度，以简化分析。例如，将地区和城市合并为一个地理维度。</w:t>
      </w:r>
    </w:p>
    <w:p w14:paraId="77DF5EAD" w14:textId="074B16A5" w:rsidR="009F7DA6" w:rsidRPr="009F7DA6" w:rsidRDefault="009F7DA6" w:rsidP="009F7DA6">
      <w:pPr>
        <w:ind w:firstLineChars="200" w:firstLine="420"/>
      </w:pPr>
      <w:r w:rsidRPr="009F7DA6">
        <w:t>对维度进行分解和合成：可以通过数据建模工具或手动设计来进行，通常需要根据分析需求和业务逻辑来判断。</w:t>
      </w:r>
    </w:p>
    <w:p w14:paraId="741BD7F3" w14:textId="3AE87E2E" w:rsidR="009F7DA6" w:rsidRPr="009F7DA6" w:rsidRDefault="009F7DA6" w:rsidP="009F7DA6">
      <w:r w:rsidRPr="009F7DA6">
        <w:t>5. 事实表：存储业务过程中的度量数据，通常是数值型的，记录事件或事务的详细信息，且与</w:t>
      </w:r>
      <w:proofErr w:type="gramStart"/>
      <w:r w:rsidRPr="009F7DA6">
        <w:t>维度表相</w:t>
      </w:r>
      <w:proofErr w:type="gramEnd"/>
      <w:r w:rsidRPr="009F7DA6">
        <w:t>连接。度量：是事实表中的数值，用于量化分析的关键指标，如销售额、订单数量等。度量值：度量的具体值，如某一时刻的销售额为1000元。多维数据集：是将事实表和维</w:t>
      </w:r>
      <w:proofErr w:type="gramStart"/>
      <w:r w:rsidRPr="009F7DA6">
        <w:t>度表结合</w:t>
      </w:r>
      <w:proofErr w:type="gramEnd"/>
      <w:r w:rsidRPr="009F7DA6">
        <w:t>的数据模型，允许用户从多个维</w:t>
      </w:r>
      <w:proofErr w:type="gramStart"/>
      <w:r w:rsidRPr="009F7DA6">
        <w:t>度分析</w:t>
      </w:r>
      <w:proofErr w:type="gramEnd"/>
      <w:r w:rsidRPr="009F7DA6">
        <w:t>数据，常用于OLAP分析。</w:t>
      </w:r>
    </w:p>
    <w:p w14:paraId="65F2C38C" w14:textId="5036E047" w:rsidR="009F7DA6" w:rsidRPr="009F7DA6" w:rsidRDefault="009F7DA6" w:rsidP="009F7DA6">
      <w:r w:rsidRPr="009F7DA6">
        <w:t>6. 星型模型：星型模型是一种数据仓库模型，其中事实表位于中心，维</w:t>
      </w:r>
      <w:proofErr w:type="gramStart"/>
      <w:r w:rsidRPr="009F7DA6">
        <w:t>度表直接</w:t>
      </w:r>
      <w:proofErr w:type="gramEnd"/>
      <w:r w:rsidRPr="009F7DA6">
        <w:t>连接到事实表，形成一个星形结构。</w:t>
      </w:r>
    </w:p>
    <w:p w14:paraId="2D44AE19" w14:textId="77777777" w:rsidR="009F7DA6" w:rsidRPr="009F7DA6" w:rsidRDefault="009F7DA6" w:rsidP="009F7DA6">
      <w:pPr>
        <w:ind w:left="720"/>
      </w:pPr>
      <w:r w:rsidRPr="009F7DA6">
        <w:t>实例：一个销售数据仓库的星型模型中，中心的事实</w:t>
      </w:r>
      <w:proofErr w:type="gramStart"/>
      <w:r w:rsidRPr="009F7DA6">
        <w:t>表记录</w:t>
      </w:r>
      <w:proofErr w:type="gramEnd"/>
      <w:r w:rsidRPr="009F7DA6">
        <w:t>销售量、销售额等，周围的维</w:t>
      </w:r>
      <w:proofErr w:type="gramStart"/>
      <w:r w:rsidRPr="009F7DA6">
        <w:t>度表记录</w:t>
      </w:r>
      <w:proofErr w:type="gramEnd"/>
      <w:r w:rsidRPr="009F7DA6">
        <w:t>时间、产品、客户等信息。</w:t>
      </w:r>
    </w:p>
    <w:p w14:paraId="75DCBFEA" w14:textId="678ABB0D" w:rsidR="009F7DA6" w:rsidRPr="009F7DA6" w:rsidRDefault="009F7DA6" w:rsidP="009F7DA6">
      <w:r w:rsidRPr="009F7DA6">
        <w:t>7. 雪花型模型</w:t>
      </w:r>
      <w:r w:rsidRPr="009F7DA6">
        <w:rPr>
          <w:rFonts w:hint="eastAsia"/>
        </w:rPr>
        <w:t>：</w:t>
      </w:r>
      <w:r w:rsidRPr="009F7DA6">
        <w:t>雪花型模型是一种扩展的星型模型，</w:t>
      </w:r>
      <w:proofErr w:type="gramStart"/>
      <w:r w:rsidRPr="009F7DA6">
        <w:t>维度表可以</w:t>
      </w:r>
      <w:proofErr w:type="gramEnd"/>
      <w:r w:rsidRPr="009F7DA6">
        <w:t>进一步分解</w:t>
      </w:r>
      <w:proofErr w:type="gramStart"/>
      <w:r w:rsidRPr="009F7DA6">
        <w:t>为子维度</w:t>
      </w:r>
      <w:proofErr w:type="gramEnd"/>
      <w:r w:rsidRPr="009F7DA6">
        <w:t>表，形成一个更复杂的结构。</w:t>
      </w:r>
    </w:p>
    <w:p w14:paraId="1DA041AC" w14:textId="77777777" w:rsidR="009F7DA6" w:rsidRPr="009F7DA6" w:rsidRDefault="009F7DA6" w:rsidP="009F7DA6">
      <w:pPr>
        <w:ind w:left="720"/>
      </w:pPr>
      <w:r w:rsidRPr="009F7DA6">
        <w:t>实例：在一个销售数据仓库的雪花型模型中，时间维度可以进一步分解为年份、月份和日，这些表会形成树状结构，增加了维度的细致性。</w:t>
      </w:r>
    </w:p>
    <w:p w14:paraId="2892E760" w14:textId="5D9E9B21" w:rsidR="009F7DA6" w:rsidRPr="009F7DA6" w:rsidRDefault="009F7DA6" w:rsidP="009F7DA6">
      <w:r w:rsidRPr="009F7DA6">
        <w:t>8. 粒度选择：在数仓逻辑模型设计中，粒度是指事实表中数据的详细程度。粒度选择通常基于以下因素：业务需求：根据分析目标确定数据的详细程度。例如，如果只需按</w:t>
      </w:r>
      <w:proofErr w:type="gramStart"/>
      <w:r w:rsidRPr="009F7DA6">
        <w:t>月分</w:t>
      </w:r>
      <w:proofErr w:type="gramEnd"/>
      <w:r w:rsidRPr="009F7DA6">
        <w:t>析销售，粒度可以设置为每月销售汇总；如果需要按日分析，则需要更细的粒度。数据量：粒度越细，数据量越大，存储和查询的开销也越大。需要平衡存储成本与查询效率。查询性能：细粒度可以提高分析的灵活性，但可能影响性能，因此需权衡不同粒度带来的查询响应速度。</w:t>
      </w:r>
    </w:p>
    <w:p w14:paraId="203AD849" w14:textId="28B225EB" w:rsidR="00E01385" w:rsidRPr="009F7DA6" w:rsidRDefault="009F7DA6">
      <w:pPr>
        <w:rPr>
          <w:rFonts w:hint="eastAsia"/>
        </w:rPr>
      </w:pPr>
      <w:r w:rsidRPr="009F7DA6">
        <w:t>通过这些因素综合考虑，可以确定合适的粒度，以满足业务需求和系统性能的平衡。</w:t>
      </w:r>
    </w:p>
    <w:sectPr w:rsidR="00E01385" w:rsidRPr="009F7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36A0C"/>
    <w:multiLevelType w:val="multilevel"/>
    <w:tmpl w:val="5AE8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47BBD"/>
    <w:multiLevelType w:val="multilevel"/>
    <w:tmpl w:val="C1F8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002DE"/>
    <w:multiLevelType w:val="multilevel"/>
    <w:tmpl w:val="66BA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74326"/>
    <w:multiLevelType w:val="multilevel"/>
    <w:tmpl w:val="A0C6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31CFD"/>
    <w:multiLevelType w:val="multilevel"/>
    <w:tmpl w:val="AFA6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A75C3"/>
    <w:multiLevelType w:val="multilevel"/>
    <w:tmpl w:val="1C62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50694"/>
    <w:multiLevelType w:val="multilevel"/>
    <w:tmpl w:val="217C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B3E89"/>
    <w:multiLevelType w:val="multilevel"/>
    <w:tmpl w:val="AF96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354330">
    <w:abstractNumId w:val="6"/>
  </w:num>
  <w:num w:numId="2" w16cid:durableId="1668634454">
    <w:abstractNumId w:val="0"/>
  </w:num>
  <w:num w:numId="3" w16cid:durableId="1891962885">
    <w:abstractNumId w:val="5"/>
  </w:num>
  <w:num w:numId="4" w16cid:durableId="1310132544">
    <w:abstractNumId w:val="4"/>
  </w:num>
  <w:num w:numId="5" w16cid:durableId="1853493621">
    <w:abstractNumId w:val="1"/>
  </w:num>
  <w:num w:numId="6" w16cid:durableId="1620647955">
    <w:abstractNumId w:val="7"/>
  </w:num>
  <w:num w:numId="7" w16cid:durableId="877356697">
    <w:abstractNumId w:val="2"/>
  </w:num>
  <w:num w:numId="8" w16cid:durableId="1155802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FF"/>
    <w:rsid w:val="0029379A"/>
    <w:rsid w:val="008818A6"/>
    <w:rsid w:val="00885DFF"/>
    <w:rsid w:val="009F7DA6"/>
    <w:rsid w:val="00E0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0A7F"/>
  <w15:chartTrackingRefBased/>
  <w15:docId w15:val="{2664E5F9-371C-4580-A109-71242B40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feng</dc:creator>
  <cp:keywords/>
  <dc:description/>
  <cp:lastModifiedBy>xi feng</cp:lastModifiedBy>
  <cp:revision>2</cp:revision>
  <dcterms:created xsi:type="dcterms:W3CDTF">2024-11-04T12:43:00Z</dcterms:created>
  <dcterms:modified xsi:type="dcterms:W3CDTF">2024-11-04T12:52:00Z</dcterms:modified>
</cp:coreProperties>
</file>