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0DAAB" w14:textId="3C6039FF" w:rsidR="002A5529" w:rsidRDefault="002A5529" w:rsidP="002A5529">
      <w:pPr>
        <w:pStyle w:val="a3"/>
        <w:numPr>
          <w:ilvl w:val="0"/>
          <w:numId w:val="1"/>
        </w:numPr>
        <w:ind w:firstLineChars="0"/>
      </w:pPr>
      <w:r w:rsidRPr="002A5529">
        <w:t>什么KPI？它的作用是什么？</w:t>
      </w:r>
    </w:p>
    <w:p w14:paraId="55856790" w14:textId="77777777" w:rsidR="002A5529" w:rsidRDefault="002A5529" w:rsidP="002A5529">
      <w:pPr>
        <w:widowControl/>
        <w:jc w:val="left"/>
      </w:pPr>
      <w:r>
        <w:rPr>
          <w:rFonts w:hint="eastAsia"/>
        </w:rPr>
        <w:t>答：</w:t>
      </w:r>
      <w:r w:rsidRPr="002A5529">
        <w:t>KPI</w:t>
      </w:r>
      <w:r>
        <w:rPr>
          <w:rFonts w:hint="eastAsia"/>
        </w:rPr>
        <w:t>、</w:t>
      </w:r>
      <w:r w:rsidRPr="002A5529">
        <w:t>关键绩效指标</w:t>
      </w:r>
      <w:r>
        <w:rPr>
          <w:rFonts w:hint="eastAsia"/>
        </w:rPr>
        <w:t>，</w:t>
      </w:r>
      <w:r w:rsidRPr="002A5529">
        <w:t>通常是一个用于测定业务绩效的可计量度量值</w:t>
      </w:r>
      <w:r>
        <w:rPr>
          <w:rFonts w:hint="eastAsia"/>
        </w:rPr>
        <w:t>。</w:t>
      </w:r>
      <w:r w:rsidRPr="002A5529">
        <w:t>KPIs的定义通常与商业策略和商业目标相关，给出了公司状态的一种全局视图。使用KPIs管理者就可以评估和管理组织的绩效。</w:t>
      </w:r>
    </w:p>
    <w:p w14:paraId="129F9194" w14:textId="044394EB" w:rsidR="002A5529" w:rsidRDefault="002A5529" w:rsidP="002A5529">
      <w:pPr>
        <w:widowControl/>
        <w:jc w:val="left"/>
        <w:rPr>
          <w:rFonts w:hint="eastAsia"/>
        </w:rPr>
      </w:pPr>
      <w:r>
        <w:rPr>
          <w:rFonts w:hint="eastAsia"/>
        </w:rPr>
        <w:t>作用：</w:t>
      </w:r>
      <w:r w:rsidRPr="002A5529">
        <w:t>评估一个组织执行业务活动的有效性</w:t>
      </w:r>
      <w:r>
        <w:rPr>
          <w:rFonts w:hint="eastAsia"/>
        </w:rPr>
        <w:t>，</w:t>
      </w:r>
      <w:r w:rsidRPr="002A5529">
        <w:t>监控业务活动过程的绩效和商业策略</w:t>
      </w:r>
      <w:r>
        <w:rPr>
          <w:rFonts w:hint="eastAsia"/>
        </w:rPr>
        <w:t>。</w:t>
      </w:r>
    </w:p>
    <w:p w14:paraId="0D42FE74" w14:textId="02798CA0" w:rsidR="00E01385" w:rsidRDefault="002A5529" w:rsidP="002A5529">
      <w:pPr>
        <w:pStyle w:val="a3"/>
        <w:widowControl/>
        <w:numPr>
          <w:ilvl w:val="0"/>
          <w:numId w:val="1"/>
        </w:numPr>
        <w:ind w:firstLineChars="0"/>
        <w:jc w:val="left"/>
      </w:pPr>
      <w:r w:rsidRPr="002A5529">
        <w:t>请根据以下资料，简要说明定义KPI的过程</w:t>
      </w:r>
    </w:p>
    <w:p w14:paraId="6DBDF00F" w14:textId="31638DC8" w:rsidR="002A5529" w:rsidRPr="002A5529" w:rsidRDefault="002A5529" w:rsidP="002A5529">
      <w:pPr>
        <w:widowControl/>
        <w:jc w:val="left"/>
      </w:pPr>
      <w:r>
        <w:rPr>
          <w:rFonts w:hint="eastAsia"/>
        </w:rPr>
        <w:t>答：</w:t>
      </w:r>
      <w:r w:rsidRPr="002A5529">
        <w:t>明确业务目标</w:t>
      </w:r>
      <w:r w:rsidRPr="002A5529">
        <w:rPr>
          <w:rFonts w:hint="eastAsia"/>
        </w:rPr>
        <w:t>：</w:t>
      </w:r>
      <w:r w:rsidRPr="002A5529">
        <w:t>KPI 必须与组织的总体战略和业务目标直接相关。确保目标是清晰的、可量化的</w:t>
      </w:r>
    </w:p>
    <w:p w14:paraId="5D46CC38" w14:textId="725DDEC3" w:rsidR="002A5529" w:rsidRPr="002A5529" w:rsidRDefault="002A5529" w:rsidP="002A5529">
      <w:pPr>
        <w:widowControl/>
        <w:jc w:val="left"/>
        <w:rPr>
          <w:rFonts w:hint="eastAsia"/>
        </w:rPr>
      </w:pPr>
      <w:r w:rsidRPr="002A5529">
        <w:t>确定衡量指标</w:t>
      </w:r>
      <w:r w:rsidRPr="002A5529">
        <w:rPr>
          <w:rFonts w:hint="eastAsia"/>
        </w:rPr>
        <w:t>，</w:t>
      </w:r>
      <w:r w:rsidRPr="002A5529">
        <w:t>根据业务目标，选择能够反映绩效的具体指标。确保指标是可度量的</w:t>
      </w:r>
      <w:r>
        <w:rPr>
          <w:rFonts w:hint="eastAsia"/>
        </w:rPr>
        <w:t>。</w:t>
      </w:r>
    </w:p>
    <w:p w14:paraId="5A3BCE5D" w14:textId="4638212F" w:rsidR="002A5529" w:rsidRPr="002A5529" w:rsidRDefault="002A5529" w:rsidP="002A5529">
      <w:pPr>
        <w:widowControl/>
        <w:jc w:val="left"/>
        <w:rPr>
          <w:rFonts w:hint="eastAsia"/>
        </w:rPr>
      </w:pPr>
      <w:r w:rsidRPr="002A5529">
        <w:t>数据源定义</w:t>
      </w:r>
      <w:r w:rsidRPr="002A5529">
        <w:rPr>
          <w:rFonts w:hint="eastAsia"/>
        </w:rPr>
        <w:t>，</w:t>
      </w:r>
      <w:r w:rsidRPr="002A5529">
        <w:t>确定 KPI 所需数据的来源</w:t>
      </w:r>
      <w:r>
        <w:rPr>
          <w:rFonts w:hint="eastAsia"/>
        </w:rPr>
        <w:t>，</w:t>
      </w:r>
      <w:r w:rsidRPr="002A5529">
        <w:t>确保数据来源一致且准确。</w:t>
      </w:r>
    </w:p>
    <w:p w14:paraId="237F33B5" w14:textId="0BDA4CA8" w:rsidR="002A5529" w:rsidRPr="002A5529" w:rsidRDefault="002A5529" w:rsidP="002A5529">
      <w:pPr>
        <w:widowControl/>
        <w:jc w:val="left"/>
      </w:pPr>
      <w:r w:rsidRPr="002A5529">
        <w:t>计算逻辑设计定义 KPI 的计算方法和公式。</w:t>
      </w:r>
    </w:p>
    <w:p w14:paraId="3FC1A23B" w14:textId="20438565" w:rsidR="002A5529" w:rsidRPr="002A5529" w:rsidRDefault="002A5529" w:rsidP="002A5529">
      <w:pPr>
        <w:widowControl/>
        <w:jc w:val="left"/>
        <w:rPr>
          <w:rFonts w:hint="eastAsia"/>
        </w:rPr>
      </w:pPr>
      <w:r w:rsidRPr="002A5529">
        <w:t>设定基准和目标值</w:t>
      </w:r>
    </w:p>
    <w:sectPr w:rsidR="002A5529" w:rsidRPr="002A5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YaHei">
    <w:altName w:val="Cambria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54F8B"/>
    <w:multiLevelType w:val="multilevel"/>
    <w:tmpl w:val="8C64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B41C73"/>
    <w:multiLevelType w:val="multilevel"/>
    <w:tmpl w:val="3986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7B1DDD"/>
    <w:multiLevelType w:val="multilevel"/>
    <w:tmpl w:val="DC0EB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315854"/>
    <w:multiLevelType w:val="multilevel"/>
    <w:tmpl w:val="B386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67150D"/>
    <w:multiLevelType w:val="multilevel"/>
    <w:tmpl w:val="87C88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4A6E80"/>
    <w:multiLevelType w:val="hybridMultilevel"/>
    <w:tmpl w:val="65C22700"/>
    <w:lvl w:ilvl="0" w:tplc="B7A0FF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18075591">
    <w:abstractNumId w:val="5"/>
  </w:num>
  <w:num w:numId="2" w16cid:durableId="1998729934">
    <w:abstractNumId w:val="0"/>
  </w:num>
  <w:num w:numId="3" w16cid:durableId="286590207">
    <w:abstractNumId w:val="1"/>
  </w:num>
  <w:num w:numId="4" w16cid:durableId="656810234">
    <w:abstractNumId w:val="3"/>
  </w:num>
  <w:num w:numId="5" w16cid:durableId="506678696">
    <w:abstractNumId w:val="2"/>
  </w:num>
  <w:num w:numId="6" w16cid:durableId="4532536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ED"/>
    <w:rsid w:val="00274DED"/>
    <w:rsid w:val="0029379A"/>
    <w:rsid w:val="002A5529"/>
    <w:rsid w:val="009C4772"/>
    <w:rsid w:val="00E0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7AB27"/>
  <w15:chartTrackingRefBased/>
  <w15:docId w15:val="{7E38C862-50FF-4FAF-A1AB-2AEACDDE5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55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529"/>
    <w:pPr>
      <w:ind w:firstLineChars="200" w:firstLine="420"/>
    </w:pPr>
  </w:style>
  <w:style w:type="character" w:customStyle="1" w:styleId="fontstyle01">
    <w:name w:val="fontstyle01"/>
    <w:basedOn w:val="a0"/>
    <w:rsid w:val="002A5529"/>
    <w:rPr>
      <w:rFonts w:ascii="MicrosoftYaHei" w:hAnsi="MicrosoftYaHei" w:hint="default"/>
      <w:b w:val="0"/>
      <w:bCs w:val="0"/>
      <w:i w:val="0"/>
      <w:iCs w:val="0"/>
      <w:color w:val="FF0000"/>
      <w:sz w:val="56"/>
      <w:szCs w:val="56"/>
    </w:rPr>
  </w:style>
  <w:style w:type="character" w:customStyle="1" w:styleId="fontstyle21">
    <w:name w:val="fontstyle21"/>
    <w:basedOn w:val="a0"/>
    <w:rsid w:val="002A5529"/>
    <w:rPr>
      <w:rFonts w:ascii="ArialMT" w:hAnsi="ArialMT" w:hint="default"/>
      <w:b w:val="0"/>
      <w:bCs w:val="0"/>
      <w:i w:val="0"/>
      <w:iCs w:val="0"/>
      <w:color w:val="FF0000"/>
      <w:sz w:val="56"/>
      <w:szCs w:val="56"/>
    </w:rPr>
  </w:style>
  <w:style w:type="character" w:customStyle="1" w:styleId="30">
    <w:name w:val="标题 3 字符"/>
    <w:basedOn w:val="a0"/>
    <w:link w:val="3"/>
    <w:uiPriority w:val="9"/>
    <w:semiHidden/>
    <w:rsid w:val="002A552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6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feng</dc:creator>
  <cp:keywords/>
  <dc:description/>
  <cp:lastModifiedBy>xi feng</cp:lastModifiedBy>
  <cp:revision>2</cp:revision>
  <dcterms:created xsi:type="dcterms:W3CDTF">2024-11-27T02:38:00Z</dcterms:created>
  <dcterms:modified xsi:type="dcterms:W3CDTF">2024-11-27T02:47:00Z</dcterms:modified>
</cp:coreProperties>
</file>