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70A2" w14:textId="773EBE90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/>
          <w:sz w:val="24"/>
          <w:szCs w:val="24"/>
          <w:lang w:val="en-US"/>
        </w:rPr>
      </w:pPr>
      <w:r w:rsidRPr="000A58E7">
        <w:rPr>
          <w:rFonts w:ascii="Book Antiqua" w:hAnsi="Book Antiqua" w:cs="Courier New"/>
          <w:b/>
          <w:sz w:val="24"/>
          <w:szCs w:val="24"/>
          <w:lang w:val="en-US"/>
        </w:rPr>
        <w:t>Time Tracker: Attendance Checker</w:t>
      </w:r>
    </w:p>
    <w:p w14:paraId="3D218024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/>
          <w:sz w:val="24"/>
          <w:szCs w:val="24"/>
          <w:lang w:val="en-US"/>
        </w:rPr>
      </w:pPr>
    </w:p>
    <w:p w14:paraId="2A229BDE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A Capstone Project Proposal</w:t>
      </w:r>
    </w:p>
    <w:p w14:paraId="0CC26327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Presented to the Faculty of the</w:t>
      </w:r>
    </w:p>
    <w:p w14:paraId="186277EF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College of Information and Computing Sciences</w:t>
      </w:r>
    </w:p>
    <w:p w14:paraId="149FB81C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Cagayan State University</w:t>
      </w:r>
    </w:p>
    <w:p w14:paraId="4E66CB0F" w14:textId="493DB939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Lal-lo Campus</w:t>
      </w:r>
    </w:p>
    <w:p w14:paraId="5FF798DF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</w:p>
    <w:p w14:paraId="5888E3D3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In Partial Fulfillment for the</w:t>
      </w:r>
    </w:p>
    <w:p w14:paraId="16990CA4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Academic Requirement</w:t>
      </w:r>
    </w:p>
    <w:p w14:paraId="0886B424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for the degree</w:t>
      </w:r>
    </w:p>
    <w:p w14:paraId="32B98446" w14:textId="38B082B2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Bachelor of Science in Information Technology</w:t>
      </w:r>
    </w:p>
    <w:p w14:paraId="6692BEC7" w14:textId="26ADC983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</w:p>
    <w:p w14:paraId="74186BAC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</w:p>
    <w:p w14:paraId="121437F1" w14:textId="77777777" w:rsidR="00F8651E" w:rsidRPr="000A58E7" w:rsidRDefault="00F8651E" w:rsidP="00F8651E">
      <w:pPr>
        <w:spacing w:after="0" w:line="276" w:lineRule="auto"/>
        <w:jc w:val="center"/>
        <w:rPr>
          <w:rFonts w:ascii="Book Antiqua" w:hAnsi="Book Antiqua" w:cs="Courier New"/>
          <w:bCs/>
          <w:sz w:val="24"/>
          <w:szCs w:val="24"/>
        </w:rPr>
      </w:pPr>
      <w:r w:rsidRPr="000A58E7">
        <w:rPr>
          <w:rFonts w:ascii="Book Antiqua" w:hAnsi="Book Antiqua" w:cs="Courier New"/>
          <w:bCs/>
          <w:sz w:val="24"/>
          <w:szCs w:val="24"/>
        </w:rPr>
        <w:t>By:</w:t>
      </w:r>
    </w:p>
    <w:p w14:paraId="029BBD50" w14:textId="2BBA4B3A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24E4CD83" w14:textId="78ACD21C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19056CDE" w14:textId="002E3B52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08A674E3" w14:textId="74DECF80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22CB6212" w14:textId="6F7E0B8D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518E1735" w14:textId="531D372D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22DA9AE8" w14:textId="37757CCA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3141284D" w14:textId="2BB3E06D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2EB56FE5" w14:textId="019263CF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680BB7D7" w14:textId="2498A36D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0EC25641" w14:textId="5073C44B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043E526F" w14:textId="65ED0FFD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528B486E" w14:textId="446696E7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p w14:paraId="2EB7E7D2" w14:textId="77777777" w:rsidR="00F8651E" w:rsidRPr="000A58E7" w:rsidRDefault="00F8651E" w:rsidP="00F8651E">
      <w:pPr>
        <w:spacing w:after="0" w:line="276" w:lineRule="auto"/>
        <w:ind w:left="720"/>
        <w:jc w:val="both"/>
        <w:rPr>
          <w:rFonts w:ascii="Book Antiqua" w:hAnsi="Book Antiqua" w:cs="Times New Roman"/>
          <w:b/>
          <w:bCs/>
          <w:sz w:val="24"/>
          <w:szCs w:val="24"/>
          <w:lang w:val="en-US" w:eastAsia="en-PH"/>
        </w:rPr>
      </w:pPr>
    </w:p>
    <w:sectPr w:rsidR="00F8651E" w:rsidRPr="000A58E7" w:rsidSect="00F8651E">
      <w:headerReference w:type="default" r:id="rId11"/>
      <w:footerReference w:type="default" r:id="rId12"/>
      <w:pgSz w:w="12240" w:h="15840"/>
      <w:pgMar w:top="2432" w:right="1440" w:bottom="851" w:left="1622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9D9D" w14:textId="77777777" w:rsidR="00812F43" w:rsidRDefault="00812F43">
      <w:pPr>
        <w:spacing w:after="0" w:line="240" w:lineRule="auto"/>
      </w:pPr>
      <w:r>
        <w:separator/>
      </w:r>
    </w:p>
  </w:endnote>
  <w:endnote w:type="continuationSeparator" w:id="0">
    <w:p w14:paraId="2A28778D" w14:textId="77777777" w:rsidR="00812F43" w:rsidRDefault="0081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6A3" w14:textId="1B11B750" w:rsidR="00F8651E" w:rsidRPr="00F8651E" w:rsidRDefault="000A58E7" w:rsidP="00F8651E">
    <w:pPr>
      <w:pStyle w:val="Footer"/>
      <w:spacing w:after="0"/>
      <w:rPr>
        <w:rFonts w:ascii="Courier New" w:hAnsi="Courier New" w:cs="Courier New"/>
        <w:sz w:val="24"/>
        <w:szCs w:val="24"/>
      </w:rPr>
    </w:pPr>
    <w:r>
      <w:rPr>
        <w:rFonts w:ascii="Century Gothic" w:hAnsi="Century Gothic"/>
        <w:noProof/>
        <w:sz w:val="24"/>
        <w:szCs w:val="24"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B23B0D" wp14:editId="4F21B852">
              <wp:simplePos x="0" y="0"/>
              <wp:positionH relativeFrom="column">
                <wp:posOffset>-1009934</wp:posOffset>
              </wp:positionH>
              <wp:positionV relativeFrom="paragraph">
                <wp:posOffset>0</wp:posOffset>
              </wp:positionV>
              <wp:extent cx="8620125" cy="285750"/>
              <wp:effectExtent l="0" t="0" r="28575" b="1905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6201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txbx>
                      <w:txbxContent>
                        <w:p w14:paraId="2E15F2D6" w14:textId="06B95A07" w:rsidR="000A58E7" w:rsidRDefault="000A58E7" w:rsidP="000A58E7">
                          <w:pPr>
                            <w:jc w:val="center"/>
                            <w:rPr>
                              <w:rFonts w:ascii="Book Antiqua" w:hAnsi="Book Antiqua" w:cs="Tahoma"/>
                              <w:b/>
                              <w:color w:val="000000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 w:cs="Tahoma"/>
                              <w:b/>
                              <w:color w:val="000000"/>
                              <w:sz w:val="24"/>
                              <w:lang w:val="en-US"/>
                            </w:rPr>
                            <w:t>TIME TRACKER: ATTENDANCE CHECKER</w:t>
                          </w:r>
                        </w:p>
                        <w:p w14:paraId="0FBF5FAA" w14:textId="77777777" w:rsidR="000A58E7" w:rsidRPr="000A58E7" w:rsidRDefault="000A58E7" w:rsidP="000A58E7">
                          <w:pPr>
                            <w:jc w:val="center"/>
                            <w:rPr>
                              <w:rFonts w:ascii="Book Antiqua" w:hAnsi="Book Antiqua" w:cs="Tahoma"/>
                              <w:b/>
                              <w:color w:val="000000"/>
                              <w:sz w:val="24"/>
                              <w:lang w:val="en-US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B23B0D" id="_x0000_s1028" style="position:absolute;margin-left:-79.5pt;margin-top:0;width:678.75pt;height:22.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" strokeweight="1pt">
              <v:path arrowok="t"/>
              <v:textbox>
                <w:txbxContent>
                  <w:p w14:paraId="2E15F2D6" w14:textId="06B95A07" w:rsidR="000A58E7" w:rsidRDefault="000A58E7" w:rsidP="000A58E7">
                    <w:pPr>
                      <w:jc w:val="center"/>
                      <w:rPr>
                        <w:rFonts w:ascii="Book Antiqua" w:hAnsi="Book Antiqua" w:cs="Tahoma"/>
                        <w:b/>
                        <w:color w:val="000000"/>
                        <w:sz w:val="24"/>
                        <w:lang w:val="en-US"/>
                      </w:rPr>
                    </w:pPr>
                    <w:r>
                      <w:rPr>
                        <w:rFonts w:ascii="Book Antiqua" w:hAnsi="Book Antiqua" w:cs="Tahoma"/>
                        <w:b/>
                        <w:color w:val="000000"/>
                        <w:sz w:val="24"/>
                        <w:lang w:val="en-US"/>
                      </w:rPr>
                      <w:t>TIME TRACKER: ATTENDANCE CHECKER</w:t>
                    </w:r>
                  </w:p>
                  <w:p w14:paraId="0FBF5FAA" w14:textId="77777777" w:rsidR="000A58E7" w:rsidRPr="000A58E7" w:rsidRDefault="000A58E7" w:rsidP="000A58E7">
                    <w:pPr>
                      <w:jc w:val="center"/>
                      <w:rPr>
                        <w:rFonts w:ascii="Book Antiqua" w:hAnsi="Book Antiqua" w:cs="Tahoma"/>
                        <w:b/>
                        <w:color w:val="000000"/>
                        <w:sz w:val="24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7A83E09" w14:textId="7CBEA1AD" w:rsidR="005A3E84" w:rsidRPr="00F8651E" w:rsidRDefault="00DC2FE5" w:rsidP="00F8651E">
    <w:pPr>
      <w:pStyle w:val="Footer"/>
      <w:spacing w:after="0"/>
      <w:rPr>
        <w:rFonts w:ascii="Courier New" w:hAnsi="Courier New" w:cs="Courier New"/>
        <w:sz w:val="24"/>
        <w:szCs w:val="24"/>
      </w:rPr>
    </w:pPr>
    <w:r w:rsidRPr="00F8651E">
      <w:rPr>
        <w:rFonts w:ascii="Courier New" w:hAnsi="Courier New" w:cs="Courier New"/>
        <w:noProof/>
        <w:sz w:val="24"/>
        <w:szCs w:val="24"/>
      </w:rPr>
      <mc:AlternateContent>
        <mc:Choice Requires="wps">
          <w:drawing>
            <wp:anchor distT="0" distB="0" distL="0" distR="0" simplePos="0" relativeHeight="9" behindDoc="0" locked="0" layoutInCell="1" allowOverlap="1" wp14:anchorId="0BEE219D" wp14:editId="498C424D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0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CE36D15" w14:textId="77777777" w:rsidR="005A3E84" w:rsidRDefault="005A3E84">
                          <w:pPr>
                            <w:pStyle w:val="Footer"/>
                          </w:pPr>
                        </w:p>
                        <w:p w14:paraId="5BDC78B2" w14:textId="77777777" w:rsidR="005A3E84" w:rsidRDefault="00DC2FE5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340F3C1A" w14:textId="77777777" w:rsidR="005A3E84" w:rsidRDefault="005A3E84">
                          <w:pPr>
                            <w:pStyle w:val="Footer"/>
                          </w:pPr>
                        </w:p>
                      </w:txbxContent>
                    </wps:txbx>
                    <wps:bodyPr vert="horz" wrap="none" lIns="0" tIns="0" rIns="0" bIns="0" anchor="t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BEE219D" id="Text Box 5" o:spid="_x0000_s1029" style="position:absolute;margin-left:92.8pt;margin-top:0;width:2in;height:2in;z-index:9;visibility:visible;mso-wrap-style:non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" filled="f" stroked="f">
              <v:textbox style="mso-fit-shape-to-text:t" inset="0,0,0,0">
                <w:txbxContent>
                  <w:p w14:paraId="1CE36D15" w14:textId="77777777" w:rsidR="005A3E84" w:rsidRDefault="005A3E84">
                    <w:pPr>
                      <w:pStyle w:val="Footer"/>
                    </w:pPr>
                  </w:p>
                  <w:p w14:paraId="5BDC78B2" w14:textId="77777777" w:rsidR="005A3E84" w:rsidRDefault="00DC2FE5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340F3C1A" w14:textId="77777777" w:rsidR="005A3E84" w:rsidRDefault="005A3E84">
                    <w:pPr>
                      <w:pStyle w:val="Foo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83D3" w14:textId="77777777" w:rsidR="00812F43" w:rsidRDefault="00812F43">
      <w:pPr>
        <w:spacing w:after="0" w:line="240" w:lineRule="auto"/>
      </w:pPr>
      <w:r>
        <w:separator/>
      </w:r>
    </w:p>
  </w:footnote>
  <w:footnote w:type="continuationSeparator" w:id="0">
    <w:p w14:paraId="79D4223F" w14:textId="77777777" w:rsidR="00812F43" w:rsidRDefault="0081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3D34" w14:textId="238C18F4" w:rsidR="005A3E84" w:rsidRDefault="00F8651E">
    <w:pPr>
      <w:pStyle w:val="Header"/>
    </w:pPr>
    <w:r>
      <w:rPr>
        <w:rFonts w:ascii="Century Gothic" w:hAnsi="Century Gothic"/>
        <w:noProof/>
        <w:sz w:val="24"/>
        <w:szCs w:val="24"/>
        <w:lang w:val="en-US"/>
      </w:rPr>
      <w:drawing>
        <wp:anchor distT="0" distB="0" distL="0" distR="0" simplePos="0" relativeHeight="7" behindDoc="0" locked="0" layoutInCell="1" allowOverlap="1" wp14:anchorId="6292D5F4" wp14:editId="50A6051B">
          <wp:simplePos x="0" y="0"/>
          <wp:positionH relativeFrom="margin">
            <wp:align>left</wp:align>
          </wp:positionH>
          <wp:positionV relativeFrom="paragraph">
            <wp:posOffset>-169517</wp:posOffset>
          </wp:positionV>
          <wp:extent cx="638175" cy="638175"/>
          <wp:effectExtent l="0" t="0" r="9525" b="9525"/>
          <wp:wrapNone/>
          <wp:docPr id="4102" name="Picture 49177513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9177513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2FE5">
      <w:rPr>
        <w:rFonts w:ascii="Century Gothic" w:hAnsi="Century Gothic"/>
        <w:noProof/>
        <w:sz w:val="24"/>
        <w:szCs w:val="24"/>
        <w:lang w:val="en-US"/>
      </w:rPr>
      <mc:AlternateContent>
        <mc:Choice Requires="wps">
          <w:drawing>
            <wp:anchor distT="0" distB="0" distL="0" distR="0" simplePos="0" relativeHeight="2" behindDoc="0" locked="0" layoutInCell="1" allowOverlap="1" wp14:anchorId="273A72A5" wp14:editId="084CEFB3">
              <wp:simplePos x="0" y="0"/>
              <wp:positionH relativeFrom="column">
                <wp:posOffset>6014720</wp:posOffset>
              </wp:positionH>
              <wp:positionV relativeFrom="paragraph">
                <wp:posOffset>-431800</wp:posOffset>
              </wp:positionV>
              <wp:extent cx="0" cy="10458450"/>
              <wp:effectExtent l="0" t="0" r="38100" b="19050"/>
              <wp:wrapNone/>
              <wp:docPr id="4097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45845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4097" filled="f" stroked="t" from="473.6pt,-34.0pt" to="473.6pt,789.5pt" style="position:absolute;z-index:2;mso-position-horizontal-relative:text;mso-position-vertical-relative:text;mso-width-relative:page;mso-height-relative:page;mso-wrap-distance-left:0.0pt;mso-wrap-distance-right:0.0pt;visibility:visible;">
              <v:stroke joinstyle="miter" weight="0.5pt"/>
              <v:fill/>
            </v:line>
          </w:pict>
        </mc:Fallback>
      </mc:AlternateContent>
    </w:r>
    <w:r w:rsidR="00DC2FE5">
      <w:rPr>
        <w:rFonts w:ascii="Century Gothic" w:hAnsi="Century Gothic"/>
        <w:noProof/>
        <w:sz w:val="24"/>
        <w:szCs w:val="24"/>
        <w:lang w:val="en-US"/>
      </w:rPr>
      <mc:AlternateContent>
        <mc:Choice Requires="wps">
          <w:drawing>
            <wp:anchor distT="0" distB="0" distL="0" distR="0" simplePos="0" relativeHeight="3" behindDoc="0" locked="0" layoutInCell="1" allowOverlap="1" wp14:anchorId="0A944BA5" wp14:editId="7626B375">
              <wp:simplePos x="0" y="0"/>
              <wp:positionH relativeFrom="leftMargin">
                <wp:posOffset>906780</wp:posOffset>
              </wp:positionH>
              <wp:positionV relativeFrom="paragraph">
                <wp:posOffset>-430530</wp:posOffset>
              </wp:positionV>
              <wp:extent cx="0" cy="10458450"/>
              <wp:effectExtent l="0" t="0" r="38100" b="19050"/>
              <wp:wrapNone/>
              <wp:docPr id="4098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45845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4098" filled="f" stroked="t" from="71.4pt,-33.9pt" to="71.4pt,789.6pt" style="position:absolute;z-index:3;mso-position-horizontal-relative:left-margin-area;mso-position-vertical-relative:text;mso-width-relative:page;mso-height-relative:page;mso-wrap-distance-left:0.0pt;mso-wrap-distance-right:0.0pt;visibility:visible;">
              <v:stroke joinstyle="miter" weight="0.5pt"/>
              <v:fill/>
            </v:line>
          </w:pict>
        </mc:Fallback>
      </mc:AlternateContent>
    </w:r>
    <w:r w:rsidR="00DC2FE5">
      <w:rPr>
        <w:rFonts w:ascii="Century Gothic" w:hAnsi="Century Gothic"/>
        <w:noProof/>
        <w:sz w:val="24"/>
        <w:szCs w:val="24"/>
        <w:lang w:val="en-US"/>
      </w:rPr>
      <mc:AlternateContent>
        <mc:Choice Requires="wps">
          <w:drawing>
            <wp:anchor distT="0" distB="0" distL="0" distR="0" simplePos="0" relativeHeight="4" behindDoc="0" locked="0" layoutInCell="1" allowOverlap="1" wp14:anchorId="45BF8A63" wp14:editId="602CCD9B">
              <wp:simplePos x="0" y="0"/>
              <wp:positionH relativeFrom="column">
                <wp:posOffset>6290945</wp:posOffset>
              </wp:positionH>
              <wp:positionV relativeFrom="paragraph">
                <wp:posOffset>579120</wp:posOffset>
              </wp:positionV>
              <wp:extent cx="342900" cy="323850"/>
              <wp:effectExtent l="0" t="0" r="0" b="0"/>
              <wp:wrapNone/>
              <wp:docPr id="4099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2900" cy="3238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12EC65C" w14:textId="77777777" w:rsidR="005A3E84" w:rsidRDefault="00DC2FE5">
                          <w:pPr>
                            <w:rPr>
                              <w:rFonts w:ascii="Tahoma" w:hAnsi="Tahoma" w:cs="Tahoma"/>
                              <w:sz w:val="24"/>
                            </w:rPr>
                          </w:pPr>
                          <w:r>
                            <w:rPr>
                              <w:rFonts w:ascii="Tahoma" w:hAnsi="Tahoma" w:cs="Tahom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sz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Tahoma" w:hAnsi="Tahoma" w:cs="Tahoma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ahoma" w:hAnsi="Tahoma" w:cs="Tahoma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Tahoma" w:hAnsi="Tahoma" w:cs="Tahom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BF8A63" id="Text Box 33" o:spid="_x0000_s1026" style="position:absolute;margin-left:495.35pt;margin-top:45.6pt;width:27pt;height:25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" filled="f" stroked="f">
              <v:textbox>
                <w:txbxContent>
                  <w:p w14:paraId="112EC65C" w14:textId="77777777" w:rsidR="005A3E84" w:rsidRDefault="00DC2FE5">
                    <w:pPr>
                      <w:rPr>
                        <w:rFonts w:ascii="Tahoma" w:hAnsi="Tahoma" w:cs="Tahoma"/>
                        <w:sz w:val="24"/>
                      </w:rPr>
                    </w:pPr>
                    <w:r>
                      <w:rPr>
                        <w:rFonts w:ascii="Tahoma" w:hAnsi="Tahoma" w:cs="Tahoma"/>
                        <w:sz w:val="24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sz w:val="24"/>
                      </w:rPr>
                      <w:instrText xml:space="preserve"> PAGE   \* MERGEFORMAT </w:instrText>
                    </w:r>
                    <w:r>
                      <w:rPr>
                        <w:rFonts w:ascii="Tahoma" w:hAnsi="Tahoma" w:cs="Tahoma"/>
                        <w:sz w:val="24"/>
                      </w:rPr>
                      <w:fldChar w:fldCharType="separate"/>
                    </w:r>
                    <w:r>
                      <w:rPr>
                        <w:rFonts w:ascii="Tahoma" w:hAnsi="Tahoma" w:cs="Tahoma"/>
                        <w:sz w:val="24"/>
                      </w:rPr>
                      <w:t>3</w:t>
                    </w:r>
                    <w:r>
                      <w:rPr>
                        <w:rFonts w:ascii="Tahoma" w:hAnsi="Tahoma" w:cs="Tahoma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DC2FE5">
      <w:rPr>
        <w:rFonts w:ascii="Century Gothic" w:hAnsi="Century Gothic"/>
        <w:noProof/>
        <w:sz w:val="24"/>
        <w:szCs w:val="24"/>
        <w:lang w:val="en-US"/>
      </w:rPr>
      <mc:AlternateContent>
        <mc:Choice Requires="wps">
          <w:drawing>
            <wp:anchor distT="0" distB="0" distL="0" distR="0" simplePos="0" relativeHeight="5" behindDoc="0" locked="0" layoutInCell="1" allowOverlap="1" wp14:anchorId="31D8A4C0" wp14:editId="7CA3DAEE">
              <wp:simplePos x="0" y="0"/>
              <wp:positionH relativeFrom="column">
                <wp:posOffset>-1257300</wp:posOffset>
              </wp:positionH>
              <wp:positionV relativeFrom="paragraph">
                <wp:posOffset>569595</wp:posOffset>
              </wp:positionV>
              <wp:extent cx="8620125" cy="285750"/>
              <wp:effectExtent l="0" t="0" r="28575" b="19050"/>
              <wp:wrapNone/>
              <wp:docPr id="410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62012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txbx>
                      <w:txbxContent>
                        <w:p w14:paraId="247F2FD0" w14:textId="77777777" w:rsidR="005A3E84" w:rsidRPr="000A58E7" w:rsidRDefault="00DC2FE5">
                          <w:pPr>
                            <w:jc w:val="center"/>
                            <w:rPr>
                              <w:rFonts w:ascii="Book Antiqua" w:hAnsi="Book Antiqua" w:cs="Tahoma"/>
                              <w:b/>
                              <w:color w:val="000000"/>
                              <w:sz w:val="24"/>
                            </w:rPr>
                          </w:pPr>
                          <w:r w:rsidRPr="000A58E7">
                            <w:rPr>
                              <w:rFonts w:ascii="Book Antiqua" w:hAnsi="Book Antiqua" w:cs="Tahoma"/>
                              <w:b/>
                              <w:color w:val="000000"/>
                              <w:sz w:val="24"/>
                            </w:rPr>
                            <w:t>COLLEGE OF INFORMATION AND COMPUTING SCIENCES</w:t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D8A4C0" id="Rectangle 1" o:spid="_x0000_s1027" style="position:absolute;margin-left:-99pt;margin-top:44.85pt;width:678.75pt;height:22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" strokeweight="1pt">
              <v:path arrowok="t"/>
              <v:textbox>
                <w:txbxContent>
                  <w:p w14:paraId="247F2FD0" w14:textId="77777777" w:rsidR="005A3E84" w:rsidRPr="000A58E7" w:rsidRDefault="00DC2FE5">
                    <w:pPr>
                      <w:jc w:val="center"/>
                      <w:rPr>
                        <w:rFonts w:ascii="Book Antiqua" w:hAnsi="Book Antiqua" w:cs="Tahoma"/>
                        <w:b/>
                        <w:color w:val="000000"/>
                        <w:sz w:val="24"/>
                      </w:rPr>
                    </w:pPr>
                    <w:r w:rsidRPr="000A58E7">
                      <w:rPr>
                        <w:rFonts w:ascii="Book Antiqua" w:hAnsi="Book Antiqua" w:cs="Tahoma"/>
                        <w:b/>
                        <w:color w:val="000000"/>
                        <w:sz w:val="24"/>
                      </w:rPr>
                      <w:t>C</w:t>
                    </w:r>
                    <w:r w:rsidRPr="000A58E7">
                      <w:rPr>
                        <w:rFonts w:ascii="Book Antiqua" w:hAnsi="Book Antiqua" w:cs="Tahoma"/>
                        <w:b/>
                        <w:color w:val="000000"/>
                        <w:sz w:val="24"/>
                      </w:rPr>
                      <w:t>OLLEGE OF INFORMATION AND COMPUTING SCIENCES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E84"/>
    <w:rsid w:val="000A58E7"/>
    <w:rsid w:val="001221AE"/>
    <w:rsid w:val="00133614"/>
    <w:rsid w:val="005A3E84"/>
    <w:rsid w:val="00812F43"/>
    <w:rsid w:val="0091470C"/>
    <w:rsid w:val="00A71450"/>
    <w:rsid w:val="00BE51A4"/>
    <w:rsid w:val="00DC2FE5"/>
    <w:rsid w:val="00E07F8D"/>
    <w:rsid w:val="00F8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50F99"/>
  <w15:docId w15:val="{59DEC480-C69D-4F2E-9999-880B6CF8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F5597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Pr>
      <w:rFonts w:ascii="Arial" w:eastAsia="SimHei" w:hAnsi="Arial" w:cs="Arial"/>
      <w:sz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 w:line="259" w:lineRule="auto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1">
    <w:name w:val="p1"/>
    <w:basedOn w:val="Normal"/>
    <w:qFormat/>
    <w:pPr>
      <w:spacing w:after="0" w:line="240" w:lineRule="auto"/>
    </w:pPr>
    <w:rPr>
      <w:rFonts w:ascii="Helvetica" w:eastAsia="DengXian" w:hAnsi="Helvetica" w:cs="Times New Roman"/>
      <w:sz w:val="18"/>
      <w:szCs w:val="18"/>
    </w:rPr>
  </w:style>
  <w:style w:type="character" w:customStyle="1" w:styleId="s1">
    <w:name w:val="s1"/>
    <w:basedOn w:val="DefaultParagraphFont"/>
    <w:qFormat/>
    <w:rPr>
      <w:rFonts w:ascii="Helvetica" w:hAnsi="Helvetica" w:hint="default"/>
      <w:sz w:val="18"/>
      <w:szCs w:val="18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qFormat/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bCs/>
      </w:rPr>
      <w:tblPr/>
      <w:tcPr>
        <w:tcBorders>
          <w:bottom w:val="single" w:sz="12" w:space="0" w:color="C8C8C8"/>
        </w:tcBorders>
      </w:tcPr>
    </w:tblStylePr>
    <w:tblStylePr w:type="lastRow">
      <w:rPr>
        <w:b/>
        <w:bCs/>
      </w:rPr>
      <w:tblPr/>
      <w:tcPr>
        <w:tcBorders>
          <w:top w:val="double" w:sz="2" w:space="0" w:color="C8C8C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TMLTopofForm53ee8592-03d1-4d89-a586-2f38dc9fa99e">
    <w:name w:val="HTML Top of Form_53ee8592-03d1-4d89-a586-2f38dc9fa99e"/>
    <w:basedOn w:val="Normal"/>
    <w:next w:val="Normal"/>
    <w:link w:val="z-TopofFormChar"/>
    <w:uiPriority w:val="99"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TopofFormChar">
    <w:name w:val="z-Top of Form Char"/>
    <w:basedOn w:val="DefaultParagraphFont"/>
    <w:link w:val="HTMLTopofForm53ee8592-03d1-4d89-a586-2f38dc9fa99e"/>
    <w:uiPriority w:val="99"/>
    <w:qFormat/>
    <w:rPr>
      <w:rFonts w:ascii="Arial" w:eastAsia="Times New Roman" w:hAnsi="Arial" w:cs="Arial"/>
      <w:vanish/>
      <w:sz w:val="16"/>
      <w:szCs w:val="16"/>
      <w:lang w:val="en-PH" w:eastAsia="en-PH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 Light" w:eastAsia="DengXian Light" w:hAnsi="Calibri Light" w:cs="SimSun"/>
      <w:color w:val="2F5597"/>
      <w:sz w:val="32"/>
      <w:szCs w:val="32"/>
    </w:rPr>
  </w:style>
  <w:style w:type="paragraph" w:customStyle="1" w:styleId="Bibliography1ec5ebbe-ef56-4e25-a2ca-394a48a870fc">
    <w:name w:val="Bibliography_1ec5ebbe-ef56-4e25-a2ca-394a48a870fc"/>
    <w:basedOn w:val="Normal"/>
    <w:next w:val="Normal"/>
    <w:uiPriority w:val="3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Vas2</b:Tag>
    <b:SourceType>InternetSite</b:SourceType>
    <b:Guid>{419E2C2C-D229-45BD-B420-D8EE40ED95EA}</b:Guid>
    <b:Author>
      <b:Author>
        <b:NameList>
          <b:Person>
            <b:Last>Cherlinka</b:Last>
            <b:First>Vasyl</b:First>
          </b:Person>
        </b:NameList>
      </b:Author>
    </b:Author>
    <b:Title>Soil Moisture Methods Of Monitoring &amp; Tools For Monitoring</b:Title>
    <b:InternetSiteTitle>EOS DATA ANALYTICS</b:InternetSiteTitle>
    <b:Year>2022</b:Year>
    <b:Month>09</b:Month>
    <b:Day>20</b:Day>
    <b:URL>https://eos.com/blog/soil-moisture/</b:URL>
    <b:RefOrder>1</b:RefOrder>
  </b:Source>
  <b:Source>
    <b:Tag>Edm15</b:Tag>
    <b:SourceType>InternetSite</b:SourceType>
    <b:Guid>{DC857570-BFF8-42EB-BA2F-C7E055284715}</b:Guid>
    <b:Author>
      <b:Author>
        <b:NameList>
          <b:Person>
            <b:Last>Edmond B. Ecija</b:Last>
            <b:First>Marien</b:First>
            <b:Middle>M. Medalla, Ronna Fe N. Morales,</b:Middle>
          </b:Person>
        </b:NameList>
      </b:Author>
    </b:Author>
    <b:Title>AUTOMATIC-SOIL-MOISTURE-SENSING-WATER-IRRIGATION-SYSTEM.pdf</b:Title>
    <b:InternetSiteTitle>AUTHOMATIC SOIL MOISTURE SENSING WATER IRRIGATION SYSTEM </b:InternetSiteTitle>
    <b:Year>2015</b:Year>
    <b:Month>September</b:Month>
    <b:URL>https://lpulaguna.edu.ph/wp-content/uploads/2016/08/14.AUTOMATIC-SOIL-MOISTURE-SENSING-WATER-IRRIGATION-SYSTEM-WITH-WATER-LEVEL-INDICATOR.pdf</b:URL>
    <b:RefOrder>3</b:RefOrder>
  </b:Source>
  <b:Source>
    <b:Tag>MAi11</b:Tag>
    <b:SourceType>InternetSite</b:SourceType>
    <b:Guid>{D65DA6C8-2F9E-4F58-8351-0AA4C2DAAF51}</b:Guid>
    <b:Author>
      <b:Author>
        <b:NameList>
          <b:Person>
            <b:Last>Aillery</b:Last>
            <b:First>M.</b:First>
          </b:Person>
        </b:NameList>
      </b:Author>
    </b:Author>
    <b:InternetSiteTitle>Irrigation and water use</b:InternetSiteTitle>
    <b:Year>2011</b:Year>
    <b:Month>October</b:Month>
    <b:Day>12</b:Day>
    <b:URL> http://www.ers.usda.gov/briefing/wateruse/</b:URL>
    <b:RefOrder>4</b:RefOrder>
  </b:Source>
  <b:Source>
    <b:Tag>Hri19</b:Tag>
    <b:SourceType>InternetSite</b:SourceType>
    <b:Guid>{49F8B71E-DACE-4E64-B167-6BB3DF276C80}</b:Guid>
    <b:Author>
      <b:Author>
        <b:NameList>
          <b:Person>
            <b:Last>Hriday Chawla</b:Last>
            <b:First>Praveen</b:First>
            <b:Middle>Kumar, Amity University Uttar Pradesh , Noida</b:Middle>
          </b:Person>
        </b:NameList>
      </b:Author>
    </b:Author>
    <b:Title>Article</b:Title>
    <b:InternetSiteTitle>Arduino based automatic water planting system using soil moisture </b:InternetSiteTitle>
    <b:Year>2019</b:Year>
    <b:URL>https://deliverypdf.ssrn.com/delivery.php?ID=801118100100121091092126118089025118097047072050071009098004077067072122011025025106118049038127005002035071112078026071097013122047032083023123067081064066084103007022037053021067088116015112120119007000006067</b:URL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4b859-f3e7-4efd-8a2d-1b07adca000e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F41636D1294AA0C409C7806FDDC6" ma:contentTypeVersion="8" ma:contentTypeDescription="Create a new document." ma:contentTypeScope="" ma:versionID="9f6def69800d4ad55da394134ba52bde">
  <xsd:schema xmlns:xsd="http://www.w3.org/2001/XMLSchema" xmlns:xs="http://www.w3.org/2001/XMLSchema" xmlns:p="http://schemas.microsoft.com/office/2006/metadata/properties" xmlns:ns3="eb24b859-f3e7-4efd-8a2d-1b07adca000e" xmlns:ns4="aeae3a9e-9fdb-45e4-8b82-29feb78f9c2d" targetNamespace="http://schemas.microsoft.com/office/2006/metadata/properties" ma:root="true" ma:fieldsID="402a58b4094fd0befca563985d4d17e5" ns3:_="" ns4:_="">
    <xsd:import namespace="eb24b859-f3e7-4efd-8a2d-1b07adca000e"/>
    <xsd:import namespace="aeae3a9e-9fdb-45e4-8b82-29feb78f9c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4b859-f3e7-4efd-8a2d-1b07adca0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e3a9e-9fdb-45e4-8b82-29feb78f9c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715930-F7D1-4BDA-ADDE-0B1C268ACF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4B79F-2437-43CA-A0BF-ACC373E165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18D3FF-AE97-495D-9682-6775F373C2DD}">
  <ds:schemaRefs>
    <ds:schemaRef ds:uri="http://schemas.microsoft.com/office/2006/metadata/properties"/>
    <ds:schemaRef ds:uri="http://schemas.microsoft.com/office/infopath/2007/PartnerControls"/>
    <ds:schemaRef ds:uri="eb24b859-f3e7-4efd-8a2d-1b07adca000e"/>
  </ds:schemaRefs>
</ds:datastoreItem>
</file>

<file path=customXml/itemProps5.xml><?xml version="1.0" encoding="utf-8"?>
<ds:datastoreItem xmlns:ds="http://schemas.openxmlformats.org/officeDocument/2006/customXml" ds:itemID="{A259E643-029E-4D37-87AC-18A430A50F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4b859-f3e7-4efd-8a2d-1b07adca000e"/>
    <ds:schemaRef ds:uri="aeae3a9e-9fdb-45e4-8b82-29feb78f9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czedrick versoza</cp:lastModifiedBy>
  <cp:revision>6</cp:revision>
  <dcterms:created xsi:type="dcterms:W3CDTF">2024-06-03T00:24:00Z</dcterms:created>
  <dcterms:modified xsi:type="dcterms:W3CDTF">2024-06-04T01:58:00Z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ContentTypeId">
    <vt:lpwstr>0x010100F142F41636D1294AA0C409C7806FDDC6</vt:lpwstr>
  </property>
  <property fmtid="{D5CDD505-2E9C-101B-9397-08002B2CF9AE}" pid="4" name="GrammarlyDocumentId">
    <vt:lpwstr>80d03a3582eedc6017e0d97860b4ee3aa110bd865101b721bc5979e676e48f32</vt:lpwstr>
  </property>
  <property fmtid="{D5CDD505-2E9C-101B-9397-08002B2CF9AE}" pid="5" name="ICV">
    <vt:lpwstr>652D55414CD1452397E8619144A1EA1F_12</vt:lpwstr>
  </property>
</Properties>
</file>