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94"/>
          <w:szCs w:val="94"/>
        </w:rPr>
      </w:pPr>
      <w:r w:rsidDel="00000000" w:rsidR="00000000" w:rsidRPr="00000000">
        <w:rPr>
          <w:b w:val="1"/>
          <w:sz w:val="94"/>
          <w:szCs w:val="94"/>
          <w:rtl w:val="0"/>
        </w:rPr>
        <w:t xml:space="preserve">Safee</w:t>
      </w:r>
      <w:r w:rsidDel="00000000" w:rsidR="00000000" w:rsidRPr="00000000">
        <w:rPr>
          <w:b w:val="1"/>
          <w:sz w:val="94"/>
          <w:szCs w:val="94"/>
          <w:rtl w:val="0"/>
        </w:rPr>
        <w:t xml:space="preserve"> </w:t>
      </w:r>
      <w:r w:rsidDel="00000000" w:rsidR="00000000" w:rsidRPr="00000000">
        <w:rPr>
          <w:b w:val="1"/>
          <w:sz w:val="94"/>
          <w:szCs w:val="94"/>
          <w:rtl w:val="0"/>
        </w:rPr>
        <w:t xml:space="preserve">Madarah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b w:val="1"/>
          <w:sz w:val="86"/>
          <w:szCs w:val="86"/>
          <w:rtl w:val="0"/>
        </w:rPr>
        <w:t xml:space="preserve">Especificação Adicional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Esse software foi desenvolvido para fazer perguntas específicas definidas pelos desenvolvedores. Ele utiliza os parâmetros informados pelos usuários para ajudar a criar um sistema seguro, passando por todas as etapas necessárias para um desenvolvimento seguro de software, seguindo a metodologia conhecida como "DevSecOps".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0287" cy="6440795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7" cy="644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Especificação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Planejamento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planejamento,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“quais são as principais vulnerabilidades para {technology}, com o banco de dados {sgdb} e como se prevenir delas”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513" cy="273208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73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042392" cy="308594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392" cy="308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Code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code,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2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para revisão de código de {functionality} em {technology} com {sgdb} pensando em segurança"</w:t>
      </w:r>
    </w:p>
    <w:p w:rsidR="00000000" w:rsidDel="00000000" w:rsidP="00000000" w:rsidRDefault="00000000" w:rsidRPr="00000000" w14:paraId="0000002A">
      <w:pPr>
        <w:ind w:firstLine="72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3963" cy="34117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41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color w:val="1615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Build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build,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“me de sugestões de ferramentas e processos de análise de build para {technology} com {sgbd} pensando em segurança de aplicação e como implementá-los"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right="4.133858267717301"/>
        <w:jc w:val="center"/>
        <w:rPr>
          <w:rFonts w:ascii="Times New Roman" w:cs="Times New Roman" w:eastAsia="Times New Roman" w:hAnsi="Times New Roman"/>
          <w:color w:val="16151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color w:val="1615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para aplicar DAST para uma aplicação em {technology} com {sgbd} na pratica”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parâmetros que o usuário nos fornecerá para formarmos a pergunta completa.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Times New Roman" w:cs="Times New Roman" w:eastAsia="Times New Roman" w:hAnsi="Times New Roman"/>
          <w:color w:val="16151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color w:val="1615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Deploy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deploy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“sugestão de ferramentas e praticas de deploy para uma aplicação em {technology} e {sgbd} que trazem praticas de segurança e como utiliza-las”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4F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2147" cy="376392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147" cy="376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de ferramentas e boas praticas para a aplicação de um pentest em uma aplicação {technology} com {sgbd}"</w:t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Operate</w:t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de ferramentas e passo a passo para implementar logs em uma aplicação em {technology} com {sgbd}, incluindo monitoramento e análise de logs"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DevSecOps - Monitor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a fase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importante considerar como a inteligência artificial pode ajudar a mitigar possíveis vulnerabilidades futuras.Uma pergunta chave que pode ser feita é: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“Dicas de boas praticas e ferramentas para implementar um SIEM para uma aplicação em {technology} {sgbd}"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sgdb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parametros que o usuário nos fornecerá para formarmos a pergunta completa.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513"/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image" Target="media/image16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jp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