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ImpressionCore: Human Conversation Eye Points (HCEP) Integration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Oculomotor Architecture for Human-Avatar Interaction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Version: 3.0 (Master Integration)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Status: Advanced Research &amp; Engineering Plan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System: ImpressionCore / HCEP Module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December 26, 2025</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serves as the master integration plan for the </w:t>
      </w:r>
      <w:r w:rsidDel="00000000" w:rsidR="00000000" w:rsidRPr="00000000">
        <w:rPr>
          <w:rFonts w:ascii="Google Sans Text" w:cs="Google Sans Text" w:eastAsia="Google Sans Text" w:hAnsi="Google Sans Text"/>
          <w:b w:val="1"/>
          <w:bCs w:val="1"/>
          <w:color w:val="1f1f1f"/>
          <w:rtl w:val="0"/>
        </w:rPr>
        <w:t xml:space="preserve">Human Conversation Eye Points (HCEP)</w:t>
      </w:r>
      <w:r w:rsidDel="00000000" w:rsidR="00000000" w:rsidRPr="00000000">
        <w:rPr>
          <w:rFonts w:ascii="Google Sans Text" w:cs="Google Sans Text" w:eastAsia="Google Sans Text" w:hAnsi="Google Sans Text"/>
          <w:color w:val="1f1f1f"/>
          <w:rtl w:val="0"/>
        </w:rPr>
        <w:t xml:space="preserve"> system within the ImpressionCore project. It consolidates previous research on advanced gaze tracking, anthropometric data utilization, and neurobiological signaling into a unified engineering strategy.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Vision:</w:t>
      </w:r>
      <w:r w:rsidDel="00000000" w:rsidR="00000000" w:rsidRPr="00000000">
        <w:rPr>
          <w:rFonts w:ascii="Google Sans Text" w:cs="Google Sans Text" w:eastAsia="Google Sans Text" w:hAnsi="Google Sans Text"/>
          <w:color w:val="1f1f1f"/>
          <w:rtl w:val="0"/>
        </w:rPr>
        <w:t xml:space="preserve"> To transition virtual avatars from "presence detection" to true "psychological presence." The HCEP system allows an avatar not only to track a user in 3D space but to engage in meaningful, reciprocal eye contact. This system decodes the user's emotional intent based on </w:t>
      </w:r>
      <w:r w:rsidDel="00000000" w:rsidR="00000000" w:rsidRPr="00000000">
        <w:rPr>
          <w:rFonts w:ascii="Google Sans Text" w:cs="Google Sans Text" w:eastAsia="Google Sans Text" w:hAnsi="Google Sans Text"/>
          <w:i w:val="1"/>
          <w:iCs w:val="1"/>
          <w:color w:val="1f1f1f"/>
          <w:rtl w:val="0"/>
        </w:rPr>
        <w:t xml:space="preserve">where</w:t>
      </w:r>
      <w:r w:rsidDel="00000000" w:rsidR="00000000" w:rsidRPr="00000000">
        <w:rPr>
          <w:rFonts w:ascii="Google Sans Text" w:cs="Google Sans Text" w:eastAsia="Google Sans Text" w:hAnsi="Google Sans Text"/>
          <w:color w:val="1f1f1f"/>
          <w:rtl w:val="0"/>
        </w:rPr>
        <w:t xml:space="preserve"> they look (Logic vs. Emotion vs. Spirit) and enables the avatar to respond with biologically plausible, empathetic gaze behaviors.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Core Innovation:</w:t>
      </w:r>
      <w:r w:rsidDel="00000000" w:rsidR="00000000" w:rsidRPr="00000000">
        <w:rPr>
          <w:rFonts w:ascii="Google Sans Text" w:cs="Google Sans Text" w:eastAsia="Google Sans Text" w:hAnsi="Google Sans Text"/>
          <w:color w:val="1f1f1f"/>
          <w:rtl w:val="0"/>
        </w:rPr>
        <w:t xml:space="preserve"> We bypass the need for expensive, specialized hardware (like iris trackers) by synthesizing </w:t>
      </w:r>
      <w:r w:rsidDel="00000000" w:rsidR="00000000" w:rsidRPr="00000000">
        <w:rPr>
          <w:rFonts w:ascii="Google Sans Text" w:cs="Google Sans Text" w:eastAsia="Google Sans Text" w:hAnsi="Google Sans Text"/>
          <w:b w:val="1"/>
          <w:bCs w:val="1"/>
          <w:color w:val="1f1f1f"/>
          <w:rtl w:val="0"/>
        </w:rPr>
        <w:t xml:space="preserve">Head Pose Estimation (HPE)</w:t>
      </w:r>
      <w:r w:rsidDel="00000000" w:rsidR="00000000" w:rsidRPr="00000000">
        <w:rPr>
          <w:rFonts w:ascii="Google Sans Text" w:cs="Google Sans Text" w:eastAsia="Google Sans Text" w:hAnsi="Google Sans Text"/>
          <w:color w:val="1f1f1f"/>
          <w:rtl w:val="0"/>
        </w:rPr>
        <w:t xml:space="preserve"> with </w:t>
      </w:r>
      <w:r w:rsidDel="00000000" w:rsidR="00000000" w:rsidRPr="00000000">
        <w:rPr>
          <w:rFonts w:ascii="Google Sans Text" w:cs="Google Sans Text" w:eastAsia="Google Sans Text" w:hAnsi="Google Sans Text"/>
          <w:b w:val="1"/>
          <w:bCs w:val="1"/>
          <w:color w:val="1f1f1f"/>
          <w:rtl w:val="0"/>
        </w:rPr>
        <w:t xml:space="preserve">Anthropometric Constants</w:t>
      </w:r>
      <w:r w:rsidDel="00000000" w:rsidR="00000000" w:rsidRPr="00000000">
        <w:rPr>
          <w:rFonts w:ascii="Google Sans Text" w:cs="Google Sans Text" w:eastAsia="Google Sans Text" w:hAnsi="Google Sans Text"/>
          <w:color w:val="1f1f1f"/>
          <w:rtl w:val="0"/>
        </w:rPr>
        <w:t xml:space="preserve">. By leveraging the known geometry of the human skull and the biological synergy between head and eye movements, we can calculate a "Computed Gaze Vector" with sufficient accuracy to trigger complex social interactions using standard RGB or depth cameras.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Theoretical Framework: The HCEP Protocol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HCEP protocol maps specific facial targets to semantic and affective meanings, grounded in neurobiology and psychology.</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Semantic Gaze Map</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Zone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Anatomical Landmark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Semantic Meaning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Neurobiological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Logic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User's </w:t>
            </w:r>
            <w:r w:rsidDel="00000000" w:rsidR="00000000" w:rsidRPr="00000000">
              <w:rPr>
                <w:rFonts w:ascii="Google Sans Text" w:cs="Google Sans Text" w:eastAsia="Google Sans Text" w:hAnsi="Google Sans Text"/>
                <w:b w:val="1"/>
                <w:bCs w:val="1"/>
                <w:color w:val="1f1f1f"/>
                <w:shd w:fill="auto" w:val="clear"/>
                <w:rtl w:val="0"/>
              </w:rPr>
              <w:t xml:space="preserve">Left Eye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Logic, Analysis, Syntax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Stimulates the User's Right Visual Field -&gt; </w:t>
            </w:r>
            <w:r w:rsidDel="00000000" w:rsidR="00000000" w:rsidRPr="00000000">
              <w:rPr>
                <w:rFonts w:ascii="Google Sans Text" w:cs="Google Sans Text" w:eastAsia="Google Sans Text" w:hAnsi="Google Sans Text"/>
                <w:b w:val="1"/>
                <w:bCs w:val="1"/>
                <w:color w:val="1f1f1f"/>
                <w:shd w:fill="auto" w:val="clear"/>
                <w:rtl w:val="0"/>
              </w:rPr>
              <w:t xml:space="preserve">Left Hemisphere</w:t>
            </w:r>
            <w:r w:rsidDel="00000000" w:rsidR="00000000" w:rsidRPr="00000000">
              <w:rPr>
                <w:rFonts w:ascii="Google Sans Text" w:cs="Google Sans Text" w:eastAsia="Google Sans Text" w:hAnsi="Google Sans Text"/>
                <w:color w:val="1f1f1f"/>
                <w:shd w:fill="auto" w:val="clear"/>
                <w:rtl w:val="0"/>
              </w:rPr>
              <w:t xml:space="preserve"> (Analytical Brain).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Emotion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User's </w:t>
            </w:r>
            <w:r w:rsidDel="00000000" w:rsidR="00000000" w:rsidRPr="00000000">
              <w:rPr>
                <w:rFonts w:ascii="Google Sans Text" w:cs="Google Sans Text" w:eastAsia="Google Sans Text" w:hAnsi="Google Sans Text"/>
                <w:b w:val="1"/>
                <w:bCs w:val="1"/>
                <w:color w:val="1f1f1f"/>
                <w:shd w:fill="auto" w:val="clear"/>
                <w:rtl w:val="0"/>
              </w:rPr>
              <w:t xml:space="preserve">Right Eye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Emotion, Empathy, Sincerity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Stimulates the User's Left Visual Field -&gt; </w:t>
            </w:r>
            <w:r w:rsidDel="00000000" w:rsidR="00000000" w:rsidRPr="00000000">
              <w:rPr>
                <w:rFonts w:ascii="Google Sans Text" w:cs="Google Sans Text" w:eastAsia="Google Sans Text" w:hAnsi="Google Sans Text"/>
                <w:b w:val="1"/>
                <w:bCs w:val="1"/>
                <w:color w:val="1f1f1f"/>
                <w:shd w:fill="auto" w:val="clear"/>
                <w:rtl w:val="0"/>
              </w:rPr>
              <w:t xml:space="preserve">Right Hemisphere</w:t>
            </w:r>
            <w:r w:rsidDel="00000000" w:rsidR="00000000" w:rsidRPr="00000000">
              <w:rPr>
                <w:rFonts w:ascii="Google Sans Text" w:cs="Google Sans Text" w:eastAsia="Google Sans Text" w:hAnsi="Google Sans Text"/>
                <w:color w:val="1f1f1f"/>
                <w:shd w:fill="auto" w:val="clear"/>
                <w:rtl w:val="0"/>
              </w:rPr>
              <w:t xml:space="preserve"> (Emotional Brain).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Third Eye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Glabella</w:t>
            </w:r>
            <w:r w:rsidDel="00000000" w:rsidR="00000000" w:rsidRPr="00000000">
              <w:rPr>
                <w:rFonts w:ascii="Google Sans Text" w:cs="Google Sans Text" w:eastAsia="Google Sans Text" w:hAnsi="Google Sans Text"/>
                <w:color w:val="1f1f1f"/>
                <w:shd w:fill="auto" w:val="clear"/>
                <w:rtl w:val="0"/>
              </w:rPr>
              <w:t xml:space="preserve"> (Brow 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Spirit, Intuition, "I See You"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w:t>
            </w:r>
            <w:r w:rsidDel="00000000" w:rsidR="00000000" w:rsidRPr="00000000">
              <w:rPr>
                <w:rFonts w:ascii="Google Sans Text" w:cs="Google Sans Text" w:eastAsia="Google Sans Text" w:hAnsi="Google Sans Text"/>
                <w:i w:val="1"/>
                <w:iCs w:val="1"/>
                <w:color w:val="1f1f1f"/>
                <w:shd w:fill="auto" w:val="clear"/>
                <w:rtl w:val="0"/>
              </w:rPr>
              <w:t xml:space="preserve">Ajna Chakra</w:t>
            </w:r>
            <w:r w:rsidDel="00000000" w:rsidR="00000000" w:rsidRPr="00000000">
              <w:rPr>
                <w:rFonts w:ascii="Google Sans Text" w:cs="Google Sans Text" w:eastAsia="Google Sans Text" w:hAnsi="Google Sans Text"/>
                <w:color w:val="1f1f1f"/>
                <w:shd w:fill="auto" w:val="clear"/>
                <w:rtl w:val="0"/>
              </w:rPr>
              <w:t xml:space="preserve"> or "Power Gaze." Signifies deep listening and authority without aggression.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Heart 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Sternum</w:t>
            </w:r>
            <w:r w:rsidDel="00000000" w:rsidR="00000000" w:rsidRPr="00000000">
              <w:rPr>
                <w:rFonts w:ascii="Google Sans Text" w:cs="Google Sans Text" w:eastAsia="Google Sans Text" w:hAnsi="Google Sans Text"/>
                <w:color w:val="1f1f1f"/>
                <w:shd w:fill="auto" w:val="clear"/>
                <w:rtl w:val="0"/>
              </w:rPr>
              <w:t xml:space="preserve"> (Chest)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Vulnerability, Grounding, Trust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Breaks tension. Signals humility and emotional "check-in." Must be paired with a head bow.</w:t>
            </w:r>
          </w:p>
        </w:tc>
      </w:tr>
    </w:tbl>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Neurobiological Validation</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Hemispheric Lateralization:</w:t>
      </w:r>
      <w:r w:rsidDel="00000000" w:rsidR="00000000" w:rsidRPr="00000000">
        <w:rPr>
          <w:rFonts w:ascii="Google Sans Text" w:cs="Google Sans Text" w:eastAsia="Google Sans Text" w:hAnsi="Google Sans Text"/>
          <w:color w:val="1f1f1f"/>
          <w:rtl w:val="0"/>
        </w:rPr>
        <w:t xml:space="preserve"> The human visual system is contralateral. Looking at the user's Right Eye (Emotion Point) places the avatar's face in the user's Left Visual Field, directly accessing the Right Hemisphere, which is dominant for emotional processing and facial recognition.</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Social Triangle:</w:t>
      </w:r>
      <w:r w:rsidDel="00000000" w:rsidR="00000000" w:rsidRPr="00000000">
        <w:rPr>
          <w:rFonts w:ascii="Google Sans Text" w:cs="Google Sans Text" w:eastAsia="Google Sans Text" w:hAnsi="Google Sans Text"/>
          <w:color w:val="1f1f1f"/>
          <w:rtl w:val="0"/>
        </w:rPr>
        <w:t xml:space="preserve"> Natural human conversation involves a "saccade triangle" (Left Eye -&gt; Right Eye -&gt; Mouth). Replicating this prevents the "dead stare" of the Uncanny Valley.</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Engineering The Solution: Hardware Independence via Math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achieve the required fidelity for HCEP without dedicated eye-tracking hardware by using a multi-stage computational approach.</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"Base Data": Anthropometric Constants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extract 3D depth from 2D images, we solve for scale using biological averages ("World Coordinates") as constants:</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Inter-Pupillary Distance (IPD):</w:t>
      </w:r>
      <w:r w:rsidDel="00000000" w:rsidR="00000000" w:rsidRPr="00000000">
        <w:rPr>
          <w:rFonts w:ascii="Google Sans Text" w:cs="Google Sans Text" w:eastAsia="Google Sans Text" w:hAnsi="Google Sans Text"/>
          <w:color w:val="1f1f1f"/>
          <w:rtl w:val="0"/>
        </w:rPr>
        <w:t xml:space="preserve"> 63mm.</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Sellion to Menton (Nose Bridge to Chin):</w:t>
      </w:r>
      <w:r w:rsidDel="00000000" w:rsidR="00000000" w:rsidRPr="00000000">
        <w:rPr>
          <w:rFonts w:ascii="Google Sans Text" w:cs="Google Sans Text" w:eastAsia="Google Sans Text" w:hAnsi="Google Sans Text"/>
          <w:color w:val="1f1f1f"/>
          <w:rtl w:val="0"/>
        </w:rPr>
        <w:t xml:space="preserve"> 118mm.</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Eye Depth Offset:</w:t>
      </w:r>
      <w:r w:rsidDel="00000000" w:rsidR="00000000" w:rsidRPr="00000000">
        <w:rPr>
          <w:rFonts w:ascii="Google Sans Text" w:cs="Google Sans Text" w:eastAsia="Google Sans Text" w:hAnsi="Google Sans Text"/>
          <w:color w:val="1f1f1f"/>
          <w:rtl w:val="0"/>
        </w:rPr>
        <w:t xml:space="preserve"> ~12mm (eyeball center relative to eyelid plane).</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"Cyclopean Eye":</w:t>
      </w:r>
      <w:r w:rsidDel="00000000" w:rsidR="00000000" w:rsidRPr="00000000">
        <w:rPr>
          <w:rFonts w:ascii="Google Sans Text" w:cs="Google Sans Text" w:eastAsia="Google Sans Text" w:hAnsi="Google Sans Text"/>
          <w:color w:val="1f1f1f"/>
          <w:rtl w:val="0"/>
        </w:rPr>
        <w:t xml:space="preserve"> The geometric origin point for our gaze ray (bridge of nose).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3-Stage Gaze Calculation Algorithm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Stage 1: SolvePnP (Head Pose Estimation)</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Algorithm:</w:t>
      </w:r>
      <w:r w:rsidDel="00000000" w:rsidR="00000000" w:rsidRPr="00000000">
        <w:rPr>
          <w:rFonts w:ascii="Google Sans Text" w:cs="Google Sans Text" w:eastAsia="Google Sans Text" w:hAnsi="Google Sans Text"/>
          <w:color w:val="1f1f1f"/>
          <w:rtl w:val="0"/>
        </w:rPr>
        <w:t xml:space="preserve"> Perspective-n-Point (PnP).</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Input:</w:t>
      </w:r>
      <w:r w:rsidDel="00000000" w:rsidR="00000000" w:rsidRPr="00000000">
        <w:rPr>
          <w:rFonts w:ascii="Google Sans Text" w:cs="Google Sans Text" w:eastAsia="Google Sans Text" w:hAnsi="Google Sans Text"/>
          <w:color w:val="1f1f1f"/>
          <w:rtl w:val="0"/>
        </w:rPr>
        <w:t xml:space="preserve"> 2D Facial Landmarks (detected via MediaPipe/Visage) + 3D Anthropometric Model.</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Output:</w:t>
      </w:r>
      <w:r w:rsidDel="00000000" w:rsidR="00000000" w:rsidRPr="00000000">
        <w:rPr>
          <w:rFonts w:ascii="Google Sans Text" w:cs="Google Sans Text" w:eastAsia="Google Sans Text" w:hAnsi="Google Sans Text"/>
          <w:color w:val="1f1f1f"/>
          <w:rtl w:val="0"/>
        </w:rPr>
        <w:t xml:space="preserve"> Rotation Matrix ($R$) and Translation Vector ($t$).</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Precise 3D orientation (Yaw, Pitch, Roll) and position ($X, Y, Z$) of the user's head.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Stage 2: Hybrid Gaze Vector (</w:t>
      </w:r>
      <w:r w:rsidDel="00000000" w:rsidR="00000000" w:rsidRPr="00000000">
        <w:rPr>
          <w:rFonts w:ascii="Google Sans Text" w:cs="Google Sans Text" w:eastAsia="Google Sans Text" w:hAnsi="Google Sans Text"/>
          <w:color w:val="1f1f1f"/>
          <w:rtl w:val="0"/>
        </w:rPr>
        <w:t xml:space="preserve">$\vec{V}_{gaze}$</w:t>
      </w:r>
      <w:r w:rsidDel="00000000" w:rsidR="00000000" w:rsidRPr="00000000">
        <w:rPr>
          <w:rFonts w:ascii="Google Sans Text" w:cs="Google Sans Text" w:eastAsia="Google Sans Text" w:hAnsi="Google Sans Text"/>
          <w:b w:val="1"/>
          <w:bCs w:val="1"/>
          <w:color w:val="1f1f1f"/>
          <w:rtl w:val="0"/>
        </w:rPr>
        <w:t xml:space="preserve">)</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Concept:</w:t>
      </w:r>
      <w:r w:rsidDel="00000000" w:rsidR="00000000" w:rsidRPr="00000000">
        <w:rPr>
          <w:rFonts w:ascii="Google Sans Text" w:cs="Google Sans Text" w:eastAsia="Google Sans Text" w:hAnsi="Google Sans Text"/>
          <w:color w:val="1f1f1f"/>
          <w:rtl w:val="0"/>
        </w:rPr>
        <w:t xml:space="preserve"> Combines head orientation with pupil position.</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Formula:</w:t>
      </w:r>
      <w:r w:rsidDel="00000000" w:rsidR="00000000" w:rsidRPr="00000000">
        <w:rPr>
          <w:rFonts w:ascii="Google Sans Text" w:cs="Google Sans Text" w:eastAsia="Google Sans Text" w:hAnsi="Google Sans Text"/>
          <w:color w:val="1f1f1f"/>
          <w:rtl w:val="0"/>
        </w:rPr>
        <w:t xml:space="preserve"> $\vec{V}_{gaze} = (w_h \cdot \vec{V}_{head}) + (w_e \cdot \vec{V}_{pupil})$</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Dynamic Weighting (</w:t>
      </w:r>
      <w:r w:rsidDel="00000000" w:rsidR="00000000" w:rsidRPr="00000000">
        <w:rPr>
          <w:rFonts w:ascii="Google Sans Text" w:cs="Google Sans Text" w:eastAsia="Google Sans Text" w:hAnsi="Google Sans Text"/>
          <w:color w:val="1f1f1f"/>
          <w:rtl w:val="0"/>
        </w:rPr>
        <w:t xml:space="preserve">$w$</w:t>
      </w:r>
      <w:r w:rsidDel="00000000" w:rsidR="00000000" w:rsidRPr="00000000">
        <w:rPr>
          <w:rFonts w:ascii="Google Sans Text" w:cs="Google Sans Text" w:eastAsia="Google Sans Text" w:hAnsi="Google Sans Text"/>
          <w:b w:val="1"/>
          <w:bCs w:val="1"/>
          <w:color w:val="1f1f1f"/>
          <w:rtl w:val="0"/>
        </w:rPr>
        <w:t xml:space="preserve">):</w:t>
      </w:r>
    </w:p>
    <w:p w:rsidR="00000000" w:rsidDel="00000000" w:rsidP="00000000" w:rsidRDefault="00000000" w:rsidRPr="00000000" w14:paraId="00000037">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High Head Velocity:</w:t>
      </w:r>
      <w:r w:rsidDel="00000000" w:rsidR="00000000" w:rsidRPr="00000000">
        <w:rPr>
          <w:rFonts w:ascii="Google Sans Text" w:cs="Google Sans Text" w:eastAsia="Google Sans Text" w:hAnsi="Google Sans Text"/>
          <w:color w:val="1f1f1f"/>
          <w:rtl w:val="0"/>
        </w:rPr>
        <w:t xml:space="preserve"> $w_h$ increases (Saccadic suppression; eyes lock forward).</w:t>
      </w:r>
    </w:p>
    <w:p w:rsidR="00000000" w:rsidDel="00000000" w:rsidP="00000000" w:rsidRDefault="00000000" w:rsidRPr="00000000" w14:paraId="00000038">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Low Head Velocity:</w:t>
      </w:r>
      <w:r w:rsidDel="00000000" w:rsidR="00000000" w:rsidRPr="00000000">
        <w:rPr>
          <w:rFonts w:ascii="Google Sans Text" w:cs="Google Sans Text" w:eastAsia="Google Sans Text" w:hAnsi="Google Sans Text"/>
          <w:color w:val="1f1f1f"/>
          <w:rtl w:val="0"/>
        </w:rPr>
        <w:t xml:space="preserve"> $w_e$ increases (Scanning mode; eyes move independently).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Stage 3: Ray-Plane Intersection</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Process:</w:t>
      </w:r>
      <w:r w:rsidDel="00000000" w:rsidR="00000000" w:rsidRPr="00000000">
        <w:rPr>
          <w:rFonts w:ascii="Google Sans Text" w:cs="Google Sans Text" w:eastAsia="Google Sans Text" w:hAnsi="Google Sans Text"/>
          <w:color w:val="1f1f1f"/>
          <w:rtl w:val="0"/>
        </w:rPr>
        <w:t xml:space="preserve"> Cast a ray from the User's "Cyclopean Eye" along $\vec{V}_{gaze}$ to the Avatar's Virtual Screen Plane.</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Calculate the intersection point $(x, y)$ on the screen.</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Confidence Cone:</w:t>
      </w:r>
      <w:r w:rsidDel="00000000" w:rsidR="00000000" w:rsidRPr="00000000">
        <w:rPr>
          <w:rFonts w:ascii="Google Sans Text" w:cs="Google Sans Text" w:eastAsia="Google Sans Text" w:hAnsi="Google Sans Text"/>
          <w:color w:val="1f1f1f"/>
          <w:rtl w:val="0"/>
        </w:rPr>
        <w:t xml:space="preserve"> If the intersection lands within a 5cm radius of a target zone (e.g., Avatar's Left Eye) for &gt;200ms, the HCEP signal is valid.</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Implementation Strategy for ImpressionCore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Input Layer Architecture</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Dual-Stream Support:</w:t>
      </w:r>
    </w:p>
    <w:p w:rsidR="00000000" w:rsidDel="00000000" w:rsidP="00000000" w:rsidRDefault="00000000" w:rsidRPr="00000000" w14:paraId="00000040">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Primary: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Depth Stream</w:t>
      </w:r>
      <w:r w:rsidDel="00000000" w:rsidR="00000000" w:rsidRPr="00000000">
        <w:rPr>
          <w:rFonts w:ascii="Google Sans Text" w:cs="Google Sans Text" w:eastAsia="Google Sans Text" w:hAnsi="Google Sans Text"/>
          <w:color w:val="1f1f1f"/>
          <w:rtl w:val="0"/>
        </w:rPr>
        <w:t xml:space="preserve"> (Kinect/RealSense/iPhone FaceID). Provides "Ground Truth" Volumetric data for chest/body tracking.</w:t>
      </w:r>
    </w:p>
    <w:p w:rsidR="00000000" w:rsidDel="00000000" w:rsidP="00000000" w:rsidRDefault="00000000" w:rsidRPr="00000000" w14:paraId="00000041">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Secondary: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RGB Stream</w:t>
      </w:r>
      <w:r w:rsidDel="00000000" w:rsidR="00000000" w:rsidRPr="00000000">
        <w:rPr>
          <w:rFonts w:ascii="Google Sans Text" w:cs="Google Sans Text" w:eastAsia="Google Sans Text" w:hAnsi="Google Sans Text"/>
          <w:color w:val="1f1f1f"/>
          <w:rtl w:val="0"/>
        </w:rPr>
        <w:t xml:space="preserve"> (Standard Webcam). Uses the SolvePnP fallback for users without depth sensors.</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FaceEngine Class:</w:t>
      </w:r>
      <w:r w:rsidDel="00000000" w:rsidR="00000000" w:rsidRPr="00000000">
        <w:rPr>
          <w:rFonts w:ascii="Google Sans Text" w:cs="Google Sans Text" w:eastAsia="Google Sans Text" w:hAnsi="Google Sans Text"/>
          <w:color w:val="1f1f1f"/>
          <w:rtl w:val="0"/>
        </w:rPr>
        <w:t xml:space="preserve"> A dedicated Python/C++ module within ImpressionCore responsible for:</w:t>
      </w:r>
    </w:p>
    <w:p w:rsidR="00000000" w:rsidDel="00000000" w:rsidP="00000000" w:rsidRDefault="00000000" w:rsidRPr="00000000" w14:paraId="00000043">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Landmark Detection (High-density mesh, 468+ points).</w:t>
      </w:r>
    </w:p>
    <w:p w:rsidR="00000000" w:rsidDel="00000000" w:rsidP="00000000" w:rsidRDefault="00000000" w:rsidRPr="00000000" w14:paraId="00000044">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PnP Solving.</w:t>
      </w:r>
    </w:p>
    <w:p w:rsidR="00000000" w:rsidDel="00000000" w:rsidP="00000000" w:rsidRDefault="00000000" w:rsidRPr="00000000" w14:paraId="00000045">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Gaze Vector Raycasting.</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HCEP State Machine (Behavioral Logic)</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Avatar Controller will effectively "listen" with its eyes using a state machine:</w:t>
      </w:r>
    </w:p>
    <w:p w:rsidR="00000000" w:rsidDel="00000000" w:rsidP="00000000" w:rsidRDefault="00000000" w:rsidRPr="00000000" w14:paraId="0000004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 LOGIC_MODE</w:t>
      </w:r>
    </w:p>
    <w:p w:rsidR="00000000" w:rsidDel="00000000" w:rsidP="00000000" w:rsidRDefault="00000000" w:rsidRPr="00000000" w14:paraId="00000049">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User gaze dwells on Avatar's Left Eye.</w:t>
      </w:r>
    </w:p>
    <w:p w:rsidR="00000000" w:rsidDel="00000000" w:rsidP="00000000" w:rsidRDefault="00000000" w:rsidRPr="00000000" w14:paraId="0000004A">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Response:</w:t>
      </w:r>
      <w:r w:rsidDel="00000000" w:rsidR="00000000" w:rsidRPr="00000000">
        <w:rPr>
          <w:rFonts w:ascii="Google Sans Text" w:cs="Google Sans Text" w:eastAsia="Google Sans Text" w:hAnsi="Google Sans Text"/>
          <w:color w:val="1f1f1f"/>
          <w:rtl w:val="0"/>
        </w:rPr>
        <w:t xml:space="preserve"> Avatar activates MicroExpression_Analytical. Voice tone becomes more factual/rapid. Gaze mirrors user's Left Eye.</w:t>
      </w:r>
    </w:p>
    <w:p w:rsidR="00000000" w:rsidDel="00000000" w:rsidP="00000000" w:rsidRDefault="00000000" w:rsidRPr="00000000" w14:paraId="0000004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 AFFECT_MODE</w:t>
      </w:r>
    </w:p>
    <w:p w:rsidR="00000000" w:rsidDel="00000000" w:rsidP="00000000" w:rsidRDefault="00000000" w:rsidRPr="00000000" w14:paraId="0000004C">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User gaze dwells on Avatar's Right Eye.</w:t>
      </w:r>
    </w:p>
    <w:p w:rsidR="00000000" w:rsidDel="00000000" w:rsidP="00000000" w:rsidRDefault="00000000" w:rsidRPr="00000000" w14:paraId="0000004D">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Response:</w:t>
      </w:r>
      <w:r w:rsidDel="00000000" w:rsidR="00000000" w:rsidRPr="00000000">
        <w:rPr>
          <w:rFonts w:ascii="Google Sans Text" w:cs="Google Sans Text" w:eastAsia="Google Sans Text" w:hAnsi="Google Sans Text"/>
          <w:color w:val="1f1f1f"/>
          <w:rtl w:val="0"/>
        </w:rPr>
        <w:t xml:space="preserve"> Avatar activates MicroExpression_Empathetic (Action Units 6+12). Voice softens. Head tilts slightly.</w:t>
      </w:r>
    </w:p>
    <w:p w:rsidR="00000000" w:rsidDel="00000000" w:rsidP="00000000" w:rsidRDefault="00000000" w:rsidRPr="00000000" w14:paraId="0000004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 SPIRIT_MODE</w:t>
      </w:r>
    </w:p>
    <w:p w:rsidR="00000000" w:rsidDel="00000000" w:rsidP="00000000" w:rsidRDefault="00000000" w:rsidRPr="00000000" w14:paraId="0000004F">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User gaze dwells on Glabella ("Third Eye").</w:t>
      </w:r>
    </w:p>
    <w:p w:rsidR="00000000" w:rsidDel="00000000" w:rsidP="00000000" w:rsidRDefault="00000000" w:rsidRPr="00000000" w14:paraId="00000050">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Response:</w:t>
      </w:r>
      <w:r w:rsidDel="00000000" w:rsidR="00000000" w:rsidRPr="00000000">
        <w:rPr>
          <w:rFonts w:ascii="Google Sans Text" w:cs="Google Sans Text" w:eastAsia="Google Sans Text" w:hAnsi="Google Sans Text"/>
          <w:color w:val="1f1f1f"/>
          <w:rtl w:val="0"/>
        </w:rPr>
        <w:t xml:space="preserve"> Avatar holds stable, unblinking gaze. Used for silence or deep listening.</w:t>
      </w:r>
    </w:p>
    <w:p w:rsidR="00000000" w:rsidDel="00000000" w:rsidP="00000000" w:rsidRDefault="00000000" w:rsidRPr="00000000" w14:paraId="0000005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 GROUNDING_MODE</w:t>
      </w:r>
    </w:p>
    <w:p w:rsidR="00000000" w:rsidDel="00000000" w:rsidP="00000000" w:rsidRDefault="00000000" w:rsidRPr="00000000" w14:paraId="00000052">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User gaze shifts to Heart/Chest.</w:t>
      </w:r>
    </w:p>
    <w:p w:rsidR="00000000" w:rsidDel="00000000" w:rsidP="00000000" w:rsidRDefault="00000000" w:rsidRPr="00000000" w14:paraId="00000053">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Response:</w:t>
      </w:r>
      <w:r w:rsidDel="00000000" w:rsidR="00000000" w:rsidRPr="00000000">
        <w:rPr>
          <w:rFonts w:ascii="Google Sans Text" w:cs="Google Sans Text" w:eastAsia="Google Sans Text" w:hAnsi="Google Sans Text"/>
          <w:color w:val="1f1f1f"/>
          <w:rtl w:val="0"/>
        </w:rPr>
        <w:t xml:space="preserve"> Avatar bows head slightly (5-10 degrees). Hand may move to heart. Signals humility or apology.</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Procedural Animation Dynamics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avoid robotic movement, the Avatar's eye movements must follow </w:t>
      </w:r>
      <w:r w:rsidDel="00000000" w:rsidR="00000000" w:rsidRPr="00000000">
        <w:rPr>
          <w:rFonts w:ascii="Google Sans Text" w:cs="Google Sans Text" w:eastAsia="Google Sans Text" w:hAnsi="Google Sans Text"/>
          <w:b w:val="1"/>
          <w:bCs w:val="1"/>
          <w:color w:val="1f1f1f"/>
          <w:rtl w:val="0"/>
        </w:rPr>
        <w:t xml:space="preserve">Ocular Biomechanics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6">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Main Sequence Saccades:</w:t>
      </w:r>
      <w:r w:rsidDel="00000000" w:rsidR="00000000" w:rsidRPr="00000000">
        <w:rPr>
          <w:rFonts w:ascii="Google Sans Text" w:cs="Google Sans Text" w:eastAsia="Google Sans Text" w:hAnsi="Google Sans Text"/>
          <w:color w:val="1f1f1f"/>
          <w:rtl w:val="0"/>
        </w:rPr>
        <w:t xml:space="preserve"> Eye movement speed must be determined by distance (Farther = Faster).</w:t>
      </w:r>
    </w:p>
    <w:p w:rsidR="00000000" w:rsidDel="00000000" w:rsidP="00000000" w:rsidRDefault="00000000" w:rsidRPr="00000000" w14:paraId="0000005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Bang-Bang Control:</w:t>
      </w:r>
      <w:r w:rsidDel="00000000" w:rsidR="00000000" w:rsidRPr="00000000">
        <w:rPr>
          <w:rFonts w:ascii="Google Sans Text" w:cs="Google Sans Text" w:eastAsia="Google Sans Text" w:hAnsi="Google Sans Text"/>
          <w:color w:val="1f1f1f"/>
          <w:rtl w:val="0"/>
        </w:rPr>
        <w:t xml:space="preserve"> Acceleration/Deceleration must be sharp, not smoothed.</w:t>
      </w:r>
    </w:p>
    <w:p w:rsidR="00000000" w:rsidDel="00000000" w:rsidP="00000000" w:rsidRDefault="00000000" w:rsidRPr="00000000" w14:paraId="00000058">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Micro-Saccades:</w:t>
      </w:r>
      <w:r w:rsidDel="00000000" w:rsidR="00000000" w:rsidRPr="00000000">
        <w:rPr>
          <w:rFonts w:ascii="Google Sans Text" w:cs="Google Sans Text" w:eastAsia="Google Sans Text" w:hAnsi="Google Sans Text"/>
          <w:color w:val="1f1f1f"/>
          <w:rtl w:val="0"/>
        </w:rPr>
        <w:t xml:space="preserve"> Apply Perlin noise to eye rotation (Tremor/Drift) to simulate life during fixation.</w:t>
      </w:r>
    </w:p>
    <w:p w:rsidR="00000000" w:rsidDel="00000000" w:rsidP="00000000" w:rsidRDefault="00000000" w:rsidRPr="00000000" w14:paraId="0000005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Blink Logic:</w:t>
      </w:r>
    </w:p>
    <w:p w:rsidR="00000000" w:rsidDel="00000000" w:rsidP="00000000" w:rsidRDefault="00000000" w:rsidRPr="00000000" w14:paraId="0000005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Shift to Heart:</w:t>
      </w:r>
      <w:r w:rsidDel="00000000" w:rsidR="00000000" w:rsidRPr="00000000">
        <w:rPr>
          <w:rFonts w:ascii="Google Sans Text" w:cs="Google Sans Text" w:eastAsia="Google Sans Text" w:hAnsi="Google Sans Text"/>
          <w:color w:val="1f1f1f"/>
          <w:rtl w:val="0"/>
        </w:rPr>
        <w:t xml:space="preserve"> Mandatory Blink (Reset).</w:t>
      </w:r>
    </w:p>
    <w:p w:rsidR="00000000" w:rsidDel="00000000" w:rsidP="00000000" w:rsidRDefault="00000000" w:rsidRPr="00000000" w14:paraId="0000005B">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Logic &lt;-&gt; Emotion:</w:t>
      </w:r>
      <w:r w:rsidDel="00000000" w:rsidR="00000000" w:rsidRPr="00000000">
        <w:rPr>
          <w:rFonts w:ascii="Google Sans Text" w:cs="Google Sans Text" w:eastAsia="Google Sans Text" w:hAnsi="Google Sans Text"/>
          <w:color w:val="1f1f1f"/>
          <w:rtl w:val="0"/>
        </w:rPr>
        <w:t xml:space="preserve"> No Blink (Active Scanning).</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Conclusion &amp; Next Steps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master plan provides the blueprint for integrating HCEP into ImpressionCore. By combining </w:t>
      </w:r>
      <w:r w:rsidDel="00000000" w:rsidR="00000000" w:rsidRPr="00000000">
        <w:rPr>
          <w:rFonts w:ascii="Google Sans Text" w:cs="Google Sans Text" w:eastAsia="Google Sans Text" w:hAnsi="Google Sans Text"/>
          <w:b w:val="1"/>
          <w:bCs w:val="1"/>
          <w:color w:val="1f1f1f"/>
          <w:rtl w:val="0"/>
        </w:rPr>
        <w:t xml:space="preserve">Geometric Inference (Math)</w:t>
      </w:r>
      <w:r w:rsidDel="00000000" w:rsidR="00000000" w:rsidRPr="00000000">
        <w:rPr>
          <w:rFonts w:ascii="Google Sans Text" w:cs="Google Sans Text" w:eastAsia="Google Sans Text" w:hAnsi="Google Sans Text"/>
          <w:color w:val="1f1f1f"/>
          <w:rtl w:val="0"/>
        </w:rPr>
        <w:t xml:space="preserve"> with </w:t>
      </w:r>
      <w:r w:rsidDel="00000000" w:rsidR="00000000" w:rsidRPr="00000000">
        <w:rPr>
          <w:rFonts w:ascii="Google Sans Text" w:cs="Google Sans Text" w:eastAsia="Google Sans Text" w:hAnsi="Google Sans Text"/>
          <w:b w:val="1"/>
          <w:bCs w:val="1"/>
          <w:color w:val="1f1f1f"/>
          <w:rtl w:val="0"/>
        </w:rPr>
        <w:t xml:space="preserve">Neurobiological Empathy (Psychology)</w:t>
      </w:r>
      <w:r w:rsidDel="00000000" w:rsidR="00000000" w:rsidRPr="00000000">
        <w:rPr>
          <w:rFonts w:ascii="Google Sans Text" w:cs="Google Sans Text" w:eastAsia="Google Sans Text" w:hAnsi="Google Sans Text"/>
          <w:color w:val="1f1f1f"/>
          <w:rtl w:val="0"/>
        </w:rPr>
        <w:t xml:space="preserve">, we can create an avatar that truly </w:t>
      </w:r>
      <w:r w:rsidDel="00000000" w:rsidR="00000000" w:rsidRPr="00000000">
        <w:rPr>
          <w:rFonts w:ascii="Google Sans Text" w:cs="Google Sans Text" w:eastAsia="Google Sans Text" w:hAnsi="Google Sans Text"/>
          <w:i w:val="1"/>
          <w:iCs w:val="1"/>
          <w:color w:val="1f1f1f"/>
          <w:rtl w:val="0"/>
        </w:rPr>
        <w:t xml:space="preserve">sees</w:t>
      </w:r>
      <w:r w:rsidDel="00000000" w:rsidR="00000000" w:rsidRPr="00000000">
        <w:rPr>
          <w:rFonts w:ascii="Google Sans Text" w:cs="Google Sans Text" w:eastAsia="Google Sans Text" w:hAnsi="Google Sans Text"/>
          <w:color w:val="1f1f1f"/>
          <w:rtl w:val="0"/>
        </w:rPr>
        <w:t xml:space="preserve"> the user.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Immediate Action Items:</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Develop FaceEngine Prototype:</w:t>
      </w:r>
      <w:r w:rsidDel="00000000" w:rsidR="00000000" w:rsidRPr="00000000">
        <w:rPr>
          <w:rFonts w:ascii="Google Sans Text" w:cs="Google Sans Text" w:eastAsia="Google Sans Text" w:hAnsi="Google Sans Text"/>
          <w:color w:val="1f1f1f"/>
          <w:rtl w:val="0"/>
        </w:rPr>
        <w:t xml:space="preserve"> Implement OpenCV solvePnP with the defined Anthropometric Constants.</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Zone Testing:</w:t>
      </w:r>
      <w:r w:rsidDel="00000000" w:rsidR="00000000" w:rsidRPr="00000000">
        <w:rPr>
          <w:rFonts w:ascii="Google Sans Text" w:cs="Google Sans Text" w:eastAsia="Google Sans Text" w:hAnsi="Google Sans Text"/>
          <w:color w:val="1f1f1f"/>
          <w:rtl w:val="0"/>
        </w:rPr>
        <w:t xml:space="preserve"> Calibrate the "Confidence Cone" radius using standard webcams to ensure Logic/Emotion differentiation is robust.</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Avatar Rig Update:</w:t>
      </w:r>
      <w:r w:rsidDel="00000000" w:rsidR="00000000" w:rsidRPr="00000000">
        <w:rPr>
          <w:rFonts w:ascii="Google Sans Text" w:cs="Google Sans Text" w:eastAsia="Google Sans Text" w:hAnsi="Google Sans Text"/>
          <w:color w:val="1f1f1f"/>
          <w:rtl w:val="0"/>
        </w:rPr>
        <w:t xml:space="preserve"> Update the Avatar character rig to support independent pupil targeting and "Third Eye" focus points.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