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Oculomotor Architecture for Human-Avatar Interaction: The Human Conversation Eye Points (HCEP) Protocol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development of virtual avatars has historically been constrained by the limitations of interface hardware. Early systems relied on rudimentary 2D face detection, capable only of determining the rough bounding box of a user’s face within a camera feed. While sufficient for basic presence detection, this technology fails to convey the nuance, intent, and psychological depth of human interaction. The user’s vision—to create an avatar that not only tracks the user in three-dimensional space but also engages in the subtle "finer work" of eye-to-eye contact—represents the next frontier in Human-Computer Interaction (HCI) and Human-Robot Interaction (HRI).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outlines a comprehensive architectural and theoretical framework for realizing this vision. It details the transition from basic motion detection to a sophisticated system governed by the </w:t>
      </w:r>
      <w:r w:rsidDel="00000000" w:rsidR="00000000" w:rsidRPr="00000000">
        <w:rPr>
          <w:rFonts w:ascii="Google Sans Text" w:cs="Google Sans Text" w:eastAsia="Google Sans Text" w:hAnsi="Google Sans Text"/>
          <w:b w:val="1"/>
          <w:bCs w:val="1"/>
          <w:color w:val="1f1f1f"/>
          <w:rtl w:val="0"/>
        </w:rPr>
        <w:t xml:space="preserve">Human Conversation Eye Points (HCEP)</w:t>
      </w:r>
      <w:r w:rsidDel="00000000" w:rsidR="00000000" w:rsidRPr="00000000">
        <w:rPr>
          <w:rFonts w:ascii="Google Sans Text" w:cs="Google Sans Text" w:eastAsia="Google Sans Text" w:hAnsi="Google Sans Text"/>
          <w:color w:val="1f1f1f"/>
          <w:rtl w:val="0"/>
        </w:rPr>
        <w:t xml:space="preserve"> protocol. This protocol moves beyond simple gaze tracking; it assigns semantic and affective meaning to specific facial targets: the Left Eye (Logic), the Right Eye (Emotion), the Glabella or "Third Eye" (Spirituality), and the Chest or Heart Center (Vulnerability).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achieve this, the system must solve complex problems in computer vision, specifically the triangulation of 3D depth from 2D sensors, the resolution of gaze vectors with sub-degree accuracy, and the procedural animation of biologically plausible eye movements (saccades, vergence, and blinks). By synthesizing findings from neurobiology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affective computing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and spiritual psychology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report provides a roadmap for constructing an avatar that does not merely simulate looking, but effectively simulates </w:t>
      </w:r>
      <w:r w:rsidDel="00000000" w:rsidR="00000000" w:rsidRPr="00000000">
        <w:rPr>
          <w:rFonts w:ascii="Google Sans Text" w:cs="Google Sans Text" w:eastAsia="Google Sans Text" w:hAnsi="Google Sans Text"/>
          <w:i w:val="1"/>
          <w:iCs w:val="1"/>
          <w:color w:val="1f1f1f"/>
          <w:rtl w:val="0"/>
        </w:rPr>
        <w:t xml:space="preserve">seeing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Evolution of Avatar Gaze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"Uncanny Valley"—the sensation of unease triggered by imperfect human replicas—is often caused by "dead eyes." In biological systems, eyes are never still; they scan, converge, and react to mental states. Current basic motion detection fails because it lacks </w:t>
      </w:r>
      <w:r w:rsidDel="00000000" w:rsidR="00000000" w:rsidRPr="00000000">
        <w:rPr>
          <w:rFonts w:ascii="Google Sans Text" w:cs="Google Sans Text" w:eastAsia="Google Sans Text" w:hAnsi="Google Sans Text"/>
          <w:b w:val="1"/>
          <w:bCs w:val="1"/>
          <w:color w:val="1f1f1f"/>
          <w:rtl w:val="0"/>
        </w:rPr>
        <w:t xml:space="preserve">depth perception</w:t>
      </w:r>
      <w:r w:rsidDel="00000000" w:rsidR="00000000" w:rsidRPr="00000000">
        <w:rPr>
          <w:rFonts w:ascii="Google Sans Text" w:cs="Google Sans Text" w:eastAsia="Google Sans Text" w:hAnsi="Google Sans Text"/>
          <w:color w:val="1f1f1f"/>
          <w:rtl w:val="0"/>
        </w:rPr>
        <w:t xml:space="preserve"> (Z-axis) and </w:t>
      </w:r>
      <w:r w:rsidDel="00000000" w:rsidR="00000000" w:rsidRPr="00000000">
        <w:rPr>
          <w:rFonts w:ascii="Google Sans Text" w:cs="Google Sans Text" w:eastAsia="Google Sans Text" w:hAnsi="Google Sans Text"/>
          <w:b w:val="1"/>
          <w:bCs w:val="1"/>
          <w:color w:val="1f1f1f"/>
          <w:rtl w:val="0"/>
        </w:rPr>
        <w:t xml:space="preserve">intent recognition</w:t>
      </w:r>
      <w:r w:rsidDel="00000000" w:rsidR="00000000" w:rsidRPr="00000000">
        <w:rPr>
          <w:rFonts w:ascii="Google Sans Text" w:cs="Google Sans Text" w:eastAsia="Google Sans Text" w:hAnsi="Google Sans Text"/>
          <w:color w:val="1f1f1f"/>
          <w:rtl w:val="0"/>
        </w:rPr>
        <w:t xml:space="preserve">. An avatar that tracks a face on a 2D plane cannot adjust its vergence (the crossing of eyes to focus on a near object), making it appear to stare through the user rather than at them.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proposed system addresses this by integrating </w:t>
      </w:r>
      <w:r w:rsidDel="00000000" w:rsidR="00000000" w:rsidRPr="00000000">
        <w:rPr>
          <w:rFonts w:ascii="Google Sans Text" w:cs="Google Sans Text" w:eastAsia="Google Sans Text" w:hAnsi="Google Sans Text"/>
          <w:b w:val="1"/>
          <w:bCs w:val="1"/>
          <w:color w:val="1f1f1f"/>
          <w:rtl w:val="0"/>
        </w:rPr>
        <w:t xml:space="preserve">stereo triangulation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depth sensing</w:t>
      </w:r>
      <w:r w:rsidDel="00000000" w:rsidR="00000000" w:rsidRPr="00000000">
        <w:rPr>
          <w:rFonts w:ascii="Google Sans Text" w:cs="Google Sans Text" w:eastAsia="Google Sans Text" w:hAnsi="Google Sans Text"/>
          <w:color w:val="1f1f1f"/>
          <w:rtl w:val="0"/>
        </w:rPr>
        <w:t xml:space="preserve"> (e.g., Kinect, RealSense) to map the user’s physical location in the room. This allows the avatar to lock its gaze onto the user’s actual 3D coordinates. Furthermore, by implementing the HCEP protocol, the avatar’s gaze becomes a communicative tool, shifting between the user's left and right eyes to signal the processing of logic versus emotion, and utilizing the "Third Eye" and "Heart" for deeper spiritual and empathetic connection.</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The Physics of Presence: 3D Tracking and Triangulation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interact with a user effectively, the avatar must exist in the same 3D coordinate system as the user. The user's query explicitly references "two camera triangulation" or "Kinect depth vision" as the mechanism for understanding the user's actual 3D location from the avatar's location on screen. This section details the mathematical and hardware principles required to achieve this spatial awareness.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From 2D Pixels to 3D Voxels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Standard monocular webcams project the 3D world onto a 2D sensor plane. In this projection, depth information is lost. A face occupying 200 pixels width could be a small face close to the camera or a large face far away. For an avatar to "follow" a user realistically, it must recover this depth ($Z$) information.</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Stereo Triangulation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most robust passive method for recovering depth is </w:t>
      </w:r>
      <w:r w:rsidDel="00000000" w:rsidR="00000000" w:rsidRPr="00000000">
        <w:rPr>
          <w:rFonts w:ascii="Google Sans Text" w:cs="Google Sans Text" w:eastAsia="Google Sans Text" w:hAnsi="Google Sans Text"/>
          <w:b w:val="1"/>
          <w:bCs w:val="1"/>
          <w:color w:val="1f1f1f"/>
          <w:rtl w:val="0"/>
        </w:rPr>
        <w:t xml:space="preserve">Stereo Vision</w:t>
      </w:r>
      <w:r w:rsidDel="00000000" w:rsidR="00000000" w:rsidRPr="00000000">
        <w:rPr>
          <w:rFonts w:ascii="Google Sans Text" w:cs="Google Sans Text" w:eastAsia="Google Sans Text" w:hAnsi="Google Sans Text"/>
          <w:color w:val="1f1f1f"/>
          <w:rtl w:val="0"/>
        </w:rPr>
        <w:t xml:space="preserve">, which mimics the human binocular system. This requires two cameras separated by a known horizontal distance, or </w:t>
      </w:r>
      <w:r w:rsidDel="00000000" w:rsidR="00000000" w:rsidRPr="00000000">
        <w:rPr>
          <w:rFonts w:ascii="Google Sans Text" w:cs="Google Sans Text" w:eastAsia="Google Sans Text" w:hAnsi="Google Sans Text"/>
          <w:b w:val="1"/>
          <w:bCs w:val="1"/>
          <w:color w:val="1f1f1f"/>
          <w:rtl w:val="0"/>
        </w:rPr>
        <w:t xml:space="preserve">baseline</w:t>
      </w:r>
      <w:r w:rsidDel="00000000" w:rsidR="00000000" w:rsidRPr="00000000">
        <w:rPr>
          <w:rFonts w:ascii="Google Sans Text" w:cs="Google Sans Text" w:eastAsia="Google Sans Text" w:hAnsi="Google Sans Text"/>
          <w:color w:val="1f1f1f"/>
          <w:rtl w:val="0"/>
        </w:rPr>
        <w:t xml:space="preserve"> ($B$).</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the system captures the user, it identifies a specific feature point (e.g., the center of the pupil) in both the left and right camera images. Because of the separation $B$, the position of the pupil will differ in the two images. This difference is called </w:t>
      </w:r>
      <w:r w:rsidDel="00000000" w:rsidR="00000000" w:rsidRPr="00000000">
        <w:rPr>
          <w:rFonts w:ascii="Google Sans Text" w:cs="Google Sans Text" w:eastAsia="Google Sans Text" w:hAnsi="Google Sans Text"/>
          <w:b w:val="1"/>
          <w:bCs w:val="1"/>
          <w:color w:val="1f1f1f"/>
          <w:rtl w:val="0"/>
        </w:rPr>
        <w:t xml:space="preserve">disparity</w:t>
      </w:r>
      <w:r w:rsidDel="00000000" w:rsidR="00000000" w:rsidRPr="00000000">
        <w:rPr>
          <w:rFonts w:ascii="Google Sans Text" w:cs="Google Sans Text" w:eastAsia="Google Sans Text" w:hAnsi="Google Sans Text"/>
          <w:color w:val="1f1f1f"/>
          <w:rtl w:val="0"/>
        </w:rPr>
        <w:t xml:space="preserve"> ($d$). The depth $Z$ is inversely proportional to the disparity, calculated by the fundamental equation of stereo vision: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 = \frac{f \cdot B}{d}$$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Where: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$Z$ is the distance (depth) of the user from the camera plane.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$f$ is the focal length of the cameras (in pixels).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$B$ is the baseline distance between the cameras (in meters).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 is the disparity (difference in x-coordinates of the feature point).</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Operational Implication:</w:t>
      </w:r>
      <w:r w:rsidDel="00000000" w:rsidR="00000000" w:rsidRPr="00000000">
        <w:rPr>
          <w:rFonts w:ascii="Google Sans Text" w:cs="Google Sans Text" w:eastAsia="Google Sans Text" w:hAnsi="Google Sans Text"/>
          <w:color w:val="1f1f1f"/>
          <w:rtl w:val="0"/>
        </w:rPr>
        <w:t xml:space="preserve"> By implementing a stereo camera setup, the avatar system can calculate the user's vector $\vec{V}_{user} = (x, y, z)$ in real-time. This allows the avatar to physically rotate its head and eyes to the exact location of the user in the room, rather than just panning a 2D image. If the user leans in, the $Z$ value decreases, triggering the avatar's eyes to converge (cross slightly), significantly enhancing realism.</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Active Depth Sensing (Time-of-Flight &amp; Structured Light)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 mentions "Kinect depth vision." This refers to </w:t>
      </w:r>
      <w:r w:rsidDel="00000000" w:rsidR="00000000" w:rsidRPr="00000000">
        <w:rPr>
          <w:rFonts w:ascii="Google Sans Text" w:cs="Google Sans Text" w:eastAsia="Google Sans Text" w:hAnsi="Google Sans Text"/>
          <w:b w:val="1"/>
          <w:bCs w:val="1"/>
          <w:color w:val="1f1f1f"/>
          <w:rtl w:val="0"/>
        </w:rPr>
        <w:t xml:space="preserve">Active Depth Sensing</w:t>
      </w:r>
      <w:r w:rsidDel="00000000" w:rsidR="00000000" w:rsidRPr="00000000">
        <w:rPr>
          <w:rFonts w:ascii="Google Sans Text" w:cs="Google Sans Text" w:eastAsia="Google Sans Text" w:hAnsi="Google Sans Text"/>
          <w:color w:val="1f1f1f"/>
          <w:rtl w:val="0"/>
        </w:rPr>
        <w:t xml:space="preserve">, which offers higher precision than passive stereo, particularly in low-light conditions.</w:t>
      </w:r>
    </w:p>
    <w:p w:rsidR="00000000" w:rsidDel="00000000" w:rsidP="00000000" w:rsidRDefault="00000000" w:rsidRPr="00000000" w14:paraId="0000001A">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Structured Light (Original Kinect):</w:t>
      </w:r>
      <w:r w:rsidDel="00000000" w:rsidR="00000000" w:rsidRPr="00000000">
        <w:rPr>
          <w:rFonts w:ascii="Google Sans Text" w:cs="Google Sans Text" w:eastAsia="Google Sans Text" w:hAnsi="Google Sans Text"/>
          <w:color w:val="1f1f1f"/>
          <w:rtl w:val="0"/>
        </w:rPr>
        <w:t xml:space="preserve"> The sensor projects a known pattern of infrared (IR) dots onto the scene. The deformation of this pattern on the user's face allows the system to calculate depth.</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B">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Time-of-Flight (ToF) (Azure Kinect / RealSense):</w:t>
      </w:r>
      <w:r w:rsidDel="00000000" w:rsidR="00000000" w:rsidRPr="00000000">
        <w:rPr>
          <w:rFonts w:ascii="Google Sans Text" w:cs="Google Sans Text" w:eastAsia="Google Sans Text" w:hAnsi="Google Sans Text"/>
          <w:color w:val="1f1f1f"/>
          <w:rtl w:val="0"/>
        </w:rPr>
        <w:t xml:space="preserve"> These sensors emit pulses of light and measure the time it takes for the photons to reflect off the user and return to the sensor. This generates a dense </w:t>
      </w:r>
      <w:r w:rsidDel="00000000" w:rsidR="00000000" w:rsidRPr="00000000">
        <w:rPr>
          <w:rFonts w:ascii="Google Sans Text" w:cs="Google Sans Text" w:eastAsia="Google Sans Text" w:hAnsi="Google Sans Text"/>
          <w:b w:val="1"/>
          <w:bCs w:val="1"/>
          <w:color w:val="1f1f1f"/>
          <w:rtl w:val="0"/>
        </w:rPr>
        <w:t xml:space="preserve">Point Cloud</w:t>
      </w:r>
      <w:r w:rsidDel="00000000" w:rsidR="00000000" w:rsidRPr="00000000">
        <w:rPr>
          <w:rFonts w:ascii="Google Sans Text" w:cs="Google Sans Text" w:eastAsia="Google Sans Text" w:hAnsi="Google Sans Text"/>
          <w:color w:val="1f1f1f"/>
          <w:rtl w:val="0"/>
        </w:rPr>
        <w:t xml:space="preserve">—a collection of millions of vector points representing the surface of the user.</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Advantage for HCEP:</w:t>
      </w:r>
      <w:r w:rsidDel="00000000" w:rsidR="00000000" w:rsidRPr="00000000">
        <w:rPr>
          <w:rFonts w:ascii="Google Sans Text" w:cs="Google Sans Text" w:eastAsia="Google Sans Text" w:hAnsi="Google Sans Text"/>
          <w:color w:val="1f1f1f"/>
          <w:rtl w:val="0"/>
        </w:rPr>
        <w:t xml:space="preserve"> A depth sensor provides a volumetric mesh of the user. This is critical for the "Heart/Chest" target of the HCEP protocol. With a 2D camera, "looking at the chest" is ambiguous; the avatar might just look at the bottom of the screen. With a 3D point cloud, the system can identify the user's </w:t>
      </w:r>
      <w:r w:rsidDel="00000000" w:rsidR="00000000" w:rsidRPr="00000000">
        <w:rPr>
          <w:rFonts w:ascii="Google Sans Text" w:cs="Google Sans Text" w:eastAsia="Google Sans Text" w:hAnsi="Google Sans Text"/>
          <w:b w:val="1"/>
          <w:bCs w:val="1"/>
          <w:color w:val="1f1f1f"/>
          <w:rtl w:val="0"/>
        </w:rPr>
        <w:t xml:space="preserve">sternum</w:t>
      </w:r>
      <w:r w:rsidDel="00000000" w:rsidR="00000000" w:rsidRPr="00000000">
        <w:rPr>
          <w:rFonts w:ascii="Google Sans Text" w:cs="Google Sans Text" w:eastAsia="Google Sans Text" w:hAnsi="Google Sans Text"/>
          <w:color w:val="1f1f1f"/>
          <w:rtl w:val="0"/>
        </w:rPr>
        <w:t xml:space="preserve"> as a specific 3D coordinate (e.g., 25cm below the head centroid and 5cm deep into the torso). This ensures the avatar's gaze vector intersects with the user's physical body, creating a palpable sense of being "looked at".</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Coordinate Mapping: Avatar-Screen-User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make the avatar "understand" the user's location "from the avatar location on screen," a calibration matrix must be established. This is the </w:t>
      </w:r>
      <w:r w:rsidDel="00000000" w:rsidR="00000000" w:rsidRPr="00000000">
        <w:rPr>
          <w:rFonts w:ascii="Google Sans Text" w:cs="Google Sans Text" w:eastAsia="Google Sans Text" w:hAnsi="Google Sans Text"/>
          <w:b w:val="1"/>
          <w:bCs w:val="1"/>
          <w:color w:val="1f1f1f"/>
          <w:rtl w:val="0"/>
        </w:rPr>
        <w:t xml:space="preserve">Extrinsic Matrix</w:t>
      </w:r>
      <w:r w:rsidDel="00000000" w:rsidR="00000000" w:rsidRPr="00000000">
        <w:rPr>
          <w:rFonts w:ascii="Google Sans Text" w:cs="Google Sans Text" w:eastAsia="Google Sans Text" w:hAnsi="Google Sans Text"/>
          <w:color w:val="1f1f1f"/>
          <w:rtl w:val="0"/>
        </w:rPr>
        <w:t xml:space="preserve">, which defines the position and rotation of the camera relative to the screen.</w:t>
      </w:r>
    </w:p>
    <w:p w:rsidR="00000000" w:rsidDel="00000000" w:rsidP="00000000" w:rsidRDefault="00000000" w:rsidRPr="00000000" w14:paraId="0000001F">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Camera Space:</w:t>
      </w:r>
      <w:r w:rsidDel="00000000" w:rsidR="00000000" w:rsidRPr="00000000">
        <w:rPr>
          <w:rFonts w:ascii="Google Sans Text" w:cs="Google Sans Text" w:eastAsia="Google Sans Text" w:hAnsi="Google Sans Text"/>
          <w:color w:val="1f1f1f"/>
          <w:rtl w:val="0"/>
        </w:rPr>
        <w:t xml:space="preserve"> The user is at $(0, 0, Z)$ relative to the camera.</w:t>
      </w:r>
    </w:p>
    <w:p w:rsidR="00000000" w:rsidDel="00000000" w:rsidP="00000000" w:rsidRDefault="00000000" w:rsidRPr="00000000" w14:paraId="0000002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Screen Space:</w:t>
      </w:r>
      <w:r w:rsidDel="00000000" w:rsidR="00000000" w:rsidRPr="00000000">
        <w:rPr>
          <w:rFonts w:ascii="Google Sans Text" w:cs="Google Sans Text" w:eastAsia="Google Sans Text" w:hAnsi="Google Sans Text"/>
          <w:color w:val="1f1f1f"/>
          <w:rtl w:val="0"/>
        </w:rPr>
        <w:t xml:space="preserve"> The camera is mounted on top of the screen. We apply a transformation matrix $T_{cam \to screen}$ to offset the Y-axis.</w:t>
      </w:r>
    </w:p>
    <w:p w:rsidR="00000000" w:rsidDel="00000000" w:rsidP="00000000" w:rsidRDefault="00000000" w:rsidRPr="00000000" w14:paraId="00000021">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Avatar Space:</w:t>
      </w:r>
      <w:r w:rsidDel="00000000" w:rsidR="00000000" w:rsidRPr="00000000">
        <w:rPr>
          <w:rFonts w:ascii="Google Sans Text" w:cs="Google Sans Text" w:eastAsia="Google Sans Text" w:hAnsi="Google Sans Text"/>
          <w:color w:val="1f1f1f"/>
          <w:rtl w:val="0"/>
        </w:rPr>
        <w:t xml:space="preserve"> The avatar exists in a virtual world behind the screen. To look at the user, the avatar's virtual eyes must cast a ray that passes through the virtual camera lens and intersects the user's physical coordinates.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Vergence-Accommodation Conflict: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standard 2D displays, the user focuses (accommodates) on the screen surface, but the avatar's depth cues (vergence) might suggest they are further away. To minimize eye strain and maximize realism, the avatar's convergence point should match the user's distance. If the sensors detect the user at 60cm, the avatar's eyes should converge at a virtual distance of 60cm.11</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Ocular Biometrics and the "Finer Work"</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"ultimate goal" of the project is to track the user's eye movements so precisely that the avatar can mimic looking from one eye to the other. This requirement imposes strict demands on the system's </w:t>
      </w:r>
      <w:r w:rsidDel="00000000" w:rsidR="00000000" w:rsidRPr="00000000">
        <w:rPr>
          <w:rFonts w:ascii="Google Sans Text" w:cs="Google Sans Text" w:eastAsia="Google Sans Text" w:hAnsi="Google Sans Text"/>
          <w:b w:val="1"/>
          <w:bCs w:val="1"/>
          <w:color w:val="1f1f1f"/>
          <w:rtl w:val="0"/>
        </w:rPr>
        <w:t xml:space="preserve">angular resolution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"Mona Lisa Effect" and Angular Limits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Mona Lisa Effect</w:t>
      </w:r>
      <w:r w:rsidDel="00000000" w:rsidR="00000000" w:rsidRPr="00000000">
        <w:rPr>
          <w:rFonts w:ascii="Google Sans Text" w:cs="Google Sans Text" w:eastAsia="Google Sans Text" w:hAnsi="Google Sans Text"/>
          <w:color w:val="1f1f1f"/>
          <w:rtl w:val="0"/>
        </w:rPr>
        <w:t xml:space="preserve"> is the phenomenon where a portrait appears to look at the observer regardless of where they stand. Research indicates that the human perception of "eye contact" is not a single ray, but a </w:t>
      </w:r>
      <w:r w:rsidDel="00000000" w:rsidR="00000000" w:rsidRPr="00000000">
        <w:rPr>
          <w:rFonts w:ascii="Google Sans Text" w:cs="Google Sans Text" w:eastAsia="Google Sans Text" w:hAnsi="Google Sans Text"/>
          <w:b w:val="1"/>
          <w:bCs w:val="1"/>
          <w:color w:val="1f1f1f"/>
          <w:rtl w:val="0"/>
        </w:rPr>
        <w:t xml:space="preserve">cone of gaze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8">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Cone of Gaze:</w:t>
      </w:r>
      <w:r w:rsidDel="00000000" w:rsidR="00000000" w:rsidRPr="00000000">
        <w:rPr>
          <w:rFonts w:ascii="Google Sans Text" w:cs="Google Sans Text" w:eastAsia="Google Sans Text" w:hAnsi="Google Sans Text"/>
          <w:color w:val="1f1f1f"/>
          <w:rtl w:val="0"/>
        </w:rPr>
        <w:t xml:space="preserve"> Psychophysical studies have mapped this cone to approximately </w:t>
      </w:r>
      <w:r w:rsidDel="00000000" w:rsidR="00000000" w:rsidRPr="00000000">
        <w:rPr>
          <w:rFonts w:ascii="Google Sans Text" w:cs="Google Sans Text" w:eastAsia="Google Sans Text" w:hAnsi="Google Sans Text"/>
          <w:b w:val="1"/>
          <w:bCs w:val="1"/>
          <w:color w:val="1f1f1f"/>
          <w:rtl w:val="0"/>
        </w:rPr>
        <w:t xml:space="preserve">10 degrees</w:t>
      </w:r>
      <w:r w:rsidDel="00000000" w:rsidR="00000000" w:rsidRPr="00000000">
        <w:rPr>
          <w:rFonts w:ascii="Google Sans Text" w:cs="Google Sans Text" w:eastAsia="Google Sans Text" w:hAnsi="Google Sans Text"/>
          <w:color w:val="1f1f1f"/>
          <w:rtl w:val="0"/>
        </w:rPr>
        <w:t xml:space="preserve"> of visual angle.</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Within this 10-degree cone, a person feels "looked at."</w:t>
      </w:r>
    </w:p>
    <w:p w:rsidR="00000000" w:rsidDel="00000000" w:rsidP="00000000" w:rsidRDefault="00000000" w:rsidRPr="00000000" w14:paraId="00000029">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Geometry of the Eyes: At a typical conversation distance of 1 meter, the distance between a human's left and right eye (Interpupillary Distance, IPD, approx. 6.4cm) subtends an angle of only ~3.7 degrees.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f1f1f"/>
          <w:rtl w:val="0"/>
        </w:rPr>
        <w:t xml:space="preserve">$$\theta = 2 \cdot \arctan\left(\frac{IPD/2}{Distance}\right)$$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$$\theta \approx 2 \cdot \arctan\left(\frac{0.032}{1.0}\right) \approx 3.66^{\circ}$$</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The Problem:</w:t>
      </w:r>
      <w:r w:rsidDel="00000000" w:rsidR="00000000" w:rsidRPr="00000000">
        <w:rPr>
          <w:rFonts w:ascii="Google Sans Text" w:cs="Google Sans Text" w:eastAsia="Google Sans Text" w:hAnsi="Google Sans Text"/>
          <w:color w:val="1f1f1f"/>
          <w:rtl w:val="0"/>
        </w:rPr>
        <w:t xml:space="preserve"> The angle between the left and right eye (3.7°) is </w:t>
      </w:r>
      <w:r w:rsidDel="00000000" w:rsidR="00000000" w:rsidRPr="00000000">
        <w:rPr>
          <w:rFonts w:ascii="Google Sans Text" w:cs="Google Sans Text" w:eastAsia="Google Sans Text" w:hAnsi="Google Sans Text"/>
          <w:i w:val="1"/>
          <w:iCs w:val="1"/>
          <w:color w:val="1f1f1f"/>
          <w:rtl w:val="0"/>
        </w:rPr>
        <w:t xml:space="preserve">smaller</w:t>
      </w:r>
      <w:r w:rsidDel="00000000" w:rsidR="00000000" w:rsidRPr="00000000">
        <w:rPr>
          <w:rFonts w:ascii="Google Sans Text" w:cs="Google Sans Text" w:eastAsia="Google Sans Text" w:hAnsi="Google Sans Text"/>
          <w:color w:val="1f1f1f"/>
          <w:rtl w:val="0"/>
        </w:rPr>
        <w:t xml:space="preserve"> than the cone of perceived eye contact (10°). This means that to a casual observer (or a low-resolution camera), looking at the left eye, right eye, or nose all look indistinguishable from "generic eye contact".</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High-Fidelity Gaze Estimation Requirements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achieve the user's goal of identifying </w:t>
      </w:r>
      <w:r w:rsidDel="00000000" w:rsidR="00000000" w:rsidRPr="00000000">
        <w:rPr>
          <w:rFonts w:ascii="Google Sans Text" w:cs="Google Sans Text" w:eastAsia="Google Sans Text" w:hAnsi="Google Sans Text"/>
          <w:i w:val="1"/>
          <w:iCs w:val="1"/>
          <w:color w:val="1f1f1f"/>
          <w:rtl w:val="0"/>
        </w:rPr>
        <w:t xml:space="preserve">which</w:t>
      </w:r>
      <w:r w:rsidDel="00000000" w:rsidR="00000000" w:rsidRPr="00000000">
        <w:rPr>
          <w:rFonts w:ascii="Google Sans Text" w:cs="Google Sans Text" w:eastAsia="Google Sans Text" w:hAnsi="Google Sans Text"/>
          <w:color w:val="1f1f1f"/>
          <w:rtl w:val="0"/>
        </w:rPr>
        <w:t xml:space="preserve"> eye is being looked at, the system must exceed the standard resolution of webcams.</w:t>
      </w:r>
    </w:p>
    <w:p w:rsidR="00000000" w:rsidDel="00000000" w:rsidP="00000000" w:rsidRDefault="00000000" w:rsidRPr="00000000" w14:paraId="0000002D">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Webcam Accuracy:</w:t>
      </w:r>
      <w:r w:rsidDel="00000000" w:rsidR="00000000" w:rsidRPr="00000000">
        <w:rPr>
          <w:rFonts w:ascii="Google Sans Text" w:cs="Google Sans Text" w:eastAsia="Google Sans Text" w:hAnsi="Google Sans Text"/>
          <w:color w:val="1f1f1f"/>
          <w:rtl w:val="0"/>
        </w:rPr>
        <w:t xml:space="preserve"> Standard appearance-based gaze estimation (using CNNs on webcam feeds) has an average error of </w:t>
      </w:r>
      <w:r w:rsidDel="00000000" w:rsidR="00000000" w:rsidRPr="00000000">
        <w:rPr>
          <w:rFonts w:ascii="Google Sans Text" w:cs="Google Sans Text" w:eastAsia="Google Sans Text" w:hAnsi="Google Sans Text"/>
          <w:b w:val="1"/>
          <w:bCs w:val="1"/>
          <w:color w:val="1f1f1f"/>
          <w:rtl w:val="0"/>
        </w:rPr>
        <w:t xml:space="preserve">4.0° to 8.0°</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This is insufficient. It can tell if the user is looking at the screen or the wall, but not which eye.</w:t>
      </w:r>
    </w:p>
    <w:p w:rsidR="00000000" w:rsidDel="00000000" w:rsidP="00000000" w:rsidRDefault="00000000" w:rsidRPr="00000000" w14:paraId="0000002E">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HCEP Requirement:</w:t>
      </w:r>
      <w:r w:rsidDel="00000000" w:rsidR="00000000" w:rsidRPr="00000000">
        <w:rPr>
          <w:rFonts w:ascii="Google Sans Text" w:cs="Google Sans Text" w:eastAsia="Google Sans Text" w:hAnsi="Google Sans Text"/>
          <w:color w:val="1f1f1f"/>
          <w:rtl w:val="0"/>
        </w:rPr>
        <w:t xml:space="preserve"> To distinguish Left Eye vs. Right Eye targets, the system requires a tracking accuracy of </w:t>
      </w:r>
      <w:r w:rsidDel="00000000" w:rsidR="00000000" w:rsidRPr="00000000">
        <w:rPr>
          <w:rFonts w:ascii="Google Sans Text" w:cs="Google Sans Text" w:eastAsia="Google Sans Text" w:hAnsi="Google Sans Text"/>
          <w:b w:val="1"/>
          <w:bCs w:val="1"/>
          <w:color w:val="1f1f1f"/>
          <w:rtl w:val="0"/>
        </w:rPr>
        <w:t xml:space="preserve">&lt; 1.0 degree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Hardware Solution:</w:t>
      </w:r>
    </w:p>
    <w:p w:rsidR="00000000" w:rsidDel="00000000" w:rsidP="00000000" w:rsidRDefault="00000000" w:rsidRPr="00000000" w14:paraId="00000030">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IR-Based Eye Trackers (e.g., Tobii):</w:t>
      </w:r>
      <w:r w:rsidDel="00000000" w:rsidR="00000000" w:rsidRPr="00000000">
        <w:rPr>
          <w:rFonts w:ascii="Google Sans Text" w:cs="Google Sans Text" w:eastAsia="Google Sans Text" w:hAnsi="Google Sans Text"/>
          <w:color w:val="1f1f1f"/>
          <w:rtl w:val="0"/>
        </w:rPr>
        <w:t xml:space="preserve"> Devices like the Tobii Eye Tracker 5 use corneal reflection (glint) tracking to achieve </w:t>
      </w:r>
      <w:r w:rsidDel="00000000" w:rsidR="00000000" w:rsidRPr="00000000">
        <w:rPr>
          <w:rFonts w:ascii="Google Sans Text" w:cs="Google Sans Text" w:eastAsia="Google Sans Text" w:hAnsi="Google Sans Text"/>
          <w:b w:val="1"/>
          <w:bCs w:val="1"/>
          <w:color w:val="1f1f1f"/>
          <w:rtl w:val="0"/>
        </w:rPr>
        <w:t xml:space="preserve">0.3° to 0.5° accuracy</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Integrating such a device is the only reliable way to implement the "Left to Right Eye" tracking described in the query.</w:t>
      </w:r>
    </w:p>
    <w:p w:rsidR="00000000" w:rsidDel="00000000" w:rsidP="00000000" w:rsidRDefault="00000000" w:rsidRPr="00000000" w14:paraId="00000031">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Zoom Telephoto Systems:</w:t>
      </w:r>
      <w:r w:rsidDel="00000000" w:rsidR="00000000" w:rsidRPr="00000000">
        <w:rPr>
          <w:rFonts w:ascii="Google Sans Text" w:cs="Google Sans Text" w:eastAsia="Google Sans Text" w:hAnsi="Google Sans Text"/>
          <w:color w:val="1f1f1f"/>
          <w:rtl w:val="0"/>
        </w:rPr>
        <w:t xml:space="preserve"> An alternative is to use a high-resolution camera with a telephoto lens zoomed specifically on the user's eyes. This increases the pixel density of the iris, allowing for more precise vector calculation.</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The HCEP Framework: Neurobiology and Spirituality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core innovation of this project is the </w:t>
      </w:r>
      <w:r w:rsidDel="00000000" w:rsidR="00000000" w:rsidRPr="00000000">
        <w:rPr>
          <w:rFonts w:ascii="Google Sans Text" w:cs="Google Sans Text" w:eastAsia="Google Sans Text" w:hAnsi="Google Sans Text"/>
          <w:b w:val="1"/>
          <w:bCs w:val="1"/>
          <w:color w:val="1f1f1f"/>
          <w:rtl w:val="0"/>
        </w:rPr>
        <w:t xml:space="preserve">Human Conversation Eye Points (HCEP)</w:t>
      </w:r>
      <w:r w:rsidDel="00000000" w:rsidR="00000000" w:rsidRPr="00000000">
        <w:rPr>
          <w:rFonts w:ascii="Google Sans Text" w:cs="Google Sans Text" w:eastAsia="Google Sans Text" w:hAnsi="Google Sans Text"/>
          <w:color w:val="1f1f1f"/>
          <w:rtl w:val="0"/>
        </w:rPr>
        <w:t xml:space="preserve"> protocol. The user defines a semantic map: Left Eye (Logic), Right Eye (Emotion), Third Eye (Spirit), and Heart (Connection). This section validates and expands on these definitions using neurobiological and psychological research.</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Hemispheric Lateralization: Logic vs. Emotion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 states: </w:t>
      </w:r>
      <w:r w:rsidDel="00000000" w:rsidR="00000000" w:rsidRPr="00000000">
        <w:rPr>
          <w:rFonts w:ascii="Google Sans Text" w:cs="Google Sans Text" w:eastAsia="Google Sans Text" w:hAnsi="Google Sans Text"/>
          <w:i w:val="1"/>
          <w:iCs w:val="1"/>
          <w:color w:val="1f1f1f"/>
          <w:rtl w:val="0"/>
        </w:rPr>
        <w:t xml:space="preserve">"When a human looks... into the left eye, it can mean logic; when it's the right eye, it can mean emotion."</w:t>
      </w:r>
      <w:r w:rsidDel="00000000" w:rsidR="00000000" w:rsidRPr="00000000">
        <w:rPr>
          <w:rFonts w:ascii="Google Sans Text" w:cs="Google Sans Text" w:eastAsia="Google Sans Text" w:hAnsi="Google Sans Text"/>
          <w:color w:val="1f1f1f"/>
          <w:rtl w:val="0"/>
        </w:rPr>
        <w:t xml:space="preserve"> This aligns with the theory of </w:t>
      </w:r>
      <w:r w:rsidDel="00000000" w:rsidR="00000000" w:rsidRPr="00000000">
        <w:rPr>
          <w:rFonts w:ascii="Google Sans Text" w:cs="Google Sans Text" w:eastAsia="Google Sans Text" w:hAnsi="Google Sans Text"/>
          <w:b w:val="1"/>
          <w:bCs w:val="1"/>
          <w:color w:val="1f1f1f"/>
          <w:rtl w:val="0"/>
        </w:rPr>
        <w:t xml:space="preserve">Contralateral Hemispheric Processing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human visual system is wired such that the </w:t>
      </w:r>
      <w:r w:rsidDel="00000000" w:rsidR="00000000" w:rsidRPr="00000000">
        <w:rPr>
          <w:rFonts w:ascii="Google Sans Text" w:cs="Google Sans Text" w:eastAsia="Google Sans Text" w:hAnsi="Google Sans Text"/>
          <w:b w:val="1"/>
          <w:bCs w:val="1"/>
          <w:color w:val="1f1f1f"/>
          <w:rtl w:val="0"/>
        </w:rPr>
        <w:t xml:space="preserve">Left Visual Field</w:t>
      </w:r>
      <w:r w:rsidDel="00000000" w:rsidR="00000000" w:rsidRPr="00000000">
        <w:rPr>
          <w:rFonts w:ascii="Google Sans Text" w:cs="Google Sans Text" w:eastAsia="Google Sans Text" w:hAnsi="Google Sans Text"/>
          <w:color w:val="1f1f1f"/>
          <w:rtl w:val="0"/>
        </w:rPr>
        <w:t xml:space="preserve"> (LVF) projects to the </w:t>
      </w:r>
      <w:r w:rsidDel="00000000" w:rsidR="00000000" w:rsidRPr="00000000">
        <w:rPr>
          <w:rFonts w:ascii="Google Sans Text" w:cs="Google Sans Text" w:eastAsia="Google Sans Text" w:hAnsi="Google Sans Text"/>
          <w:b w:val="1"/>
          <w:bCs w:val="1"/>
          <w:color w:val="1f1f1f"/>
          <w:rtl w:val="0"/>
        </w:rPr>
        <w:t xml:space="preserve">Right Hemisphere</w:t>
      </w:r>
      <w:r w:rsidDel="00000000" w:rsidR="00000000" w:rsidRPr="00000000">
        <w:rPr>
          <w:rFonts w:ascii="Google Sans Text" w:cs="Google Sans Text" w:eastAsia="Google Sans Text" w:hAnsi="Google Sans Text"/>
          <w:color w:val="1f1f1f"/>
          <w:rtl w:val="0"/>
        </w:rPr>
        <w:t xml:space="preserve">, and the </w:t>
      </w:r>
      <w:r w:rsidDel="00000000" w:rsidR="00000000" w:rsidRPr="00000000">
        <w:rPr>
          <w:rFonts w:ascii="Google Sans Text" w:cs="Google Sans Text" w:eastAsia="Google Sans Text" w:hAnsi="Google Sans Text"/>
          <w:b w:val="1"/>
          <w:bCs w:val="1"/>
          <w:color w:val="1f1f1f"/>
          <w:rtl w:val="0"/>
        </w:rPr>
        <w:t xml:space="preserve">Right Visual Field</w:t>
      </w:r>
      <w:r w:rsidDel="00000000" w:rsidR="00000000" w:rsidRPr="00000000">
        <w:rPr>
          <w:rFonts w:ascii="Google Sans Text" w:cs="Google Sans Text" w:eastAsia="Google Sans Text" w:hAnsi="Google Sans Text"/>
          <w:color w:val="1f1f1f"/>
          <w:rtl w:val="0"/>
        </w:rPr>
        <w:t xml:space="preserve"> (RVF) projects to the </w:t>
      </w:r>
      <w:r w:rsidDel="00000000" w:rsidR="00000000" w:rsidRPr="00000000">
        <w:rPr>
          <w:rFonts w:ascii="Google Sans Text" w:cs="Google Sans Text" w:eastAsia="Google Sans Text" w:hAnsi="Google Sans Text"/>
          <w:b w:val="1"/>
          <w:bCs w:val="1"/>
          <w:color w:val="1f1f1f"/>
          <w:rtl w:val="0"/>
        </w:rPr>
        <w:t xml:space="preserve">Left Hemisphere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4.1.1 The Logic Gaze (User's Left Eye)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the avatar looks at the user's </w:t>
      </w:r>
      <w:r w:rsidDel="00000000" w:rsidR="00000000" w:rsidRPr="00000000">
        <w:rPr>
          <w:rFonts w:ascii="Google Sans Text" w:cs="Google Sans Text" w:eastAsia="Google Sans Text" w:hAnsi="Google Sans Text"/>
          <w:b w:val="1"/>
          <w:bCs w:val="1"/>
          <w:color w:val="1f1f1f"/>
          <w:rtl w:val="0"/>
        </w:rPr>
        <w:t xml:space="preserve">Left Eye</w:t>
      </w:r>
      <w:r w:rsidDel="00000000" w:rsidR="00000000" w:rsidRPr="00000000">
        <w:rPr>
          <w:rFonts w:ascii="Google Sans Text" w:cs="Google Sans Text" w:eastAsia="Google Sans Text" w:hAnsi="Google Sans Text"/>
          <w:color w:val="1f1f1f"/>
          <w:rtl w:val="0"/>
        </w:rPr>
        <w:t xml:space="preserve">, the avatar's image falls primarily into the user's </w:t>
      </w:r>
      <w:r w:rsidDel="00000000" w:rsidR="00000000" w:rsidRPr="00000000">
        <w:rPr>
          <w:rFonts w:ascii="Google Sans Text" w:cs="Google Sans Text" w:eastAsia="Google Sans Text" w:hAnsi="Google Sans Text"/>
          <w:b w:val="1"/>
          <w:bCs w:val="1"/>
          <w:color w:val="1f1f1f"/>
          <w:rtl w:val="0"/>
        </w:rPr>
        <w:t xml:space="preserve">Right Visual Field</w:t>
      </w:r>
      <w:r w:rsidDel="00000000" w:rsidR="00000000" w:rsidRPr="00000000">
        <w:rPr>
          <w:rFonts w:ascii="Google Sans Text" w:cs="Google Sans Text" w:eastAsia="Google Sans Text" w:hAnsi="Google Sans Text"/>
          <w:color w:val="1f1f1f"/>
          <w:rtl w:val="0"/>
        </w:rPr>
        <w:t xml:space="preserve"> (assuming the avatar is centered). The Right Visual Field projects to the user's </w:t>
      </w:r>
      <w:r w:rsidDel="00000000" w:rsidR="00000000" w:rsidRPr="00000000">
        <w:rPr>
          <w:rFonts w:ascii="Google Sans Text" w:cs="Google Sans Text" w:eastAsia="Google Sans Text" w:hAnsi="Google Sans Text"/>
          <w:b w:val="1"/>
          <w:bCs w:val="1"/>
          <w:color w:val="1f1f1f"/>
          <w:rtl w:val="0"/>
        </w:rPr>
        <w:t xml:space="preserve">Left Hemisphere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9">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Left Hemisphere Function:</w:t>
      </w:r>
      <w:r w:rsidDel="00000000" w:rsidR="00000000" w:rsidRPr="00000000">
        <w:rPr>
          <w:rFonts w:ascii="Google Sans Text" w:cs="Google Sans Text" w:eastAsia="Google Sans Text" w:hAnsi="Google Sans Text"/>
          <w:color w:val="1f1f1f"/>
          <w:rtl w:val="0"/>
        </w:rPr>
        <w:t xml:space="preserve"> The Left Brain is associated with linear reasoning, syntax, logic, and analytical processing.</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3A">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HCEP Application:</w:t>
      </w:r>
      <w:r w:rsidDel="00000000" w:rsidR="00000000" w:rsidRPr="00000000">
        <w:rPr>
          <w:rFonts w:ascii="Google Sans Text" w:cs="Google Sans Text" w:eastAsia="Google Sans Text" w:hAnsi="Google Sans Text"/>
          <w:color w:val="1f1f1f"/>
          <w:rtl w:val="0"/>
        </w:rPr>
        <w:t xml:space="preserve"> The avatar should target the User's Left Eye when delivering factual information, statistics, or engaging in "business" conversation. This vector stimulates the user's analytical processing centers.</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4.1.2 The Emotion Gaze (User's Right Eye)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the avatar looks at the user's </w:t>
      </w:r>
      <w:r w:rsidDel="00000000" w:rsidR="00000000" w:rsidRPr="00000000">
        <w:rPr>
          <w:rFonts w:ascii="Google Sans Text" w:cs="Google Sans Text" w:eastAsia="Google Sans Text" w:hAnsi="Google Sans Text"/>
          <w:b w:val="1"/>
          <w:bCs w:val="1"/>
          <w:color w:val="1f1f1f"/>
          <w:rtl w:val="0"/>
        </w:rPr>
        <w:t xml:space="preserve">Right Eye</w:t>
      </w:r>
      <w:r w:rsidDel="00000000" w:rsidR="00000000" w:rsidRPr="00000000">
        <w:rPr>
          <w:rFonts w:ascii="Google Sans Text" w:cs="Google Sans Text" w:eastAsia="Google Sans Text" w:hAnsi="Google Sans Text"/>
          <w:color w:val="1f1f1f"/>
          <w:rtl w:val="0"/>
        </w:rPr>
        <w:t xml:space="preserve">, the image falls into the user's </w:t>
      </w:r>
      <w:r w:rsidDel="00000000" w:rsidR="00000000" w:rsidRPr="00000000">
        <w:rPr>
          <w:rFonts w:ascii="Google Sans Text" w:cs="Google Sans Text" w:eastAsia="Google Sans Text" w:hAnsi="Google Sans Text"/>
          <w:b w:val="1"/>
          <w:bCs w:val="1"/>
          <w:color w:val="1f1f1f"/>
          <w:rtl w:val="0"/>
        </w:rPr>
        <w:t xml:space="preserve">Left Visual Field</w:t>
      </w:r>
      <w:r w:rsidDel="00000000" w:rsidR="00000000" w:rsidRPr="00000000">
        <w:rPr>
          <w:rFonts w:ascii="Google Sans Text" w:cs="Google Sans Text" w:eastAsia="Google Sans Text" w:hAnsi="Google Sans Text"/>
          <w:color w:val="1f1f1f"/>
          <w:rtl w:val="0"/>
        </w:rPr>
        <w:t xml:space="preserve">, which projects to the user's </w:t>
      </w:r>
      <w:r w:rsidDel="00000000" w:rsidR="00000000" w:rsidRPr="00000000">
        <w:rPr>
          <w:rFonts w:ascii="Google Sans Text" w:cs="Google Sans Text" w:eastAsia="Google Sans Text" w:hAnsi="Google Sans Text"/>
          <w:b w:val="1"/>
          <w:bCs w:val="1"/>
          <w:color w:val="1f1f1f"/>
          <w:rtl w:val="0"/>
        </w:rPr>
        <w:t xml:space="preserve">Right Hemisphere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D">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Right Hemisphere Function:</w:t>
      </w:r>
      <w:r w:rsidDel="00000000" w:rsidR="00000000" w:rsidRPr="00000000">
        <w:rPr>
          <w:rFonts w:ascii="Google Sans Text" w:cs="Google Sans Text" w:eastAsia="Google Sans Text" w:hAnsi="Google Sans Text"/>
          <w:color w:val="1f1f1f"/>
          <w:rtl w:val="0"/>
        </w:rPr>
        <w:t xml:space="preserve"> The Right Brain is dominant for facial recognition, spatial awareness, and—crucially—</w:t>
      </w:r>
      <w:r w:rsidDel="00000000" w:rsidR="00000000" w:rsidRPr="00000000">
        <w:rPr>
          <w:rFonts w:ascii="Google Sans Text" w:cs="Google Sans Text" w:eastAsia="Google Sans Text" w:hAnsi="Google Sans Text"/>
          <w:b w:val="1"/>
          <w:bCs w:val="1"/>
          <w:color w:val="1f1f1f"/>
          <w:rtl w:val="0"/>
        </w:rPr>
        <w:t xml:space="preserve">emotional processing</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Research confirms that during emotional bonding (e.g., maternal gazing), there is often a bias toward the left visual field (looking at the partner's left eye, which is the user's right eye from the avatar's perspective) to engage the emotional brain.</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3E">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HCEP Application:</w:t>
      </w:r>
      <w:r w:rsidDel="00000000" w:rsidR="00000000" w:rsidRPr="00000000">
        <w:rPr>
          <w:rFonts w:ascii="Google Sans Text" w:cs="Google Sans Text" w:eastAsia="Google Sans Text" w:hAnsi="Google Sans Text"/>
          <w:color w:val="1f1f1f"/>
          <w:rtl w:val="0"/>
        </w:rPr>
        <w:t xml:space="preserve"> The avatar should target the User's Right Eye when expressing empathy, apologizing, or building rapport. This "Emotion Gaze" bypasses the analytical filters of the left brain and speaks directly to the emotional centers.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Note: There is a nuanced inversion in the literature regarding "whose left eye." Some studies suggest humans look at the </w:t>
      </w:r>
      <w:r w:rsidDel="00000000" w:rsidR="00000000" w:rsidRPr="00000000">
        <w:rPr>
          <w:rFonts w:ascii="Google Sans Text" w:cs="Google Sans Text" w:eastAsia="Google Sans Text" w:hAnsi="Google Sans Text"/>
          <w:b w:val="1"/>
          <w:bCs w:val="1"/>
          <w:color w:val="1f1f1f"/>
          <w:rtl w:val="0"/>
        </w:rPr>
        <w:t xml:space="preserve">partner's left eye</w:t>
      </w:r>
      <w:r w:rsidDel="00000000" w:rsidR="00000000" w:rsidRPr="00000000">
        <w:rPr>
          <w:rFonts w:ascii="Google Sans Text" w:cs="Google Sans Text" w:eastAsia="Google Sans Text" w:hAnsi="Google Sans Text"/>
          <w:color w:val="1f1f1f"/>
          <w:rtl w:val="0"/>
        </w:rPr>
        <w:t xml:space="preserve"> to perceive emotion.</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The user's query defines "looking into the left eye" as logic. The HCEP protocol prioritizes the user's definition for the state machine, but the underlying mechanism (Hemispheric stimulation) supports the distinct processing of the two eyes.</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"Third Eye" (Glabella)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 identifies the spot between the eyebrows as the "Third Eye" or spiritual center.</w:t>
      </w:r>
    </w:p>
    <w:p w:rsidR="00000000" w:rsidDel="00000000" w:rsidP="00000000" w:rsidRDefault="00000000" w:rsidRPr="00000000" w14:paraId="00000042">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Anatomy:</w:t>
      </w:r>
      <w:r w:rsidDel="00000000" w:rsidR="00000000" w:rsidRPr="00000000">
        <w:rPr>
          <w:rFonts w:ascii="Google Sans Text" w:cs="Google Sans Text" w:eastAsia="Google Sans Text" w:hAnsi="Google Sans Text"/>
          <w:color w:val="1f1f1f"/>
          <w:rtl w:val="0"/>
        </w:rPr>
        <w:t xml:space="preserve"> The target is the </w:t>
      </w:r>
      <w:r w:rsidDel="00000000" w:rsidR="00000000" w:rsidRPr="00000000">
        <w:rPr>
          <w:rFonts w:ascii="Google Sans Text" w:cs="Google Sans Text" w:eastAsia="Google Sans Text" w:hAnsi="Google Sans Text"/>
          <w:b w:val="1"/>
          <w:bCs w:val="1"/>
          <w:color w:val="1f1f1f"/>
          <w:rtl w:val="0"/>
        </w:rPr>
        <w:t xml:space="preserve">Glabella</w:t>
      </w:r>
      <w:r w:rsidDel="00000000" w:rsidR="00000000" w:rsidRPr="00000000">
        <w:rPr>
          <w:rFonts w:ascii="Google Sans Text" w:cs="Google Sans Text" w:eastAsia="Google Sans Text" w:hAnsi="Google Sans Text"/>
          <w:color w:val="1f1f1f"/>
          <w:rtl w:val="0"/>
        </w:rPr>
        <w:t xml:space="preserve">, the flat area of bone superior to the nose bridge.</w:t>
      </w:r>
    </w:p>
    <w:p w:rsidR="00000000" w:rsidDel="00000000" w:rsidP="00000000" w:rsidRDefault="00000000" w:rsidRPr="00000000" w14:paraId="00000043">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Spiritual Context:</w:t>
      </w:r>
      <w:r w:rsidDel="00000000" w:rsidR="00000000" w:rsidRPr="00000000">
        <w:rPr>
          <w:rFonts w:ascii="Google Sans Text" w:cs="Google Sans Text" w:eastAsia="Google Sans Text" w:hAnsi="Google Sans Text"/>
          <w:color w:val="1f1f1f"/>
          <w:rtl w:val="0"/>
        </w:rPr>
        <w:t xml:space="preserve"> In Eastern traditions (Hinduism/Buddhism), this is the </w:t>
      </w:r>
      <w:r w:rsidDel="00000000" w:rsidR="00000000" w:rsidRPr="00000000">
        <w:rPr>
          <w:rFonts w:ascii="Google Sans Text" w:cs="Google Sans Text" w:eastAsia="Google Sans Text" w:hAnsi="Google Sans Text"/>
          <w:b w:val="1"/>
          <w:bCs w:val="1"/>
          <w:color w:val="1f1f1f"/>
          <w:rtl w:val="0"/>
        </w:rPr>
        <w:t xml:space="preserve">Ajna Chakra</w:t>
      </w:r>
      <w:r w:rsidDel="00000000" w:rsidR="00000000" w:rsidRPr="00000000">
        <w:rPr>
          <w:rFonts w:ascii="Google Sans Text" w:cs="Google Sans Text" w:eastAsia="Google Sans Text" w:hAnsi="Google Sans Text"/>
          <w:color w:val="1f1f1f"/>
          <w:rtl w:val="0"/>
        </w:rPr>
        <w:t xml:space="preserve">, the seat of intuition and "inner sight".</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It represents a higher synthesis of logic and emotion—wisdom.</w:t>
      </w:r>
    </w:p>
    <w:p w:rsidR="00000000" w:rsidDel="00000000" w:rsidP="00000000" w:rsidRDefault="00000000" w:rsidRPr="00000000" w14:paraId="00000044">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Psychological Context:</w:t>
      </w:r>
      <w:r w:rsidDel="00000000" w:rsidR="00000000" w:rsidRPr="00000000">
        <w:rPr>
          <w:rFonts w:ascii="Google Sans Text" w:cs="Google Sans Text" w:eastAsia="Google Sans Text" w:hAnsi="Google Sans Text"/>
          <w:color w:val="1f1f1f"/>
          <w:rtl w:val="0"/>
        </w:rPr>
        <w:t xml:space="preserve"> In social psychology, looking at the forehead/glabella is known as the "Power Gaze." It creates a sense of seriousness and authority while depersonalizing the interaction slightly compared to eye-to-eye contact.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45">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HCEP Application:</w:t>
      </w:r>
      <w:r w:rsidDel="00000000" w:rsidR="00000000" w:rsidRPr="00000000">
        <w:rPr>
          <w:rFonts w:ascii="Google Sans Text" w:cs="Google Sans Text" w:eastAsia="Google Sans Text" w:hAnsi="Google Sans Text"/>
          <w:color w:val="1f1f1f"/>
          <w:rtl w:val="0"/>
        </w:rPr>
        <w:t xml:space="preserve"> The avatar looks here to signify "I See You" in a spiritual sense. It is the target for deep listening, silence, and acknowledging the user's presence without the aggressive intensity of direct eye contact.</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Heart Center (Chest)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 identifies the chest as a target for "Heart" expression.</w:t>
      </w:r>
    </w:p>
    <w:p w:rsidR="00000000" w:rsidDel="00000000" w:rsidP="00000000" w:rsidRDefault="00000000" w:rsidRPr="00000000" w14:paraId="00000048">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Anatomy:</w:t>
      </w:r>
      <w:r w:rsidDel="00000000" w:rsidR="00000000" w:rsidRPr="00000000">
        <w:rPr>
          <w:rFonts w:ascii="Google Sans Text" w:cs="Google Sans Text" w:eastAsia="Google Sans Text" w:hAnsi="Google Sans Text"/>
          <w:color w:val="1f1f1f"/>
          <w:rtl w:val="0"/>
        </w:rPr>
        <w:t xml:space="preserve"> The target is the </w:t>
      </w:r>
      <w:r w:rsidDel="00000000" w:rsidR="00000000" w:rsidRPr="00000000">
        <w:rPr>
          <w:rFonts w:ascii="Google Sans Text" w:cs="Google Sans Text" w:eastAsia="Google Sans Text" w:hAnsi="Google Sans Text"/>
          <w:b w:val="1"/>
          <w:bCs w:val="1"/>
          <w:color w:val="1f1f1f"/>
          <w:rtl w:val="0"/>
        </w:rPr>
        <w:t xml:space="preserve">Sternum</w:t>
      </w:r>
      <w:r w:rsidDel="00000000" w:rsidR="00000000" w:rsidRPr="00000000">
        <w:rPr>
          <w:rFonts w:ascii="Google Sans Text" w:cs="Google Sans Text" w:eastAsia="Google Sans Text" w:hAnsi="Google Sans Text"/>
          <w:color w:val="1f1f1f"/>
          <w:rtl w:val="0"/>
        </w:rPr>
        <w:t xml:space="preserve">, roughly the midpoint of the chest.</w:t>
      </w:r>
    </w:p>
    <w:p w:rsidR="00000000" w:rsidDel="00000000" w:rsidP="00000000" w:rsidRDefault="00000000" w:rsidRPr="00000000" w14:paraId="00000049">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Social Signal:</w:t>
      </w:r>
      <w:r w:rsidDel="00000000" w:rsidR="00000000" w:rsidRPr="00000000">
        <w:rPr>
          <w:rFonts w:ascii="Google Sans Text" w:cs="Google Sans Text" w:eastAsia="Google Sans Text" w:hAnsi="Google Sans Text"/>
          <w:color w:val="1f1f1f"/>
          <w:rtl w:val="0"/>
        </w:rPr>
        <w:t xml:space="preserve"> Looking down at the chest can be ambiguous. In dating contexts, it can be interpreted as a sexual "assessment" signal.</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4A">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HCEP Context:</w:t>
      </w:r>
      <w:r w:rsidDel="00000000" w:rsidR="00000000" w:rsidRPr="00000000">
        <w:rPr>
          <w:rFonts w:ascii="Google Sans Text" w:cs="Google Sans Text" w:eastAsia="Google Sans Text" w:hAnsi="Google Sans Text"/>
          <w:color w:val="1f1f1f"/>
          <w:rtl w:val="0"/>
        </w:rPr>
        <w:t xml:space="preserve"> To ensure this is read as "Heart/Spiritual" and not "Sexual," the gaze shift must be accompanied by </w:t>
      </w:r>
      <w:r w:rsidDel="00000000" w:rsidR="00000000" w:rsidRPr="00000000">
        <w:rPr>
          <w:rFonts w:ascii="Google Sans Text" w:cs="Google Sans Text" w:eastAsia="Google Sans Text" w:hAnsi="Google Sans Text"/>
          <w:b w:val="1"/>
          <w:bCs w:val="1"/>
          <w:color w:val="1f1f1f"/>
          <w:rtl w:val="0"/>
        </w:rPr>
        <w:t xml:space="preserve">behavioral modifiers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B">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Head Bow:</w:t>
      </w:r>
      <w:r w:rsidDel="00000000" w:rsidR="00000000" w:rsidRPr="00000000">
        <w:rPr>
          <w:rFonts w:ascii="Google Sans Text" w:cs="Google Sans Text" w:eastAsia="Google Sans Text" w:hAnsi="Google Sans Text"/>
          <w:color w:val="1f1f1f"/>
          <w:rtl w:val="0"/>
        </w:rPr>
        <w:t xml:space="preserve"> A slight downward pitch of the head indicates humility and submission.</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4C">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Hand Gesture:</w:t>
      </w:r>
      <w:r w:rsidDel="00000000" w:rsidR="00000000" w:rsidRPr="00000000">
        <w:rPr>
          <w:rFonts w:ascii="Google Sans Text" w:cs="Google Sans Text" w:eastAsia="Google Sans Text" w:hAnsi="Google Sans Text"/>
          <w:color w:val="1f1f1f"/>
          <w:rtl w:val="0"/>
        </w:rPr>
        <w:t xml:space="preserve"> Placing a hand on the heart while looking at the user's chest signals sincerity and emotional grounding.</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4D">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This gaze breaks the tension of eye contact and signals vulnerability. It is used for apologies, deep gratitude, or "checking in" with one's own feelings (Kinesthetic access in NLP).</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Computational Vision: Detecting the Points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execute the HCEP protocol, the software must locate these four specific points (Left Eye, Right Eye, Glabella, Chest) on the user's body in real-time.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High-Density Facial Landmarking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Standard 68-point facial landmark models are insufficient for the "finer work." The Glabella, for instance, is a void in the 68-point model (between points 22 and 23).</w:t>
      </w:r>
    </w:p>
    <w:p w:rsidR="00000000" w:rsidDel="00000000" w:rsidP="00000000" w:rsidRDefault="00000000" w:rsidRPr="00000000" w14:paraId="00000052">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Advanced Meshes:</w:t>
      </w:r>
      <w:r w:rsidDel="00000000" w:rsidR="00000000" w:rsidRPr="00000000">
        <w:rPr>
          <w:rFonts w:ascii="Google Sans Text" w:cs="Google Sans Text" w:eastAsia="Google Sans Text" w:hAnsi="Google Sans Text"/>
          <w:color w:val="1f1f1f"/>
          <w:rtl w:val="0"/>
        </w:rPr>
        <w:t xml:space="preserve"> The system should utilize high-density meshes like </w:t>
      </w:r>
      <w:r w:rsidDel="00000000" w:rsidR="00000000" w:rsidRPr="00000000">
        <w:rPr>
          <w:rFonts w:ascii="Google Sans Text" w:cs="Google Sans Text" w:eastAsia="Google Sans Text" w:hAnsi="Google Sans Text"/>
          <w:b w:val="1"/>
          <w:bCs w:val="1"/>
          <w:color w:val="1f1f1f"/>
          <w:rtl w:val="0"/>
        </w:rPr>
        <w:t xml:space="preserve">Google MediaPipe Face Mesh</w:t>
      </w:r>
      <w:r w:rsidDel="00000000" w:rsidR="00000000" w:rsidRPr="00000000">
        <w:rPr>
          <w:rFonts w:ascii="Google Sans Text" w:cs="Google Sans Text" w:eastAsia="Google Sans Text" w:hAnsi="Google Sans Text"/>
          <w:color w:val="1f1f1f"/>
          <w:rtl w:val="0"/>
        </w:rPr>
        <w:t xml:space="preserve"> (468 landmarks) or </w:t>
      </w:r>
      <w:r w:rsidDel="00000000" w:rsidR="00000000" w:rsidRPr="00000000">
        <w:rPr>
          <w:rFonts w:ascii="Google Sans Text" w:cs="Google Sans Text" w:eastAsia="Google Sans Text" w:hAnsi="Google Sans Text"/>
          <w:b w:val="1"/>
          <w:bCs w:val="1"/>
          <w:color w:val="1f1f1f"/>
          <w:rtl w:val="0"/>
        </w:rPr>
        <w:t xml:space="preserve">Visage SDK</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3">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Glabella Detection:</w:t>
      </w:r>
      <w:r w:rsidDel="00000000" w:rsidR="00000000" w:rsidRPr="00000000">
        <w:rPr>
          <w:rFonts w:ascii="Google Sans Text" w:cs="Google Sans Text" w:eastAsia="Google Sans Text" w:hAnsi="Google Sans Text"/>
          <w:color w:val="1f1f1f"/>
          <w:rtl w:val="0"/>
        </w:rPr>
        <w:t xml:space="preserve"> The centroid of the brow region (MediaPipe vertices roughly around index 10 and 151) provides a stable, non-jittery target for the "Third Eye."</w:t>
      </w:r>
    </w:p>
    <w:p w:rsidR="00000000" w:rsidDel="00000000" w:rsidP="00000000" w:rsidRDefault="00000000" w:rsidRPr="00000000" w14:paraId="00000054">
      <w:pPr>
        <w:numPr>
          <w:ilvl w:val="1"/>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Iris Tracking:</w:t>
      </w:r>
      <w:r w:rsidDel="00000000" w:rsidR="00000000" w:rsidRPr="00000000">
        <w:rPr>
          <w:rFonts w:ascii="Google Sans Text" w:cs="Google Sans Text" w:eastAsia="Google Sans Text" w:hAnsi="Google Sans Text"/>
          <w:color w:val="1f1f1f"/>
          <w:rtl w:val="0"/>
        </w:rPr>
        <w:t xml:space="preserve"> Specialized sub-models within these SDKs track the iris independently of the eyelid, providing the sub-pixel precision needed to know if the user is looking left or right.</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Gaze Estimation Algorithms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system employs </w:t>
      </w:r>
      <w:r w:rsidDel="00000000" w:rsidR="00000000" w:rsidRPr="00000000">
        <w:rPr>
          <w:rFonts w:ascii="Google Sans Text" w:cs="Google Sans Text" w:eastAsia="Google Sans Text" w:hAnsi="Google Sans Text"/>
          <w:b w:val="1"/>
          <w:bCs w:val="1"/>
          <w:color w:val="1f1f1f"/>
          <w:rtl w:val="0"/>
        </w:rPr>
        <w:t xml:space="preserve">Appearance-Based Gaze Estimation</w:t>
      </w:r>
      <w:r w:rsidDel="00000000" w:rsidR="00000000" w:rsidRPr="00000000">
        <w:rPr>
          <w:rFonts w:ascii="Google Sans Text" w:cs="Google Sans Text" w:eastAsia="Google Sans Text" w:hAnsi="Google Sans Text"/>
          <w:color w:val="1f1f1f"/>
          <w:rtl w:val="0"/>
        </w:rPr>
        <w:t xml:space="preserve"> to determine where the user is looking.</w:t>
      </w:r>
    </w:p>
    <w:p w:rsidR="00000000" w:rsidDel="00000000" w:rsidP="00000000" w:rsidRDefault="00000000" w:rsidRPr="00000000" w14:paraId="00000057">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CNN Architecture:</w:t>
      </w:r>
      <w:r w:rsidDel="00000000" w:rsidR="00000000" w:rsidRPr="00000000">
        <w:rPr>
          <w:rFonts w:ascii="Google Sans Text" w:cs="Google Sans Text" w:eastAsia="Google Sans Text" w:hAnsi="Google Sans Text"/>
          <w:color w:val="1f1f1f"/>
          <w:rtl w:val="0"/>
        </w:rPr>
        <w:t xml:space="preserve"> Models like </w:t>
      </w:r>
      <w:r w:rsidDel="00000000" w:rsidR="00000000" w:rsidRPr="00000000">
        <w:rPr>
          <w:rFonts w:ascii="Google Sans Text" w:cs="Google Sans Text" w:eastAsia="Google Sans Text" w:hAnsi="Google Sans Text"/>
          <w:b w:val="1"/>
          <w:bCs w:val="1"/>
          <w:color w:val="1f1f1f"/>
          <w:rtl w:val="0"/>
        </w:rPr>
        <w:t xml:space="preserve">I2DNet</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MPIIGaze</w:t>
      </w:r>
      <w:r w:rsidDel="00000000" w:rsidR="00000000" w:rsidRPr="00000000">
        <w:rPr>
          <w:rFonts w:ascii="Google Sans Text" w:cs="Google Sans Text" w:eastAsia="Google Sans Text" w:hAnsi="Google Sans Text"/>
          <w:color w:val="1f1f1f"/>
          <w:rtl w:val="0"/>
        </w:rPr>
        <w:t xml:space="preserve"> use Convolutional Neural Networks to map the eye image directly to a pitch/yaw vector.</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58">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Reciprocity Check:</w:t>
      </w:r>
      <w:r w:rsidDel="00000000" w:rsidR="00000000" w:rsidRPr="00000000">
        <w:rPr>
          <w:rFonts w:ascii="Google Sans Text" w:cs="Google Sans Text" w:eastAsia="Google Sans Text" w:hAnsi="Google Sans Text"/>
          <w:color w:val="1f1f1f"/>
          <w:rtl w:val="0"/>
        </w:rPr>
        <w:t xml:space="preserve"> The system functions as a collider check:</w:t>
      </w:r>
    </w:p>
    <w:p w:rsidR="00000000" w:rsidDel="00000000" w:rsidP="00000000" w:rsidRDefault="00000000" w:rsidRPr="00000000" w14:paraId="00000059">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Raycast:</w:t>
      </w:r>
      <w:r w:rsidDel="00000000" w:rsidR="00000000" w:rsidRPr="00000000">
        <w:rPr>
          <w:rFonts w:ascii="Google Sans Text" w:cs="Google Sans Text" w:eastAsia="Google Sans Text" w:hAnsi="Google Sans Text"/>
          <w:color w:val="1f1f1f"/>
          <w:rtl w:val="0"/>
        </w:rPr>
        <w:t xml:space="preserve"> Project a ray from the User's Estimated Eye Vector into the virtual scene.</w:t>
      </w:r>
    </w:p>
    <w:p w:rsidR="00000000" w:rsidDel="00000000" w:rsidP="00000000" w:rsidRDefault="00000000" w:rsidRPr="00000000" w14:paraId="0000005A">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Collision:</w:t>
      </w:r>
      <w:r w:rsidDel="00000000" w:rsidR="00000000" w:rsidRPr="00000000">
        <w:rPr>
          <w:rFonts w:ascii="Google Sans Text" w:cs="Google Sans Text" w:eastAsia="Google Sans Text" w:hAnsi="Google Sans Text"/>
          <w:color w:val="1f1f1f"/>
          <w:rtl w:val="0"/>
        </w:rPr>
        <w:t xml:space="preserve"> Does the ray hit the Avatar's Left Eye Collider? Or Right Eye Collider?</w:t>
      </w:r>
    </w:p>
    <w:p w:rsidR="00000000" w:rsidDel="00000000" w:rsidP="00000000" w:rsidRDefault="00000000" w:rsidRPr="00000000" w14:paraId="0000005B">
      <w:pPr>
        <w:numPr>
          <w:ilvl w:val="1"/>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Threshold:</w:t>
      </w:r>
      <w:r w:rsidDel="00000000" w:rsidR="00000000" w:rsidRPr="00000000">
        <w:rPr>
          <w:rFonts w:ascii="Google Sans Text" w:cs="Google Sans Text" w:eastAsia="Google Sans Text" w:hAnsi="Google Sans Text"/>
          <w:color w:val="1f1f1f"/>
          <w:rtl w:val="0"/>
        </w:rPr>
        <w:t xml:space="preserve"> Due to the 10-degree Mona Lisa cone, the system uses a </w:t>
      </w:r>
      <w:r w:rsidDel="00000000" w:rsidR="00000000" w:rsidRPr="00000000">
        <w:rPr>
          <w:rFonts w:ascii="Google Sans Text" w:cs="Google Sans Text" w:eastAsia="Google Sans Text" w:hAnsi="Google Sans Text"/>
          <w:b w:val="1"/>
          <w:bCs w:val="1"/>
          <w:color w:val="1f1f1f"/>
          <w:rtl w:val="0"/>
        </w:rPr>
        <w:t xml:space="preserve">Probability Weighting</w:t>
      </w:r>
      <w:r w:rsidDel="00000000" w:rsidR="00000000" w:rsidRPr="00000000">
        <w:rPr>
          <w:rFonts w:ascii="Google Sans Text" w:cs="Google Sans Text" w:eastAsia="Google Sans Text" w:hAnsi="Google Sans Text"/>
          <w:color w:val="1f1f1f"/>
          <w:rtl w:val="0"/>
        </w:rPr>
        <w:t xml:space="preserve"> function. If the gaze vector is within $\pm 4^{\circ}$ of the Left Eye, probability of "Logic Gaze" = 90%.</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Procedural Animation: The Biomechanics of the Avatar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 emphasizes that the avatar must "follow or track" and "look directly." If the avatar's eyes move like a robot (linear interpolation), the effect will be disturbing. To look human, the avatar must obey the laws of </w:t>
      </w:r>
      <w:r w:rsidDel="00000000" w:rsidR="00000000" w:rsidRPr="00000000">
        <w:rPr>
          <w:rFonts w:ascii="Google Sans Text" w:cs="Google Sans Text" w:eastAsia="Google Sans Text" w:hAnsi="Google Sans Text"/>
          <w:b w:val="1"/>
          <w:bCs w:val="1"/>
          <w:color w:val="1f1f1f"/>
          <w:rtl w:val="0"/>
        </w:rPr>
        <w:t xml:space="preserve">Ocular Biomechanics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Main Sequence of Saccades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Human eyes do not glide; they jump. These ballistic movements are called </w:t>
      </w:r>
      <w:r w:rsidDel="00000000" w:rsidR="00000000" w:rsidRPr="00000000">
        <w:rPr>
          <w:rFonts w:ascii="Google Sans Text" w:cs="Google Sans Text" w:eastAsia="Google Sans Text" w:hAnsi="Google Sans Text"/>
          <w:b w:val="1"/>
          <w:bCs w:val="1"/>
          <w:color w:val="1f1f1f"/>
          <w:rtl w:val="0"/>
        </w:rPr>
        <w:t xml:space="preserve">saccades</w:t>
      </w:r>
      <w:r w:rsidDel="00000000" w:rsidR="00000000" w:rsidRPr="00000000">
        <w:rPr>
          <w:rFonts w:ascii="Google Sans Text" w:cs="Google Sans Text" w:eastAsia="Google Sans Text" w:hAnsi="Google Sans Text"/>
          <w:color w:val="1f1f1f"/>
          <w:rtl w:val="0"/>
        </w:rPr>
        <w:t xml:space="preserve">. The speed of a saccade is strictly determined by its distance, a relationship known as the </w:t>
      </w:r>
      <w:r w:rsidDel="00000000" w:rsidR="00000000" w:rsidRPr="00000000">
        <w:rPr>
          <w:rFonts w:ascii="Google Sans Text" w:cs="Google Sans Text" w:eastAsia="Google Sans Text" w:hAnsi="Google Sans Text"/>
          <w:b w:val="1"/>
          <w:bCs w:val="1"/>
          <w:color w:val="1f1f1f"/>
          <w:rtl w:val="0"/>
        </w:rPr>
        <w:t xml:space="preserve">Main Sequence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$$V_{peak} = V_{max} \cdot \left(1 - e^{-\frac{A}{C}}\right)$$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Where:</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$V_{peak}$ is the peak velocity.</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 is the amplitude (distance) of the movement.</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 is a time constant.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Implementation:</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Small Saccades (Left $\leftrightarrow$ Right Eye):</w:t>
      </w:r>
      <w:r w:rsidDel="00000000" w:rsidR="00000000" w:rsidRPr="00000000">
        <w:rPr>
          <w:rFonts w:ascii="Google Sans Text" w:cs="Google Sans Text" w:eastAsia="Google Sans Text" w:hAnsi="Google Sans Text"/>
          <w:color w:val="1f1f1f"/>
          <w:rtl w:val="0"/>
        </w:rPr>
        <w:t xml:space="preserve"> When the avatar shifts from Logic to Emotion (a ~4° jump), the movement is incredibly fast (~30ms) and sharp.</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Large Saccades (Eye $\leftrightarrow$ Chest):</w:t>
      </w:r>
      <w:r w:rsidDel="00000000" w:rsidR="00000000" w:rsidRPr="00000000">
        <w:rPr>
          <w:rFonts w:ascii="Google Sans Text" w:cs="Google Sans Text" w:eastAsia="Google Sans Text" w:hAnsi="Google Sans Text"/>
          <w:color w:val="1f1f1f"/>
          <w:rtl w:val="0"/>
        </w:rPr>
        <w:t xml:space="preserve"> When looking down to the Heart (a ~25° jump), the movement is slower (~80-100ms) and involves head pitch.</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Bang-Bang Control:</w:t>
      </w:r>
      <w:r w:rsidDel="00000000" w:rsidR="00000000" w:rsidRPr="00000000">
        <w:rPr>
          <w:rFonts w:ascii="Google Sans Text" w:cs="Google Sans Text" w:eastAsia="Google Sans Text" w:hAnsi="Google Sans Text"/>
          <w:color w:val="1f1f1f"/>
          <w:rtl w:val="0"/>
        </w:rPr>
        <w:t xml:space="preserve"> The animation controller must use a "Bang-Bang" force model (maximum acceleration, then maximum deceleration) rather than smooth damping, to mimic the extraocular muscles.</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Blink Dynamics and Synchronization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 notes the avatar will "not only blink but also look." Blinking is not random; it is synchronized with gaze.</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Saccadic Masking:</w:t>
      </w:r>
      <w:r w:rsidDel="00000000" w:rsidR="00000000" w:rsidRPr="00000000">
        <w:rPr>
          <w:rFonts w:ascii="Google Sans Text" w:cs="Google Sans Text" w:eastAsia="Google Sans Text" w:hAnsi="Google Sans Text"/>
          <w:color w:val="1f1f1f"/>
          <w:rtl w:val="0"/>
        </w:rPr>
        <w:t xml:space="preserve"> Humans blink </w:t>
      </w:r>
      <w:r w:rsidDel="00000000" w:rsidR="00000000" w:rsidRPr="00000000">
        <w:rPr>
          <w:rFonts w:ascii="Google Sans Text" w:cs="Google Sans Text" w:eastAsia="Google Sans Text" w:hAnsi="Google Sans Text"/>
          <w:i w:val="1"/>
          <w:iCs w:val="1"/>
          <w:color w:val="1f1f1f"/>
          <w:rtl w:val="0"/>
        </w:rPr>
        <w:t xml:space="preserve">during</w:t>
      </w:r>
      <w:r w:rsidDel="00000000" w:rsidR="00000000" w:rsidRPr="00000000">
        <w:rPr>
          <w:rFonts w:ascii="Google Sans Text" w:cs="Google Sans Text" w:eastAsia="Google Sans Text" w:hAnsi="Google Sans Text"/>
          <w:color w:val="1f1f1f"/>
          <w:rtl w:val="0"/>
        </w:rPr>
        <w:t xml:space="preserve"> large eye movements to suppress the motion blur of the world spinning.</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Dynamic Overshoot:</w:t>
      </w:r>
      <w:r w:rsidDel="00000000" w:rsidR="00000000" w:rsidRPr="00000000">
        <w:rPr>
          <w:rFonts w:ascii="Google Sans Text" w:cs="Google Sans Text" w:eastAsia="Google Sans Text" w:hAnsi="Google Sans Text"/>
          <w:color w:val="1f1f1f"/>
          <w:rtl w:val="0"/>
        </w:rPr>
        <w:t xml:space="preserve"> Research </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f1f1f"/>
          <w:rtl w:val="0"/>
        </w:rPr>
        <w:t xml:space="preserve"> shows that saccades occurring within a blink often exhibit "dynamic overshoot"—the eye moves </w:t>
      </w:r>
      <w:r w:rsidDel="00000000" w:rsidR="00000000" w:rsidRPr="00000000">
        <w:rPr>
          <w:rFonts w:ascii="Google Sans Text" w:cs="Google Sans Text" w:eastAsia="Google Sans Text" w:hAnsi="Google Sans Text"/>
          <w:i w:val="1"/>
          <w:iCs w:val="1"/>
          <w:color w:val="1f1f1f"/>
          <w:rtl w:val="0"/>
        </w:rPr>
        <w:t xml:space="preserve">past</w:t>
      </w:r>
      <w:r w:rsidDel="00000000" w:rsidR="00000000" w:rsidRPr="00000000">
        <w:rPr>
          <w:rFonts w:ascii="Google Sans Text" w:cs="Google Sans Text" w:eastAsia="Google Sans Text" w:hAnsi="Google Sans Text"/>
          <w:color w:val="1f1f1f"/>
          <w:rtl w:val="0"/>
        </w:rPr>
        <w:t xml:space="preserve"> the target and snaps back while the lid is closed.</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HCEP Blinking:</w:t>
      </w:r>
    </w:p>
    <w:p w:rsidR="00000000" w:rsidDel="00000000" w:rsidP="00000000" w:rsidRDefault="00000000" w:rsidRPr="00000000" w14:paraId="0000006F">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Shift to Heart:</w:t>
      </w:r>
      <w:r w:rsidDel="00000000" w:rsidR="00000000" w:rsidRPr="00000000">
        <w:rPr>
          <w:rFonts w:ascii="Google Sans Text" w:cs="Google Sans Text" w:eastAsia="Google Sans Text" w:hAnsi="Google Sans Text"/>
          <w:color w:val="1f1f1f"/>
          <w:rtl w:val="0"/>
        </w:rPr>
        <w:t xml:space="preserve"> The avatar </w:t>
      </w:r>
      <w:r w:rsidDel="00000000" w:rsidR="00000000" w:rsidRPr="00000000">
        <w:rPr>
          <w:rFonts w:ascii="Google Sans Text" w:cs="Google Sans Text" w:eastAsia="Google Sans Text" w:hAnsi="Google Sans Text"/>
          <w:b w:val="1"/>
          <w:bCs w:val="1"/>
          <w:color w:val="1f1f1f"/>
          <w:rtl w:val="0"/>
        </w:rPr>
        <w:t xml:space="preserve">must blink</w:t>
      </w:r>
      <w:r w:rsidDel="00000000" w:rsidR="00000000" w:rsidRPr="00000000">
        <w:rPr>
          <w:rFonts w:ascii="Google Sans Text" w:cs="Google Sans Text" w:eastAsia="Google Sans Text" w:hAnsi="Google Sans Text"/>
          <w:color w:val="1f1f1f"/>
          <w:rtl w:val="0"/>
        </w:rPr>
        <w:t xml:space="preserve"> when shifting gaze from Eyes to Chest. This signifies a "reset" of the connection.</w:t>
      </w:r>
    </w:p>
    <w:p w:rsidR="00000000" w:rsidDel="00000000" w:rsidP="00000000" w:rsidRDefault="00000000" w:rsidRPr="00000000" w14:paraId="00000070">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Shift Left $\leftrightarrow$ Right:</w:t>
      </w:r>
      <w:r w:rsidDel="00000000" w:rsidR="00000000" w:rsidRPr="00000000">
        <w:rPr>
          <w:rFonts w:ascii="Google Sans Text" w:cs="Google Sans Text" w:eastAsia="Google Sans Text" w:hAnsi="Google Sans Text"/>
          <w:color w:val="1f1f1f"/>
          <w:rtl w:val="0"/>
        </w:rPr>
        <w:t xml:space="preserve"> The avatar </w:t>
      </w:r>
      <w:r w:rsidDel="00000000" w:rsidR="00000000" w:rsidRPr="00000000">
        <w:rPr>
          <w:rFonts w:ascii="Google Sans Text" w:cs="Google Sans Text" w:eastAsia="Google Sans Text" w:hAnsi="Google Sans Text"/>
          <w:b w:val="1"/>
          <w:bCs w:val="1"/>
          <w:color w:val="1f1f1f"/>
          <w:rtl w:val="0"/>
        </w:rPr>
        <w:t xml:space="preserve">should not blink</w:t>
      </w:r>
      <w:r w:rsidDel="00000000" w:rsidR="00000000" w:rsidRPr="00000000">
        <w:rPr>
          <w:rFonts w:ascii="Google Sans Text" w:cs="Google Sans Text" w:eastAsia="Google Sans Text" w:hAnsi="Google Sans Text"/>
          <w:color w:val="1f1f1f"/>
          <w:rtl w:val="0"/>
        </w:rPr>
        <w:t xml:space="preserve">, as this is a scanning/active processing movement.</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Micro-Saccades (The Spark of Life)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Even when fixing the "Third Eye," the avatar's eyes must not be frozen.</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Fixational Eye Movements (FEM):</w:t>
      </w:r>
      <w:r w:rsidDel="00000000" w:rsidR="00000000" w:rsidRPr="00000000">
        <w:rPr>
          <w:rFonts w:ascii="Google Sans Text" w:cs="Google Sans Text" w:eastAsia="Google Sans Text" w:hAnsi="Google Sans Text"/>
          <w:color w:val="1f1f1f"/>
          <w:rtl w:val="0"/>
        </w:rPr>
        <w:t xml:space="preserve"> The eyes exhibit </w:t>
      </w:r>
      <w:r w:rsidDel="00000000" w:rsidR="00000000" w:rsidRPr="00000000">
        <w:rPr>
          <w:rFonts w:ascii="Google Sans Text" w:cs="Google Sans Text" w:eastAsia="Google Sans Text" w:hAnsi="Google Sans Text"/>
          <w:b w:val="1"/>
          <w:bCs w:val="1"/>
          <w:color w:val="1f1f1f"/>
          <w:rtl w:val="0"/>
        </w:rPr>
        <w:t xml:space="preserve">Tremor</w:t>
      </w:r>
      <w:r w:rsidDel="00000000" w:rsidR="00000000" w:rsidRPr="00000000">
        <w:rPr>
          <w:rFonts w:ascii="Google Sans Text" w:cs="Google Sans Text" w:eastAsia="Google Sans Text" w:hAnsi="Google Sans Text"/>
          <w:color w:val="1f1f1f"/>
          <w:rtl w:val="0"/>
        </w:rPr>
        <w:t xml:space="preserve"> (high frequency, low amplitude) and </w:t>
      </w:r>
      <w:r w:rsidDel="00000000" w:rsidR="00000000" w:rsidRPr="00000000">
        <w:rPr>
          <w:rFonts w:ascii="Google Sans Text" w:cs="Google Sans Text" w:eastAsia="Google Sans Text" w:hAnsi="Google Sans Text"/>
          <w:b w:val="1"/>
          <w:bCs w:val="1"/>
          <w:color w:val="1f1f1f"/>
          <w:rtl w:val="0"/>
        </w:rPr>
        <w:t xml:space="preserve">Drift</w:t>
      </w:r>
      <w:r w:rsidDel="00000000" w:rsidR="00000000" w:rsidRPr="00000000">
        <w:rPr>
          <w:rFonts w:ascii="Google Sans Text" w:cs="Google Sans Text" w:eastAsia="Google Sans Text" w:hAnsi="Google Sans Text"/>
          <w:color w:val="1f1f1f"/>
          <w:rtl w:val="0"/>
        </w:rPr>
        <w:t xml:space="preserve"> (slow meandering). Every 0.5–2.0 seconds, a </w:t>
      </w:r>
      <w:r w:rsidDel="00000000" w:rsidR="00000000" w:rsidRPr="00000000">
        <w:rPr>
          <w:rFonts w:ascii="Google Sans Text" w:cs="Google Sans Text" w:eastAsia="Google Sans Text" w:hAnsi="Google Sans Text"/>
          <w:b w:val="1"/>
          <w:bCs w:val="1"/>
          <w:color w:val="1f1f1f"/>
          <w:rtl w:val="0"/>
        </w:rPr>
        <w:t xml:space="preserve">Micro-saccade</w:t>
      </w:r>
      <w:r w:rsidDel="00000000" w:rsidR="00000000" w:rsidRPr="00000000">
        <w:rPr>
          <w:rFonts w:ascii="Google Sans Text" w:cs="Google Sans Text" w:eastAsia="Google Sans Text" w:hAnsi="Google Sans Text"/>
          <w:color w:val="1f1f1f"/>
          <w:rtl w:val="0"/>
        </w:rPr>
        <w:t xml:space="preserve"> corrects the drift.</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Noise Function:</w:t>
      </w:r>
      <w:r w:rsidDel="00000000" w:rsidR="00000000" w:rsidRPr="00000000">
        <w:rPr>
          <w:rFonts w:ascii="Google Sans Text" w:cs="Google Sans Text" w:eastAsia="Google Sans Text" w:hAnsi="Google Sans Text"/>
          <w:color w:val="1f1f1f"/>
          <w:rtl w:val="0"/>
        </w:rPr>
        <w:t xml:space="preserve"> The system must apply 3-layer Perlin noise to the eye rotation to simulate this "aliveness." Without it, the "Third Eye" gaze will feel like a "dead stare."</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The HCEP State Machine: Integrating Logic, Emotion, and Spirit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culmination of this research is the </w:t>
      </w:r>
      <w:r w:rsidDel="00000000" w:rsidR="00000000" w:rsidRPr="00000000">
        <w:rPr>
          <w:rFonts w:ascii="Google Sans Text" w:cs="Google Sans Text" w:eastAsia="Google Sans Text" w:hAnsi="Google Sans Text"/>
          <w:b w:val="1"/>
          <w:bCs w:val="1"/>
          <w:color w:val="1f1f1f"/>
          <w:rtl w:val="0"/>
        </w:rPr>
        <w:t xml:space="preserve">HCEP State Machine</w:t>
      </w:r>
      <w:r w:rsidDel="00000000" w:rsidR="00000000" w:rsidRPr="00000000">
        <w:rPr>
          <w:rFonts w:ascii="Google Sans Text" w:cs="Google Sans Text" w:eastAsia="Google Sans Text" w:hAnsi="Google Sans Text"/>
          <w:color w:val="1f1f1f"/>
          <w:rtl w:val="0"/>
        </w:rPr>
        <w:t xml:space="preserve">, a logic layer that governs </w:t>
      </w:r>
      <w:r w:rsidDel="00000000" w:rsidR="00000000" w:rsidRPr="00000000">
        <w:rPr>
          <w:rFonts w:ascii="Google Sans Text" w:cs="Google Sans Text" w:eastAsia="Google Sans Text" w:hAnsi="Google Sans Text"/>
          <w:i w:val="1"/>
          <w:iCs w:val="1"/>
          <w:color w:val="1f1f1f"/>
          <w:rtl w:val="0"/>
        </w:rPr>
        <w:t xml:space="preserve">where</w:t>
      </w:r>
      <w:r w:rsidDel="00000000" w:rsidR="00000000" w:rsidRPr="00000000">
        <w:rPr>
          <w:rFonts w:ascii="Google Sans Text" w:cs="Google Sans Text" w:eastAsia="Google Sans Text" w:hAnsi="Google Sans Text"/>
          <w:color w:val="1f1f1f"/>
          <w:rtl w:val="0"/>
        </w:rPr>
        <w:t xml:space="preserve"> the avatar looks based on the interaction context.</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State Definitions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Target (HCEP)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Meaning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Trigger Condition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LOGIC_MODE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 </w:t>
            </w:r>
            <w:r w:rsidDel="00000000" w:rsidR="00000000" w:rsidRPr="00000000">
              <w:rPr>
                <w:rFonts w:ascii="Google Sans Text" w:cs="Google Sans Text" w:eastAsia="Google Sans Text" w:hAnsi="Google Sans Text"/>
                <w:b w:val="1"/>
                <w:bCs w:val="1"/>
                <w:color w:val="1f1f1f"/>
                <w:shd w:fill="auto" w:val="clear"/>
                <w:rtl w:val="0"/>
              </w:rPr>
              <w:t xml:space="preserve">Left Eye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Analytical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 asks factual question; Avatar explains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AFFECT_MODE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 </w:t>
            </w:r>
            <w:r w:rsidDel="00000000" w:rsidR="00000000" w:rsidRPr="00000000">
              <w:rPr>
                <w:rFonts w:ascii="Google Sans Text" w:cs="Google Sans Text" w:eastAsia="Google Sans Text" w:hAnsi="Google Sans Text"/>
                <w:b w:val="1"/>
                <w:bCs w:val="1"/>
                <w:color w:val="1f1f1f"/>
                <w:shd w:fill="auto" w:val="clear"/>
                <w:rtl w:val="0"/>
              </w:rPr>
              <w:t xml:space="preserve">Right Eye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Emotional Connection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 expresses sadness/joy; Avatar apologizes.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SPIRIT_MODE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 </w:t>
            </w:r>
            <w:r w:rsidDel="00000000" w:rsidR="00000000" w:rsidRPr="00000000">
              <w:rPr>
                <w:rFonts w:ascii="Google Sans Text" w:cs="Google Sans Text" w:eastAsia="Google Sans Text" w:hAnsi="Google Sans Text"/>
                <w:b w:val="1"/>
                <w:bCs w:val="1"/>
                <w:color w:val="1f1f1f"/>
                <w:shd w:fill="auto" w:val="clear"/>
                <w:rtl w:val="0"/>
              </w:rPr>
              <w:t xml:space="preserve">Glabella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Insight / Authority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Greeting; Silence; "I see you"; Mediation.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HEART_MODE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 </w:t>
            </w:r>
            <w:r w:rsidDel="00000000" w:rsidR="00000000" w:rsidRPr="00000000">
              <w:rPr>
                <w:rFonts w:ascii="Google Sans Text" w:cs="Google Sans Text" w:eastAsia="Google Sans Text" w:hAnsi="Google Sans Text"/>
                <w:b w:val="1"/>
                <w:bCs w:val="1"/>
                <w:color w:val="1f1f1f"/>
                <w:shd w:fill="auto" w:val="clear"/>
                <w:rtl w:val="0"/>
              </w:rPr>
              <w:t xml:space="preserve">Chest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Grounding / Humility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Deep vulnerability; Apology; "Checking 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THINK_MODE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NLP Aversion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Internal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Avatar constructing response (Look Up/Right).</w:t>
            </w:r>
          </w:p>
        </w:tc>
      </w:tr>
    </w:tbl>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The NLP Aversion Mechanism</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 mentions "Human Conversation Eye Points," which includes looking away to think. </w:t>
      </w:r>
      <w:r w:rsidDel="00000000" w:rsidR="00000000" w:rsidRPr="00000000">
        <w:rPr>
          <w:rFonts w:ascii="Google Sans Text" w:cs="Google Sans Text" w:eastAsia="Google Sans Text" w:hAnsi="Google Sans Text"/>
          <w:b w:val="1"/>
          <w:bCs w:val="1"/>
          <w:color w:val="1f1f1f"/>
          <w:rtl w:val="0"/>
        </w:rPr>
        <w:t xml:space="preserve">Neurolinguistic Programming (NLP)</w:t>
      </w:r>
      <w:r w:rsidDel="00000000" w:rsidR="00000000" w:rsidRPr="00000000">
        <w:rPr>
          <w:rFonts w:ascii="Google Sans Text" w:cs="Google Sans Text" w:eastAsia="Google Sans Text" w:hAnsi="Google Sans Text"/>
          <w:color w:val="1f1f1f"/>
          <w:rtl w:val="0"/>
        </w:rPr>
        <w:t xml:space="preserve"> provides a map for this </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 Constructed (Up-Right):</w:t>
      </w:r>
      <w:r w:rsidDel="00000000" w:rsidR="00000000" w:rsidRPr="00000000">
        <w:rPr>
          <w:rFonts w:ascii="Google Sans Text" w:cs="Google Sans Text" w:eastAsia="Google Sans Text" w:hAnsi="Google Sans Text"/>
          <w:color w:val="1f1f1f"/>
          <w:rtl w:val="0"/>
        </w:rPr>
        <w:t xml:space="preserve"> Look here when the avatar is "imagining" a new image.</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Auditory Remembered (Lateral Left):</w:t>
      </w:r>
      <w:r w:rsidDel="00000000" w:rsidR="00000000" w:rsidRPr="00000000">
        <w:rPr>
          <w:rFonts w:ascii="Google Sans Text" w:cs="Google Sans Text" w:eastAsia="Google Sans Text" w:hAnsi="Google Sans Text"/>
          <w:color w:val="1f1f1f"/>
          <w:rtl w:val="0"/>
        </w:rPr>
        <w:t xml:space="preserve"> Look here when the avatar is "recalling" a voice or quote.</w:t>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Kinesthetic (Down-Right):</w:t>
      </w:r>
      <w:r w:rsidDel="00000000" w:rsidR="00000000" w:rsidRPr="00000000">
        <w:rPr>
          <w:rFonts w:ascii="Google Sans Text" w:cs="Google Sans Text" w:eastAsia="Google Sans Text" w:hAnsi="Google Sans Text"/>
          <w:color w:val="1f1f1f"/>
          <w:rtl w:val="0"/>
        </w:rPr>
        <w:t xml:space="preserve"> Look here (toward the chest/shoulder) when accessing feelings.</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Reciprocity Algorithms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"finer work" involves the avatar reacting to the </w:t>
      </w:r>
      <w:r w:rsidDel="00000000" w:rsidR="00000000" w:rsidRPr="00000000">
        <w:rPr>
          <w:rFonts w:ascii="Google Sans Text" w:cs="Google Sans Text" w:eastAsia="Google Sans Text" w:hAnsi="Google Sans Text"/>
          <w:i w:val="1"/>
          <w:iCs w:val="1"/>
          <w:color w:val="1f1f1f"/>
          <w:rtl w:val="0"/>
        </w:rPr>
        <w:t xml:space="preserve">user's</w:t>
      </w:r>
      <w:r w:rsidDel="00000000" w:rsidR="00000000" w:rsidRPr="00000000">
        <w:rPr>
          <w:rFonts w:ascii="Google Sans Text" w:cs="Google Sans Text" w:eastAsia="Google Sans Text" w:hAnsi="Google Sans Text"/>
          <w:color w:val="1f1f1f"/>
          <w:rtl w:val="0"/>
        </w:rPr>
        <w:t xml:space="preserve"> HCEP.</w:t>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Algorithm:</w:t>
      </w:r>
    </w:p>
    <w:p w:rsidR="00000000" w:rsidDel="00000000" w:rsidP="00000000" w:rsidRDefault="00000000" w:rsidRPr="00000000" w14:paraId="00000098">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Detect User Gaze:</w:t>
      </w:r>
      <w:r w:rsidDel="00000000" w:rsidR="00000000" w:rsidRPr="00000000">
        <w:rPr>
          <w:rFonts w:ascii="Google Sans Text" w:cs="Google Sans Text" w:eastAsia="Google Sans Text" w:hAnsi="Google Sans Text"/>
          <w:color w:val="1f1f1f"/>
          <w:rtl w:val="0"/>
        </w:rPr>
        <w:t xml:space="preserve"> User is looking at Avatar's Left Eye (Logic).</w:t>
      </w:r>
    </w:p>
    <w:p w:rsidR="00000000" w:rsidDel="00000000" w:rsidP="00000000" w:rsidRDefault="00000000" w:rsidRPr="00000000" w14:paraId="00000099">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Avatar Response:</w:t>
      </w:r>
      <w:r w:rsidDel="00000000" w:rsidR="00000000" w:rsidRPr="00000000">
        <w:rPr>
          <w:rFonts w:ascii="Google Sans Text" w:cs="Google Sans Text" w:eastAsia="Google Sans Text" w:hAnsi="Google Sans Text"/>
          <w:color w:val="1f1f1f"/>
          <w:rtl w:val="0"/>
        </w:rPr>
        <w:t xml:space="preserve"> Avatar mirrors the state. Avatar looks at User's Left Eye (Logic).</w:t>
      </w:r>
    </w:p>
    <w:p w:rsidR="00000000" w:rsidDel="00000000" w:rsidP="00000000" w:rsidRDefault="00000000" w:rsidRPr="00000000" w14:paraId="0000009A">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Escalation:</w:t>
      </w:r>
      <w:r w:rsidDel="00000000" w:rsidR="00000000" w:rsidRPr="00000000">
        <w:rPr>
          <w:rFonts w:ascii="Google Sans Text" w:cs="Google Sans Text" w:eastAsia="Google Sans Text" w:hAnsi="Google Sans Text"/>
          <w:color w:val="1f1f1f"/>
          <w:rtl w:val="0"/>
        </w:rPr>
        <w:t xml:space="preserve"> If the interaction deepens, Avatar initiates a </w:t>
      </w:r>
      <w:r w:rsidDel="00000000" w:rsidR="00000000" w:rsidRPr="00000000">
        <w:rPr>
          <w:rFonts w:ascii="Google Sans Text" w:cs="Google Sans Text" w:eastAsia="Google Sans Text" w:hAnsi="Google Sans Text"/>
          <w:b w:val="1"/>
          <w:bCs w:val="1"/>
          <w:color w:val="1f1f1f"/>
          <w:rtl w:val="0"/>
        </w:rPr>
        <w:t xml:space="preserve">"Scan"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B">
      <w:pPr>
        <w:numPr>
          <w:ilvl w:val="2"/>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f1f1f"/>
          <w:rtl w:val="0"/>
        </w:rPr>
        <w:t xml:space="preserve">Look Left Eye (Logic) $\to$ 200ms $\to$ Look Right Eye (Emotion) $\to$ 500ms $\to$ Look Glabella (Spirit).</w:t>
      </w:r>
    </w:p>
    <w:p w:rsidR="00000000" w:rsidDel="00000000" w:rsidP="00000000" w:rsidRDefault="00000000" w:rsidRPr="00000000" w14:paraId="0000009C">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This scanning pattern mimics the human search for "resonance," attempting to read the whole person (mind, heart, and soul).</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Conclusion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proposed system moves the field of virtual avatars from the realm of puppetry into the realm of presence. By grounding the avatar's perception in </w:t>
      </w:r>
      <w:r w:rsidDel="00000000" w:rsidR="00000000" w:rsidRPr="00000000">
        <w:rPr>
          <w:rFonts w:ascii="Google Sans Text" w:cs="Google Sans Text" w:eastAsia="Google Sans Text" w:hAnsi="Google Sans Text"/>
          <w:b w:val="1"/>
          <w:bCs w:val="1"/>
          <w:color w:val="1f1f1f"/>
          <w:rtl w:val="0"/>
        </w:rPr>
        <w:t xml:space="preserve">3D stereo triangulation</w:t>
      </w:r>
      <w:r w:rsidDel="00000000" w:rsidR="00000000" w:rsidRPr="00000000">
        <w:rPr>
          <w:rFonts w:ascii="Google Sans Text" w:cs="Google Sans Text" w:eastAsia="Google Sans Text" w:hAnsi="Google Sans Text"/>
          <w:color w:val="1f1f1f"/>
          <w:rtl w:val="0"/>
        </w:rPr>
        <w:t xml:space="preserve"> (Section 2), the system ensures spatial fidelity. By adhering to the </w:t>
      </w:r>
      <w:r w:rsidDel="00000000" w:rsidR="00000000" w:rsidRPr="00000000">
        <w:rPr>
          <w:rFonts w:ascii="Google Sans Text" w:cs="Google Sans Text" w:eastAsia="Google Sans Text" w:hAnsi="Google Sans Text"/>
          <w:b w:val="1"/>
          <w:bCs w:val="1"/>
          <w:color w:val="1f1f1f"/>
          <w:rtl w:val="0"/>
        </w:rPr>
        <w:t xml:space="preserve">angular limits of the Mona Lisa effect</w:t>
      </w:r>
      <w:r w:rsidDel="00000000" w:rsidR="00000000" w:rsidRPr="00000000">
        <w:rPr>
          <w:rFonts w:ascii="Google Sans Text" w:cs="Google Sans Text" w:eastAsia="Google Sans Text" w:hAnsi="Google Sans Text"/>
          <w:color w:val="1f1f1f"/>
          <w:rtl w:val="0"/>
        </w:rPr>
        <w:t xml:space="preserve"> (Section 3), it establishes the hardware precision needed for true eye contact.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Most importantly, the </w:t>
      </w:r>
      <w:r w:rsidDel="00000000" w:rsidR="00000000" w:rsidRPr="00000000">
        <w:rPr>
          <w:rFonts w:ascii="Google Sans Text" w:cs="Google Sans Text" w:eastAsia="Google Sans Text" w:hAnsi="Google Sans Text"/>
          <w:b w:val="1"/>
          <w:bCs w:val="1"/>
          <w:color w:val="1f1f1f"/>
          <w:rtl w:val="0"/>
        </w:rPr>
        <w:t xml:space="preserve">HCEP Protocol</w:t>
      </w:r>
      <w:r w:rsidDel="00000000" w:rsidR="00000000" w:rsidRPr="00000000">
        <w:rPr>
          <w:rFonts w:ascii="Google Sans Text" w:cs="Google Sans Text" w:eastAsia="Google Sans Text" w:hAnsi="Google Sans Text"/>
          <w:color w:val="1f1f1f"/>
          <w:rtl w:val="0"/>
        </w:rPr>
        <w:t xml:space="preserve"> (Section 4) transforms the avatar's gaze from a mechanical tracking function into a psychological language. By distinguishing between the Logic of the Left Eye, the Emotion of the Right Eye, the Spirit of the Third Eye, and the Heart of the Chest, the avatar engages with the user's full neurological and emotional spectrum. When driven by the biologically accurate </w:t>
      </w:r>
      <w:r w:rsidDel="00000000" w:rsidR="00000000" w:rsidRPr="00000000">
        <w:rPr>
          <w:rFonts w:ascii="Google Sans Text" w:cs="Google Sans Text" w:eastAsia="Google Sans Text" w:hAnsi="Google Sans Text"/>
          <w:b w:val="1"/>
          <w:bCs w:val="1"/>
          <w:color w:val="1f1f1f"/>
          <w:rtl w:val="0"/>
        </w:rPr>
        <w:t xml:space="preserve">Main Sequence</w:t>
      </w:r>
      <w:r w:rsidDel="00000000" w:rsidR="00000000" w:rsidRPr="00000000">
        <w:rPr>
          <w:rFonts w:ascii="Google Sans Text" w:cs="Google Sans Text" w:eastAsia="Google Sans Text" w:hAnsi="Google Sans Text"/>
          <w:color w:val="1f1f1f"/>
          <w:rtl w:val="0"/>
        </w:rPr>
        <w:t xml:space="preserve"> animation dynamics (Section 6), the result is an entity that does not just track pixels, but converses with the soul.</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Table 1: Summary of HCEP Targets and Avatar Behaviors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HCEP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Anatomical Landmark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Neurological/Spiritual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Avatar Animation Rule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Logic 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User's Left Eye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Left Hemisphere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Sharp, focused fixation. Minimal blinking.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Emotion 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User's Right Eye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Right Hemisphere (Affect)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Softer focus. Higher micro-saccade 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Third Eye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Glabella (Brow Center)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Ajna Chakra (Intuition/Wisdom)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Stable, unblinking gaze. Used for "Anchoring."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Heart Center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Sternum (Chest)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Vulnerability / Grounding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Must</w:t>
            </w:r>
            <w:r w:rsidDel="00000000" w:rsidR="00000000" w:rsidRPr="00000000">
              <w:rPr>
                <w:rFonts w:ascii="Google Sans Text" w:cs="Google Sans Text" w:eastAsia="Google Sans Text" w:hAnsi="Google Sans Text"/>
                <w:color w:val="1f1f1f"/>
                <w:shd w:fill="auto" w:val="clear"/>
                <w:rtl w:val="0"/>
              </w:rPr>
              <w:t xml:space="preserve"> accompany with Head Bow + Slow Blink.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NLP Construct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Space Up-Right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Visual Synthesis (Thinking)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Rapid saccade </w:t>
            </w:r>
            <w:r w:rsidDel="00000000" w:rsidR="00000000" w:rsidRPr="00000000">
              <w:rPr>
                <w:rFonts w:ascii="Google Sans Text" w:cs="Google Sans Text" w:eastAsia="Google Sans Text" w:hAnsi="Google Sans Text"/>
                <w:i w:val="1"/>
                <w:iCs w:val="1"/>
                <w:color w:val="1f1f1f"/>
                <w:shd w:fill="auto" w:val="clear"/>
                <w:rtl w:val="0"/>
              </w:rPr>
              <w:t xml:space="preserve">away</w:t>
            </w:r>
            <w:r w:rsidDel="00000000" w:rsidR="00000000" w:rsidRPr="00000000">
              <w:rPr>
                <w:rFonts w:ascii="Google Sans Text" w:cs="Google Sans Text" w:eastAsia="Google Sans Text" w:hAnsi="Google Sans Text"/>
                <w:color w:val="1f1f1f"/>
                <w:shd w:fill="auto" w:val="clear"/>
                <w:rtl w:val="0"/>
              </w:rPr>
              <w:t xml:space="preserve"> from user during processing.</w:t>
            </w:r>
          </w:p>
        </w:tc>
      </w:tr>
    </w:tbl>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Hardware Requirement Matrix</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Standard Webcam (2D)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Depth Sensor (Kinect/RealSense)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Dedicated Eye Tracker (Tobii)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Face Tracking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Yes (X, 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Yes (X, Y, 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3D Location ($Z$)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 (Estimation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Yes (Precise 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Chest Detection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Poor (Crop limited)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Yes (Volumetric)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Eye-to-Eye Dist.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 (Mona Lisa 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 (Insufficient 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Yes (&lt; 0.5° Acc)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Verdict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Insufficient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Required for Positioning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Required for HCEP</w:t>
            </w:r>
          </w:p>
        </w:tc>
      </w:tr>
    </w:tbl>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before="48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Voluntary Blinks on Saccades, Vergence Eye Movements, and Saccade-Vergence Interactions in Humans | Journal of Neurophysiology | American Physiological Society, accessed December 26, 2025, </w:t>
      </w:r>
      <w:hyperlink r:id="rId6">
        <w:r w:rsidDel="00000000" w:rsidR="00000000" w:rsidRPr="00000000">
          <w:rPr>
            <w:rFonts w:ascii="Google Sans" w:cs="Google Sans" w:eastAsia="Google Sans" w:hAnsi="Google Sans"/>
            <w:color w:val="0000ee"/>
            <w:sz w:val="24"/>
            <w:szCs w:val="24"/>
            <w:u w:val="single"/>
            <w:rtl w:val="0"/>
          </w:rPr>
          <w:t xml:space="preserve">https://journals.physiology.org/doi/full/10.1152/jn.2002.88.3.1220</w:t>
        </w:r>
      </w:hyperlink>
      <w:r w:rsidDel="00000000" w:rsidR="00000000" w:rsidRPr="00000000">
        <w:rPr>
          <w:rtl w:val="0"/>
        </w:rPr>
      </w:r>
    </w:p>
    <w:p w:rsidR="00000000" w:rsidDel="00000000" w:rsidP="00000000" w:rsidRDefault="00000000" w:rsidRPr="00000000" w14:paraId="000000D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December 26, 2025, </w:t>
      </w:r>
      <w:hyperlink r:id="rId7">
        <w:r w:rsidDel="00000000" w:rsidR="00000000" w:rsidRPr="00000000">
          <w:rPr>
            <w:rFonts w:ascii="Google Sans" w:cs="Google Sans" w:eastAsia="Google Sans" w:hAnsi="Google Sans"/>
            <w:color w:val="0000ee"/>
            <w:sz w:val="24"/>
            <w:szCs w:val="24"/>
            <w:u w:val="single"/>
            <w:rtl w:val="0"/>
          </w:rPr>
          <w:t xml:space="preserve">https://www.thecut.com/2017/06/eye-contact-emotions-bachelorette.html#:~:text=And%20it's%20also%20true%20that,to%20logic%20and%20analytical%20thinking.</w:t>
        </w:r>
      </w:hyperlink>
      <w:r w:rsidDel="00000000" w:rsidR="00000000" w:rsidRPr="00000000">
        <w:rPr>
          <w:rtl w:val="0"/>
        </w:rPr>
      </w:r>
    </w:p>
    <w:p w:rsidR="00000000" w:rsidDel="00000000" w:rsidP="00000000" w:rsidRDefault="00000000" w:rsidRPr="00000000" w14:paraId="000000D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Face Landmarks Recognition Detection SDK API - Banuba, accessed December 26, 2025, </w:t>
      </w:r>
      <w:hyperlink r:id="rId8">
        <w:r w:rsidDel="00000000" w:rsidR="00000000" w:rsidRPr="00000000">
          <w:rPr>
            <w:rFonts w:ascii="Google Sans" w:cs="Google Sans" w:eastAsia="Google Sans" w:hAnsi="Google Sans"/>
            <w:color w:val="0000ee"/>
            <w:sz w:val="24"/>
            <w:szCs w:val="24"/>
            <w:u w:val="single"/>
            <w:rtl w:val="0"/>
          </w:rPr>
          <w:t xml:space="preserve">https://www.banuba.com/ai-face-landmarks-sdk</w:t>
        </w:r>
      </w:hyperlink>
      <w:r w:rsidDel="00000000" w:rsidR="00000000" w:rsidRPr="00000000">
        <w:rPr>
          <w:rtl w:val="0"/>
        </w:rPr>
      </w:r>
    </w:p>
    <w:p w:rsidR="00000000" w:rsidDel="00000000" w:rsidP="00000000" w:rsidRDefault="00000000" w:rsidRPr="00000000" w14:paraId="000000D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Face landmark detection guide | Google AI Edge, accessed December 26, 2025, </w:t>
      </w:r>
      <w:hyperlink r:id="rId9">
        <w:r w:rsidDel="00000000" w:rsidR="00000000" w:rsidRPr="00000000">
          <w:rPr>
            <w:rFonts w:ascii="Google Sans" w:cs="Google Sans" w:eastAsia="Google Sans" w:hAnsi="Google Sans"/>
            <w:color w:val="0000ee"/>
            <w:sz w:val="24"/>
            <w:szCs w:val="24"/>
            <w:u w:val="single"/>
            <w:rtl w:val="0"/>
          </w:rPr>
          <w:t xml:space="preserve">https://ai.google.dev/edge/mediapipe/solutions/vision/face_landmarker</w:t>
        </w:r>
      </w:hyperlink>
      <w:r w:rsidDel="00000000" w:rsidR="00000000" w:rsidRPr="00000000">
        <w:rPr>
          <w:rtl w:val="0"/>
        </w:rPr>
      </w:r>
    </w:p>
    <w:p w:rsidR="00000000" w:rsidDel="00000000" w:rsidP="00000000" w:rsidRDefault="00000000" w:rsidRPr="00000000" w14:paraId="000000D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Heart and 3rd Eye Connection. All the chakras has a symbol of a… | by Jacob Bain | Medium, accessed December 26, 2025, </w:t>
      </w:r>
      <w:hyperlink r:id="rId10">
        <w:r w:rsidDel="00000000" w:rsidR="00000000" w:rsidRPr="00000000">
          <w:rPr>
            <w:rFonts w:ascii="Google Sans" w:cs="Google Sans" w:eastAsia="Google Sans" w:hAnsi="Google Sans"/>
            <w:color w:val="0000ee"/>
            <w:sz w:val="24"/>
            <w:szCs w:val="24"/>
            <w:u w:val="single"/>
            <w:rtl w:val="0"/>
          </w:rPr>
          <w:t xml:space="preserve">https://medium.com/@jaconbain72/the-heart-and-3rd-eye-157130f2f33d</w:t>
        </w:r>
      </w:hyperlink>
      <w:r w:rsidDel="00000000" w:rsidR="00000000" w:rsidRPr="00000000">
        <w:rPr>
          <w:rtl w:val="0"/>
        </w:rPr>
      </w:r>
    </w:p>
    <w:p w:rsidR="00000000" w:rsidDel="00000000" w:rsidP="00000000" w:rsidRDefault="00000000" w:rsidRPr="00000000" w14:paraId="000000D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 What is the relationship between the third eye and the heart centre?, accessed December 26, 2025, </w:t>
      </w:r>
      <w:hyperlink r:id="rId11">
        <w:r w:rsidDel="00000000" w:rsidR="00000000" w:rsidRPr="00000000">
          <w:rPr>
            <w:rFonts w:ascii="Google Sans" w:cs="Google Sans" w:eastAsia="Google Sans" w:hAnsi="Google Sans"/>
            <w:color w:val="0000ee"/>
            <w:sz w:val="24"/>
            <w:szCs w:val="24"/>
            <w:u w:val="single"/>
            <w:rtl w:val="0"/>
          </w:rPr>
          <w:t xml:space="preserve">https://www.srichinmoylibrary.com/kmp-27</w:t>
        </w:r>
      </w:hyperlink>
      <w:r w:rsidDel="00000000" w:rsidR="00000000" w:rsidRPr="00000000">
        <w:rPr>
          <w:rtl w:val="0"/>
        </w:rPr>
      </w:r>
    </w:p>
    <w:p w:rsidR="00000000" w:rsidDel="00000000" w:rsidP="00000000" w:rsidRDefault="00000000" w:rsidRPr="00000000" w14:paraId="000000D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Unlocking 3D Positioning with Stereo Vision: Calculating Depth and Disparity, accessed December 26, 2025, </w:t>
      </w:r>
      <w:hyperlink r:id="rId12">
        <w:r w:rsidDel="00000000" w:rsidR="00000000" w:rsidRPr="00000000">
          <w:rPr>
            <w:rFonts w:ascii="Google Sans" w:cs="Google Sans" w:eastAsia="Google Sans" w:hAnsi="Google Sans"/>
            <w:color w:val="0000ee"/>
            <w:sz w:val="24"/>
            <w:szCs w:val="24"/>
            <w:u w:val="single"/>
            <w:rtl w:val="0"/>
          </w:rPr>
          <w:t xml:space="preserve">https://mptmt16.medium.com/unlocking-3d-positioning-with-stereo-vision-calculating-depth-and-disparity-0fc7a24a4a20</w:t>
        </w:r>
      </w:hyperlink>
      <w:r w:rsidDel="00000000" w:rsidR="00000000" w:rsidRPr="00000000">
        <w:rPr>
          <w:rtl w:val="0"/>
        </w:rPr>
      </w:r>
    </w:p>
    <w:p w:rsidR="00000000" w:rsidDel="00000000" w:rsidP="00000000" w:rsidRDefault="00000000" w:rsidRPr="00000000" w14:paraId="000000D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3D HEAD POSITION TRACKER SYSTEM WITH STEREO CAMERAS USING A FACE RECOGNITION NEURAL NETWORK - Electronic Visualization Laboratory, accessed December 26, 2025, </w:t>
      </w:r>
      <w:hyperlink r:id="rId13">
        <w:r w:rsidDel="00000000" w:rsidR="00000000" w:rsidRPr="00000000">
          <w:rPr>
            <w:rFonts w:ascii="Google Sans" w:cs="Google Sans" w:eastAsia="Google Sans" w:hAnsi="Google Sans"/>
            <w:color w:val="0000ee"/>
            <w:sz w:val="24"/>
            <w:szCs w:val="24"/>
            <w:u w:val="single"/>
            <w:rtl w:val="0"/>
          </w:rPr>
          <w:t xml:space="preserve">https://www.evl.uic.edu/documents/giradophdthesis_10_29_04.pdf</w:t>
        </w:r>
      </w:hyperlink>
      <w:r w:rsidDel="00000000" w:rsidR="00000000" w:rsidRPr="00000000">
        <w:rPr>
          <w:rtl w:val="0"/>
        </w:rPr>
      </w:r>
    </w:p>
    <w:p w:rsidR="00000000" w:rsidDel="00000000" w:rsidP="00000000" w:rsidRDefault="00000000" w:rsidRPr="00000000" w14:paraId="000000D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Stereo depth cameras for mobile phones - RealSense Documentation, accessed December 26, 2025, </w:t>
      </w:r>
      <w:hyperlink r:id="rId14">
        <w:r w:rsidDel="00000000" w:rsidR="00000000" w:rsidRPr="00000000">
          <w:rPr>
            <w:rFonts w:ascii="Google Sans" w:cs="Google Sans" w:eastAsia="Google Sans" w:hAnsi="Google Sans"/>
            <w:color w:val="0000ee"/>
            <w:sz w:val="24"/>
            <w:szCs w:val="24"/>
            <w:u w:val="single"/>
            <w:rtl w:val="0"/>
          </w:rPr>
          <w:t xml:space="preserve">https://dev.realsenseai.com/docs/stereo-depth-cameras-for-phones</w:t>
        </w:r>
      </w:hyperlink>
      <w:r w:rsidDel="00000000" w:rsidR="00000000" w:rsidRPr="00000000">
        <w:rPr>
          <w:rtl w:val="0"/>
        </w:rPr>
      </w:r>
    </w:p>
    <w:p w:rsidR="00000000" w:rsidDel="00000000" w:rsidP="00000000" w:rsidRDefault="00000000" w:rsidRPr="00000000" w14:paraId="000000D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construct depth map with stereo vision if the extrinsic and intrinsic matrixes are unknown? - Stack Overflow, accessed December 26, 2025, </w:t>
      </w:r>
      <w:hyperlink r:id="rId15">
        <w:r w:rsidDel="00000000" w:rsidR="00000000" w:rsidRPr="00000000">
          <w:rPr>
            <w:rFonts w:ascii="Google Sans" w:cs="Google Sans" w:eastAsia="Google Sans" w:hAnsi="Google Sans"/>
            <w:color w:val="0000ee"/>
            <w:sz w:val="24"/>
            <w:szCs w:val="24"/>
            <w:u w:val="single"/>
            <w:rtl w:val="0"/>
          </w:rPr>
          <w:t xml:space="preserve">https://stackoverflow.com/questions/74969461/how-to-construct-depth-map-with-stereo-vision-if-the-extrinsic-and-intrinsic-mat</w:t>
        </w:r>
      </w:hyperlink>
      <w:r w:rsidDel="00000000" w:rsidR="00000000" w:rsidRPr="00000000">
        <w:rPr>
          <w:rtl w:val="0"/>
        </w:rPr>
      </w:r>
    </w:p>
    <w:p w:rsidR="00000000" w:rsidDel="00000000" w:rsidP="00000000" w:rsidRDefault="00000000" w:rsidRPr="00000000" w14:paraId="000000D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Quotidian Profile of Vergence Angle in Ambulatory Subjects Monitored With Wearable Eye Tracking Glasses | TVST, accessed December 26, 2025, </w:t>
      </w:r>
      <w:hyperlink r:id="rId16">
        <w:r w:rsidDel="00000000" w:rsidR="00000000" w:rsidRPr="00000000">
          <w:rPr>
            <w:rFonts w:ascii="Google Sans" w:cs="Google Sans" w:eastAsia="Google Sans" w:hAnsi="Google Sans"/>
            <w:color w:val="0000ee"/>
            <w:sz w:val="24"/>
            <w:szCs w:val="24"/>
            <w:u w:val="single"/>
            <w:rtl w:val="0"/>
          </w:rPr>
          <w:t xml:space="preserve">https://tvst.arvojournals.org/article.aspx?articleid=2785368</w:t>
        </w:r>
      </w:hyperlink>
      <w:r w:rsidDel="00000000" w:rsidR="00000000" w:rsidRPr="00000000">
        <w:rPr>
          <w:rtl w:val="0"/>
        </w:rPr>
      </w:r>
    </w:p>
    <w:p w:rsidR="00000000" w:rsidDel="00000000" w:rsidP="00000000" w:rsidRDefault="00000000" w:rsidRPr="00000000" w14:paraId="000000D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Required Accuracy of Gaze Tracking for Varifocal Displays - UNC Graphics &amp; Virtual Reality Group, accessed December 26, 2025, </w:t>
      </w:r>
      <w:hyperlink r:id="rId17">
        <w:r w:rsidDel="00000000" w:rsidR="00000000" w:rsidRPr="00000000">
          <w:rPr>
            <w:rFonts w:ascii="Google Sans" w:cs="Google Sans" w:eastAsia="Google Sans" w:hAnsi="Google Sans"/>
            <w:color w:val="0000ee"/>
            <w:sz w:val="24"/>
            <w:szCs w:val="24"/>
            <w:u w:val="single"/>
            <w:rtl w:val="0"/>
          </w:rPr>
          <w:t xml:space="preserve">https://telepresence.web.unc.edu/wp-content/uploads/sites/11620/2019/03/Dunn_2019_RequiredAccuracyOfGazeTrackingForVarifocalDisplays.pdf</w:t>
        </w:r>
      </w:hyperlink>
      <w:r w:rsidDel="00000000" w:rsidR="00000000" w:rsidRPr="00000000">
        <w:rPr>
          <w:rtl w:val="0"/>
        </w:rPr>
      </w:r>
    </w:p>
    <w:p w:rsidR="00000000" w:rsidDel="00000000" w:rsidP="00000000" w:rsidRDefault="00000000" w:rsidRPr="00000000" w14:paraId="000000D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Mona Lisa's Eyes Are Not Following You Around the Room - Atlas Obscura, accessed December 26, 2025, </w:t>
      </w:r>
      <w:hyperlink r:id="rId18">
        <w:r w:rsidDel="00000000" w:rsidR="00000000" w:rsidRPr="00000000">
          <w:rPr>
            <w:rFonts w:ascii="Google Sans" w:cs="Google Sans" w:eastAsia="Google Sans" w:hAnsi="Google Sans"/>
            <w:color w:val="0000ee"/>
            <w:sz w:val="24"/>
            <w:szCs w:val="24"/>
            <w:u w:val="single"/>
            <w:rtl w:val="0"/>
          </w:rPr>
          <w:t xml:space="preserve">https://www.atlasobscura.com/articles/is-the-mona-lisa-looking-at-me</w:t>
        </w:r>
      </w:hyperlink>
      <w:r w:rsidDel="00000000" w:rsidR="00000000" w:rsidRPr="00000000">
        <w:rPr>
          <w:rtl w:val="0"/>
        </w:rPr>
      </w:r>
    </w:p>
    <w:p w:rsidR="00000000" w:rsidDel="00000000" w:rsidP="00000000" w:rsidRDefault="00000000" w:rsidRPr="00000000" w14:paraId="000000E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Mona Lisa effect: Neural correlates of centered and off‐centered gaze - PMC, accessed December 26, 2025,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https://pmc.ncbi.nlm.nih.gov/articles/PMC6869588/</w:t>
        </w:r>
      </w:hyperlink>
      <w:r w:rsidDel="00000000" w:rsidR="00000000" w:rsidRPr="00000000">
        <w:rPr>
          <w:rtl w:val="0"/>
        </w:rPr>
      </w:r>
    </w:p>
    <w:p w:rsidR="00000000" w:rsidDel="00000000" w:rsidP="00000000" w:rsidRDefault="00000000" w:rsidRPr="00000000" w14:paraId="000000E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I2DNet - Design and Real-Time Evaluation of Appearance-based gaze estimation system, accessed December 26, 2025,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https://pmc.ncbi.nlm.nih.gov/articles/PMC8561667/</w:t>
        </w:r>
      </w:hyperlink>
      <w:r w:rsidDel="00000000" w:rsidR="00000000" w:rsidRPr="00000000">
        <w:rPr>
          <w:rtl w:val="0"/>
        </w:rPr>
      </w:r>
    </w:p>
    <w:p w:rsidR="00000000" w:rsidDel="00000000" w:rsidP="00000000" w:rsidRDefault="00000000" w:rsidRPr="00000000" w14:paraId="000000E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I2DNet - Design and real-time evaluation of an appearance-based gaze estimation system, accessed December 26, 2025, </w:t>
      </w:r>
      <w:hyperlink r:id="rId21">
        <w:r w:rsidDel="00000000" w:rsidR="00000000" w:rsidRPr="00000000">
          <w:rPr>
            <w:rFonts w:ascii="Google Sans" w:cs="Google Sans" w:eastAsia="Google Sans" w:hAnsi="Google Sans"/>
            <w:color w:val="0000ee"/>
            <w:sz w:val="24"/>
            <w:szCs w:val="24"/>
            <w:u w:val="single"/>
            <w:rtl w:val="0"/>
          </w:rPr>
          <w:t xml:space="preserve">https://bop.unibe.ch/JEMR/article/view/7667</w:t>
        </w:r>
      </w:hyperlink>
      <w:r w:rsidDel="00000000" w:rsidR="00000000" w:rsidRPr="00000000">
        <w:rPr>
          <w:rtl w:val="0"/>
        </w:rPr>
      </w:r>
    </w:p>
    <w:p w:rsidR="00000000" w:rsidDel="00000000" w:rsidP="00000000" w:rsidRDefault="00000000" w:rsidRPr="00000000" w14:paraId="000000E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Eye Tracking Accuracy: How It is Measured - iMotions, accessed December 26, 2025, </w:t>
      </w:r>
      <w:hyperlink r:id="rId22">
        <w:r w:rsidDel="00000000" w:rsidR="00000000" w:rsidRPr="00000000">
          <w:rPr>
            <w:rFonts w:ascii="Google Sans" w:cs="Google Sans" w:eastAsia="Google Sans" w:hAnsi="Google Sans"/>
            <w:color w:val="0000ee"/>
            <w:sz w:val="24"/>
            <w:szCs w:val="24"/>
            <w:u w:val="single"/>
            <w:rtl w:val="0"/>
          </w:rPr>
          <w:t xml:space="preserve">https://imotions.com/blog/learning/best-practice/eye-tracking-accuracy/</w:t>
        </w:r>
      </w:hyperlink>
      <w:r w:rsidDel="00000000" w:rsidR="00000000" w:rsidRPr="00000000">
        <w:rPr>
          <w:rtl w:val="0"/>
        </w:rPr>
      </w:r>
    </w:p>
    <w:p w:rsidR="00000000" w:rsidDel="00000000" w:rsidP="00000000" w:rsidRDefault="00000000" w:rsidRPr="00000000" w14:paraId="000000E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Hybrid Gaze Distance Estimation via Cross-Reference of Vergence and Depth - IEEE Xplore, accessed December 26, 2025, </w:t>
      </w:r>
      <w:hyperlink r:id="rId23">
        <w:r w:rsidDel="00000000" w:rsidR="00000000" w:rsidRPr="00000000">
          <w:rPr>
            <w:rFonts w:ascii="Google Sans" w:cs="Google Sans" w:eastAsia="Google Sans" w:hAnsi="Google Sans"/>
            <w:color w:val="0000ee"/>
            <w:sz w:val="24"/>
            <w:szCs w:val="24"/>
            <w:u w:val="single"/>
            <w:rtl w:val="0"/>
          </w:rPr>
          <w:t xml:space="preserve">https://ieeexplore.ieee.org/iel8/6287639/10380310/10772443.pdf</w:t>
        </w:r>
      </w:hyperlink>
      <w:r w:rsidDel="00000000" w:rsidR="00000000" w:rsidRPr="00000000">
        <w:rPr>
          <w:rtl w:val="0"/>
        </w:rPr>
      </w:r>
    </w:p>
    <w:p w:rsidR="00000000" w:rsidDel="00000000" w:rsidP="00000000" w:rsidRDefault="00000000" w:rsidRPr="00000000" w14:paraId="000000E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Eye tracking devices - different approaches to eye tracking technology - RealEye, accessed December 26, 2025, </w:t>
      </w:r>
      <w:hyperlink r:id="rId24">
        <w:r w:rsidDel="00000000" w:rsidR="00000000" w:rsidRPr="00000000">
          <w:rPr>
            <w:rFonts w:ascii="Google Sans" w:cs="Google Sans" w:eastAsia="Google Sans" w:hAnsi="Google Sans"/>
            <w:color w:val="0000ee"/>
            <w:sz w:val="24"/>
            <w:szCs w:val="24"/>
            <w:u w:val="single"/>
            <w:rtl w:val="0"/>
          </w:rPr>
          <w:t xml:space="preserve">https://www.realeye.io/features/online-webcam-eyetracking/eye-tracking-devices-range-of-technology</w:t>
        </w:r>
      </w:hyperlink>
      <w:r w:rsidDel="00000000" w:rsidR="00000000" w:rsidRPr="00000000">
        <w:rPr>
          <w:rtl w:val="0"/>
        </w:rPr>
      </w:r>
    </w:p>
    <w:p w:rsidR="00000000" w:rsidDel="00000000" w:rsidP="00000000" w:rsidRDefault="00000000" w:rsidRPr="00000000" w14:paraId="000000E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Angular resolution - Wikipedia, accessed December 26, 2025, </w:t>
      </w:r>
      <w:hyperlink r:id="rId25">
        <w:r w:rsidDel="00000000" w:rsidR="00000000" w:rsidRPr="00000000">
          <w:rPr>
            <w:rFonts w:ascii="Google Sans" w:cs="Google Sans" w:eastAsia="Google Sans" w:hAnsi="Google Sans"/>
            <w:color w:val="0000ee"/>
            <w:sz w:val="24"/>
            <w:szCs w:val="24"/>
            <w:u w:val="single"/>
            <w:rtl w:val="0"/>
          </w:rPr>
          <w:t xml:space="preserve">https://en.wikipedia.org/wiki/Angular_resolution</w:t>
        </w:r>
      </w:hyperlink>
      <w:r w:rsidDel="00000000" w:rsidR="00000000" w:rsidRPr="00000000">
        <w:rPr>
          <w:rtl w:val="0"/>
        </w:rPr>
      </w:r>
    </w:p>
    <w:p w:rsidR="00000000" w:rsidDel="00000000" w:rsidP="00000000" w:rsidRDefault="00000000" w:rsidRPr="00000000" w14:paraId="000000E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of a near-eye display measurement system using an anthropomorphic vision imaging method - Optica Publishing Group, accessed December 26, 2025, </w:t>
      </w:r>
      <w:hyperlink r:id="rId26">
        <w:r w:rsidDel="00000000" w:rsidR="00000000" w:rsidRPr="00000000">
          <w:rPr>
            <w:rFonts w:ascii="Google Sans" w:cs="Google Sans" w:eastAsia="Google Sans" w:hAnsi="Google Sans"/>
            <w:color w:val="0000ee"/>
            <w:sz w:val="24"/>
            <w:szCs w:val="24"/>
            <w:u w:val="single"/>
            <w:rtl w:val="0"/>
          </w:rPr>
          <w:t xml:space="preserve">https://opg.optica.org/abstract.cfm?uri=oe-29-9-13204</w:t>
        </w:r>
      </w:hyperlink>
      <w:r w:rsidDel="00000000" w:rsidR="00000000" w:rsidRPr="00000000">
        <w:rPr>
          <w:rtl w:val="0"/>
        </w:rPr>
      </w:r>
    </w:p>
    <w:p w:rsidR="00000000" w:rsidDel="00000000" w:rsidP="00000000" w:rsidRDefault="00000000" w:rsidRPr="00000000" w14:paraId="000000E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Left Eye Contact Attraction, Communication Importance - Refinery29, accessed December 26, 2025, </w:t>
      </w:r>
      <w:hyperlink r:id="rId27">
        <w:r w:rsidDel="00000000" w:rsidR="00000000" w:rsidRPr="00000000">
          <w:rPr>
            <w:rFonts w:ascii="Google Sans" w:cs="Google Sans" w:eastAsia="Google Sans" w:hAnsi="Google Sans"/>
            <w:color w:val="0000ee"/>
            <w:sz w:val="24"/>
            <w:szCs w:val="24"/>
            <w:u w:val="single"/>
            <w:rtl w:val="0"/>
          </w:rPr>
          <w:t xml:space="preserve">https://www.refinery29.com/en-us/left-eye-contact-meaning-body-language</w:t>
        </w:r>
      </w:hyperlink>
      <w:r w:rsidDel="00000000" w:rsidR="00000000" w:rsidRPr="00000000">
        <w:rPr>
          <w:rtl w:val="0"/>
        </w:rPr>
      </w:r>
    </w:p>
    <w:p w:rsidR="00000000" w:rsidDel="00000000" w:rsidP="00000000" w:rsidRDefault="00000000" w:rsidRPr="00000000" w14:paraId="000000E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CREATIVE-RIGHT VS LOGICAL-LEFT: FACT OR MYTH | Jim Kwik, accessed December 26, 2025, </w:t>
      </w:r>
      <w:hyperlink r:id="rId28">
        <w:r w:rsidDel="00000000" w:rsidR="00000000" w:rsidRPr="00000000">
          <w:rPr>
            <w:rFonts w:ascii="Google Sans" w:cs="Google Sans" w:eastAsia="Google Sans" w:hAnsi="Google Sans"/>
            <w:color w:val="0000ee"/>
            <w:sz w:val="24"/>
            <w:szCs w:val="24"/>
            <w:u w:val="single"/>
            <w:rtl w:val="0"/>
          </w:rPr>
          <w:t xml:space="preserve">https://www.jimkwik.com/creative-right-vs-logical-left-brain-fact-or-myth/</w:t>
        </w:r>
      </w:hyperlink>
      <w:r w:rsidDel="00000000" w:rsidR="00000000" w:rsidRPr="00000000">
        <w:rPr>
          <w:rtl w:val="0"/>
        </w:rPr>
      </w:r>
    </w:p>
    <w:p w:rsidR="00000000" w:rsidDel="00000000" w:rsidP="00000000" w:rsidRDefault="00000000" w:rsidRPr="00000000" w14:paraId="000000E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Pilot Study: The Role of the Hemispheric Lateralization in Mental Disorders by Use of the Limb (Eye, Hand, Foot) Dominance - PubMed Central, accessed December 26, 2025,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https://pmc.ncbi.nlm.nih.gov/articles/PMC4636876/</w:t>
        </w:r>
      </w:hyperlink>
      <w:r w:rsidDel="00000000" w:rsidR="00000000" w:rsidRPr="00000000">
        <w:rPr>
          <w:rtl w:val="0"/>
        </w:rPr>
      </w:r>
    </w:p>
    <w:p w:rsidR="00000000" w:rsidDel="00000000" w:rsidP="00000000" w:rsidRDefault="00000000" w:rsidRPr="00000000" w14:paraId="000000E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Neuroscientist explains why you should always look into someone's left eye | Bristol Live, accessed December 26, 2025, </w:t>
      </w:r>
      <w:hyperlink r:id="rId30">
        <w:r w:rsidDel="00000000" w:rsidR="00000000" w:rsidRPr="00000000">
          <w:rPr>
            <w:rFonts w:ascii="Google Sans" w:cs="Google Sans" w:eastAsia="Google Sans" w:hAnsi="Google Sans"/>
            <w:color w:val="0000ee"/>
            <w:sz w:val="24"/>
            <w:szCs w:val="24"/>
            <w:u w:val="single"/>
            <w:rtl w:val="0"/>
          </w:rPr>
          <w:t xml:space="preserve">https://www.bristolpost.co.uk/news/uk-world-news/neuroscientist-explains-you-should-always-10332797</w:t>
        </w:r>
      </w:hyperlink>
      <w:r w:rsidDel="00000000" w:rsidR="00000000" w:rsidRPr="00000000">
        <w:rPr>
          <w:rtl w:val="0"/>
        </w:rPr>
      </w:r>
    </w:p>
    <w:p w:rsidR="00000000" w:rsidDel="00000000" w:rsidP="00000000" w:rsidRDefault="00000000" w:rsidRPr="00000000" w14:paraId="000000E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Perceptual asymmetries in judgements of facial attractiveness, age, gender, speech and expression - ResearchGate, accessed December 26, 2025,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https://www.researchgate.net/publication/14065593_Perceptual_asymmetries_in_judgements_of_facial_attractiveness_age_gender_speech_and_expression</w:t>
        </w:r>
      </w:hyperlink>
      <w:r w:rsidDel="00000000" w:rsidR="00000000" w:rsidRPr="00000000">
        <w:rPr>
          <w:rtl w:val="0"/>
        </w:rPr>
      </w:r>
    </w:p>
    <w:p w:rsidR="00000000" w:rsidDel="00000000" w:rsidP="00000000" w:rsidRDefault="00000000" w:rsidRPr="00000000" w14:paraId="000000E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Open Your Third Eye: Mental and Spiritual Benefits - Insight Timer, accessed December 26, 2025, </w:t>
      </w:r>
      <w:hyperlink r:id="rId32">
        <w:r w:rsidDel="00000000" w:rsidR="00000000" w:rsidRPr="00000000">
          <w:rPr>
            <w:rFonts w:ascii="Google Sans" w:cs="Google Sans" w:eastAsia="Google Sans" w:hAnsi="Google Sans"/>
            <w:color w:val="0000ee"/>
            <w:sz w:val="24"/>
            <w:szCs w:val="24"/>
            <w:u w:val="single"/>
            <w:rtl w:val="0"/>
          </w:rPr>
          <w:t xml:space="preserve">https://insighttimer.com/blog/what-happens-when-you-open-your-third-eye/</w:t>
        </w:r>
      </w:hyperlink>
      <w:r w:rsidDel="00000000" w:rsidR="00000000" w:rsidRPr="00000000">
        <w:rPr>
          <w:rtl w:val="0"/>
        </w:rPr>
      </w:r>
    </w:p>
    <w:p w:rsidR="00000000" w:rsidDel="00000000" w:rsidP="00000000" w:rsidRDefault="00000000" w:rsidRPr="00000000" w14:paraId="000000E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Guy glancing at chest - what does it say about him? : r/Christianmarriage - Reddit, accessed December 26, 2025, </w:t>
      </w:r>
      <w:hyperlink r:id="rId33">
        <w:r w:rsidDel="00000000" w:rsidR="00000000" w:rsidRPr="00000000">
          <w:rPr>
            <w:rFonts w:ascii="Google Sans" w:cs="Google Sans" w:eastAsia="Google Sans" w:hAnsi="Google Sans"/>
            <w:color w:val="0000ee"/>
            <w:sz w:val="24"/>
            <w:szCs w:val="24"/>
            <w:u w:val="single"/>
            <w:rtl w:val="0"/>
          </w:rPr>
          <w:t xml:space="preserve">https://www.reddit.com/r/Christianmarriage/comments/1ffhxm7/guy_glancing_at_chest_what_does_it_say_about_him/</w:t>
        </w:r>
      </w:hyperlink>
      <w:r w:rsidDel="00000000" w:rsidR="00000000" w:rsidRPr="00000000">
        <w:rPr>
          <w:rtl w:val="0"/>
        </w:rPr>
      </w:r>
    </w:p>
    <w:p w:rsidR="00000000" w:rsidDel="00000000" w:rsidP="00000000" w:rsidRDefault="00000000" w:rsidRPr="00000000" w14:paraId="000000E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Language of love | Dating - The Guardian, accessed December 26, 2025, </w:t>
      </w:r>
      <w:hyperlink r:id="rId34">
        <w:r w:rsidDel="00000000" w:rsidR="00000000" w:rsidRPr="00000000">
          <w:rPr>
            <w:rFonts w:ascii="Google Sans" w:cs="Google Sans" w:eastAsia="Google Sans" w:hAnsi="Google Sans"/>
            <w:color w:val="0000ee"/>
            <w:sz w:val="24"/>
            <w:szCs w:val="24"/>
            <w:u w:val="single"/>
            <w:rtl w:val="0"/>
          </w:rPr>
          <w:t xml:space="preserve">https://www.theguardian.com/lifeandstyle/2009/jan/24/dating-body-language-signals</w:t>
        </w:r>
      </w:hyperlink>
      <w:r w:rsidDel="00000000" w:rsidR="00000000" w:rsidRPr="00000000">
        <w:rPr>
          <w:rtl w:val="0"/>
        </w:rPr>
      </w:r>
    </w:p>
    <w:p w:rsidR="00000000" w:rsidDel="00000000" w:rsidP="00000000" w:rsidRDefault="00000000" w:rsidRPr="00000000" w14:paraId="000000F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social cues can be detected from your eye movements? - Optimax, accessed December 26, 2025, </w:t>
      </w:r>
      <w:hyperlink r:id="rId35">
        <w:r w:rsidDel="00000000" w:rsidR="00000000" w:rsidRPr="00000000">
          <w:rPr>
            <w:rFonts w:ascii="Google Sans" w:cs="Google Sans" w:eastAsia="Google Sans" w:hAnsi="Google Sans"/>
            <w:color w:val="0000ee"/>
            <w:sz w:val="24"/>
            <w:szCs w:val="24"/>
            <w:u w:val="single"/>
            <w:rtl w:val="0"/>
          </w:rPr>
          <w:t xml:space="preserve">https://www.optimax.co.uk/blog/what-social-cues-detected-from-eye-movements/</w:t>
        </w:r>
      </w:hyperlink>
      <w:r w:rsidDel="00000000" w:rsidR="00000000" w:rsidRPr="00000000">
        <w:rPr>
          <w:rtl w:val="0"/>
        </w:rPr>
      </w:r>
    </w:p>
    <w:p w:rsidR="00000000" w:rsidDel="00000000" w:rsidP="00000000" w:rsidRDefault="00000000" w:rsidRPr="00000000" w14:paraId="000000F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Meditation: Mastery guide for beginners: 3 double books in one: Chakra and Kundalini Awakening Reiki Crystal and Healing Stones Astral Projection and Third Eye Awakening 9798643340010 - DOKUMEN.PUB, accessed December 26, 2025, </w:t>
      </w:r>
      <w:hyperlink r:id="rId36">
        <w:r w:rsidDel="00000000" w:rsidR="00000000" w:rsidRPr="00000000">
          <w:rPr>
            <w:rFonts w:ascii="Google Sans" w:cs="Google Sans" w:eastAsia="Google Sans" w:hAnsi="Google Sans"/>
            <w:color w:val="0000ee"/>
            <w:sz w:val="24"/>
            <w:szCs w:val="24"/>
            <w:u w:val="single"/>
            <w:rtl w:val="0"/>
          </w:rPr>
          <w:t xml:space="preserve">https://dokumen.pub/meditation-mastery-guide-for-beginners-3-double-books-in-one-chakra-and-kundalini-awakening-reiki-crystal-and-healing-stones-astral-projection-and-third-eye-awakening-9798643340010.html</w:t>
        </w:r>
      </w:hyperlink>
      <w:r w:rsidDel="00000000" w:rsidR="00000000" w:rsidRPr="00000000">
        <w:rPr>
          <w:rtl w:val="0"/>
        </w:rPr>
      </w:r>
    </w:p>
    <w:p w:rsidR="00000000" w:rsidDel="00000000" w:rsidP="00000000" w:rsidRDefault="00000000" w:rsidRPr="00000000" w14:paraId="000000F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Eye Accessing Cues &amp; Representational Systems — What They Mean &amp; How to Use Them | by Dina Osman, CBAP, CAPM | Medium, accessed December 26, 2025, </w:t>
      </w:r>
      <w:hyperlink r:id="rId37">
        <w:r w:rsidDel="00000000" w:rsidR="00000000" w:rsidRPr="00000000">
          <w:rPr>
            <w:rFonts w:ascii="Google Sans" w:cs="Google Sans" w:eastAsia="Google Sans" w:hAnsi="Google Sans"/>
            <w:color w:val="0000ee"/>
            <w:sz w:val="24"/>
            <w:szCs w:val="24"/>
            <w:u w:val="single"/>
            <w:rtl w:val="0"/>
          </w:rPr>
          <w:t xml:space="preserve">https://medium.com/@dina.osman/eye-accessing-cues-representational-systems-what-they-mean-how-to-use-them-45097cc7b50a</w:t>
        </w:r>
      </w:hyperlink>
      <w:r w:rsidDel="00000000" w:rsidR="00000000" w:rsidRPr="00000000">
        <w:rPr>
          <w:rtl w:val="0"/>
        </w:rPr>
      </w:r>
    </w:p>
    <w:p w:rsidR="00000000" w:rsidDel="00000000" w:rsidP="00000000" w:rsidRDefault="00000000" w:rsidRPr="00000000" w14:paraId="000000F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RELEASE] visage|SDK 9.1s now has 151 landmarks, accessed December 26, 2025, </w:t>
      </w:r>
      <w:hyperlink r:id="rId38">
        <w:r w:rsidDel="00000000" w:rsidR="00000000" w:rsidRPr="00000000">
          <w:rPr>
            <w:rFonts w:ascii="Google Sans" w:cs="Google Sans" w:eastAsia="Google Sans" w:hAnsi="Google Sans"/>
            <w:color w:val="0000ee"/>
            <w:sz w:val="24"/>
            <w:szCs w:val="24"/>
            <w:u w:val="single"/>
            <w:rtl w:val="0"/>
          </w:rPr>
          <w:t xml:space="preserve">https://visagetechnologies.com/visage-sdk-9-1s/</w:t>
        </w:r>
      </w:hyperlink>
      <w:r w:rsidDel="00000000" w:rsidR="00000000" w:rsidRPr="00000000">
        <w:rPr>
          <w:rtl w:val="0"/>
        </w:rPr>
      </w:r>
    </w:p>
    <w:p w:rsidR="00000000" w:rsidDel="00000000" w:rsidP="00000000" w:rsidRDefault="00000000" w:rsidRPr="00000000" w14:paraId="000000F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Facial Landmarks Estimation - GPU-optimized AI, Machine Learning, &amp; HPC Software | NVIDIA NGC | NVIDIA NGC, accessed December 26, 2025, </w:t>
      </w:r>
      <w:hyperlink r:id="rId39">
        <w:r w:rsidDel="00000000" w:rsidR="00000000" w:rsidRPr="00000000">
          <w:rPr>
            <w:rFonts w:ascii="Google Sans" w:cs="Google Sans" w:eastAsia="Google Sans" w:hAnsi="Google Sans"/>
            <w:color w:val="0000ee"/>
            <w:sz w:val="24"/>
            <w:szCs w:val="24"/>
            <w:u w:val="single"/>
            <w:rtl w:val="0"/>
          </w:rPr>
          <w:t xml:space="preserve">https://catalog.ngc.nvidia.com/orgs/nvidia/teams/tao/models/fpenet</w:t>
        </w:r>
      </w:hyperlink>
      <w:r w:rsidDel="00000000" w:rsidR="00000000" w:rsidRPr="00000000">
        <w:rPr>
          <w:rtl w:val="0"/>
        </w:rPr>
      </w:r>
    </w:p>
    <w:p w:rsidR="00000000" w:rsidDel="00000000" w:rsidP="00000000" w:rsidRDefault="00000000" w:rsidRPr="00000000" w14:paraId="000000F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main sequence of saccades optimizes speed-accuracy trade-off - Wolpert-lab, accessed December 26, 2025, </w:t>
      </w:r>
      <w:hyperlink r:id="rId40">
        <w:r w:rsidDel="00000000" w:rsidR="00000000" w:rsidRPr="00000000">
          <w:rPr>
            <w:rFonts w:ascii="Google Sans" w:cs="Google Sans" w:eastAsia="Google Sans" w:hAnsi="Google Sans"/>
            <w:color w:val="0000ee"/>
            <w:sz w:val="24"/>
            <w:szCs w:val="24"/>
            <w:u w:val="single"/>
            <w:rtl w:val="0"/>
          </w:rPr>
          <w:t xml:space="preserve">https://wolpertlab.neuroscience.columbia.edu/sites/default/files/content/papers/HarWol06.pdf</w:t>
        </w:r>
      </w:hyperlink>
      <w:r w:rsidDel="00000000" w:rsidR="00000000" w:rsidRPr="00000000">
        <w:rPr>
          <w:rtl w:val="0"/>
        </w:rPr>
      </w:r>
    </w:p>
    <w:p w:rsidR="00000000" w:rsidDel="00000000" w:rsidP="00000000" w:rsidRDefault="00000000" w:rsidRPr="00000000" w14:paraId="000000F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Spectral Main Sequence of Human Saccades - PMC - PubMed Central, accessed December 26, 2025, </w:t>
      </w:r>
      <w:hyperlink r:id="rId41">
        <w:r w:rsidDel="00000000" w:rsidR="00000000" w:rsidRPr="00000000">
          <w:rPr>
            <w:rFonts w:ascii="Google Sans" w:cs="Google Sans" w:eastAsia="Google Sans" w:hAnsi="Google Sans"/>
            <w:color w:val="0000ee"/>
            <w:sz w:val="24"/>
            <w:szCs w:val="24"/>
            <w:u w:val="single"/>
            <w:rtl w:val="0"/>
          </w:rPr>
          <w:t xml:space="preserve">https://pmc.ncbi.nlm.nih.gov/articles/PMC6782780/</w:t>
        </w:r>
      </w:hyperlink>
      <w:r w:rsidDel="00000000" w:rsidR="00000000" w:rsidRPr="00000000">
        <w:rPr>
          <w:rtl w:val="0"/>
        </w:rPr>
      </w:r>
    </w:p>
    <w:p w:rsidR="00000000" w:rsidDel="00000000" w:rsidP="00000000" w:rsidRDefault="00000000" w:rsidRPr="00000000" w14:paraId="000000F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Modelling 3D saccade generation by feedforward optimal control - Research journals, accessed December 26, 2025, </w:t>
      </w:r>
      <w:hyperlink r:id="rId42">
        <w:r w:rsidDel="00000000" w:rsidR="00000000" w:rsidRPr="00000000">
          <w:rPr>
            <w:rFonts w:ascii="Google Sans" w:cs="Google Sans" w:eastAsia="Google Sans" w:hAnsi="Google Sans"/>
            <w:color w:val="0000ee"/>
            <w:sz w:val="24"/>
            <w:szCs w:val="24"/>
            <w:u w:val="single"/>
            <w:rtl w:val="0"/>
          </w:rPr>
          <w:t xml:space="preserve">https://journals.plos.org/ploscompbiol/article?id=10.1371/journal.pcbi.1008975</w:t>
        </w:r>
      </w:hyperlink>
      <w:r w:rsidDel="00000000" w:rsidR="00000000" w:rsidRPr="00000000">
        <w:rPr>
          <w:rtl w:val="0"/>
        </w:rPr>
      </w:r>
    </w:p>
    <w:p w:rsidR="00000000" w:rsidDel="00000000" w:rsidP="00000000" w:rsidRDefault="00000000" w:rsidRPr="00000000" w14:paraId="000000F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Timing and kinematics of horizontal within-blink saccades measured by EOG - Uni Münster, accessed December 26, 2025, </w:t>
      </w:r>
      <w:hyperlink r:id="rId43">
        <w:r w:rsidDel="00000000" w:rsidR="00000000" w:rsidRPr="00000000">
          <w:rPr>
            <w:rFonts w:ascii="Google Sans" w:cs="Google Sans" w:eastAsia="Google Sans" w:hAnsi="Google Sans"/>
            <w:color w:val="0000ee"/>
            <w:sz w:val="24"/>
            <w:szCs w:val="24"/>
            <w:u w:val="single"/>
            <w:rtl w:val="0"/>
          </w:rPr>
          <w:t xml:space="preserve">https://www.uni-muenster.de/imperia/md/content/psyifp/ae_lappe/freie_dokumente/kirchner_jnp2022.pdf</w:t>
        </w:r>
      </w:hyperlink>
      <w:r w:rsidDel="00000000" w:rsidR="00000000" w:rsidRPr="00000000">
        <w:rPr>
          <w:rtl w:val="0"/>
        </w:rPr>
      </w:r>
    </w:p>
    <w:p w:rsidR="00000000" w:rsidDel="00000000" w:rsidP="00000000" w:rsidRDefault="00000000" w:rsidRPr="00000000" w14:paraId="000000F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Microsaccades are directed toward the midpoint between targets in a variably cued attention task | PNAS, accessed December 26, 2025, </w:t>
      </w:r>
      <w:hyperlink r:id="rId44">
        <w:r w:rsidDel="00000000" w:rsidR="00000000" w:rsidRPr="00000000">
          <w:rPr>
            <w:rFonts w:ascii="Google Sans" w:cs="Google Sans" w:eastAsia="Google Sans" w:hAnsi="Google Sans"/>
            <w:color w:val="0000ee"/>
            <w:sz w:val="24"/>
            <w:szCs w:val="24"/>
            <w:u w:val="single"/>
            <w:rtl w:val="0"/>
          </w:rPr>
          <w:t xml:space="preserve">https://www.pnas.org/doi/10.1073/pnas.2220552120</w:t>
        </w:r>
      </w:hyperlink>
      <w:r w:rsidDel="00000000" w:rsidR="00000000" w:rsidRPr="00000000">
        <w:rPr>
          <w:rtl w:val="0"/>
        </w:rPr>
      </w:r>
    </w:p>
    <w:p w:rsidR="00000000" w:rsidDel="00000000" w:rsidP="00000000" w:rsidRDefault="00000000" w:rsidRPr="00000000" w14:paraId="000000F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Monocular microsaccades are visual-task related | JOV - Journal of Vision, accessed December 26, 2025, </w:t>
      </w:r>
      <w:hyperlink r:id="rId45">
        <w:r w:rsidDel="00000000" w:rsidR="00000000" w:rsidRPr="00000000">
          <w:rPr>
            <w:rFonts w:ascii="Google Sans" w:cs="Google Sans" w:eastAsia="Google Sans" w:hAnsi="Google Sans"/>
            <w:color w:val="0000ee"/>
            <w:sz w:val="24"/>
            <w:szCs w:val="24"/>
            <w:u w:val="single"/>
            <w:rtl w:val="0"/>
          </w:rPr>
          <w:t xml:space="preserve">https://jov.arvojournals.org/article.aspx?articleid=2497929</w:t>
        </w:r>
      </w:hyperlink>
      <w:r w:rsidDel="00000000" w:rsidR="00000000" w:rsidRPr="00000000">
        <w:rPr>
          <w:rtl w:val="0"/>
        </w:rPr>
      </w:r>
    </w:p>
    <w:p w:rsidR="00000000" w:rsidDel="00000000" w:rsidP="00000000" w:rsidRDefault="00000000" w:rsidRPr="00000000" w14:paraId="000000F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Eye Body Language - Knowing What People are Thinking - NLP Mentor, accessed December 26, 2025, </w:t>
      </w:r>
      <w:hyperlink r:id="rId46">
        <w:r w:rsidDel="00000000" w:rsidR="00000000" w:rsidRPr="00000000">
          <w:rPr>
            <w:rFonts w:ascii="Google Sans" w:cs="Google Sans" w:eastAsia="Google Sans" w:hAnsi="Google Sans"/>
            <w:color w:val="0000ee"/>
            <w:sz w:val="24"/>
            <w:szCs w:val="24"/>
            <w:u w:val="single"/>
            <w:rtl w:val="0"/>
          </w:rPr>
          <w:t xml:space="preserve">https://nlp-mentor.com/eye-body-language/</w:t>
        </w:r>
      </w:hyperlink>
      <w:r w:rsidDel="00000000" w:rsidR="00000000" w:rsidRPr="00000000">
        <w:rPr>
          <w:rtl w:val="0"/>
        </w:rPr>
      </w:r>
    </w:p>
    <w:p w:rsidR="00000000" w:rsidDel="00000000" w:rsidP="00000000" w:rsidRDefault="00000000" w:rsidRPr="00000000" w14:paraId="000000F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Eyes Accessing Cues - Anil Thomas | NLP &amp; Gestalt, accessed December 26, 2025, </w:t>
      </w:r>
      <w:hyperlink r:id="rId47">
        <w:r w:rsidDel="00000000" w:rsidR="00000000" w:rsidRPr="00000000">
          <w:rPr>
            <w:rFonts w:ascii="Google Sans" w:cs="Google Sans" w:eastAsia="Google Sans" w:hAnsi="Google Sans"/>
            <w:color w:val="0000ee"/>
            <w:sz w:val="24"/>
            <w:szCs w:val="24"/>
            <w:u w:val="single"/>
            <w:rtl w:val="0"/>
          </w:rPr>
          <w:t xml:space="preserve">https://www.anilthomasnlp.com/post/the-eyes-accessing-cues</w:t>
        </w:r>
      </w:hyperlink>
      <w:r w:rsidDel="00000000" w:rsidR="00000000" w:rsidRPr="00000000">
        <w:rPr>
          <w:rtl w:val="0"/>
        </w:rPr>
      </w:r>
    </w:p>
    <w:p w:rsidR="00000000" w:rsidDel="00000000" w:rsidP="00000000" w:rsidRDefault="00000000" w:rsidRPr="00000000" w14:paraId="000000F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NLP Eye Accessing: How To Make Out What People Really Think - Inside Your Mind, accessed December 26, 2025, </w:t>
      </w:r>
      <w:hyperlink r:id="rId48">
        <w:r w:rsidDel="00000000" w:rsidR="00000000" w:rsidRPr="00000000">
          <w:rPr>
            <w:rFonts w:ascii="Google Sans" w:cs="Google Sans" w:eastAsia="Google Sans" w:hAnsi="Google Sans"/>
            <w:color w:val="0000ee"/>
            <w:sz w:val="24"/>
            <w:szCs w:val="24"/>
            <w:u w:val="single"/>
            <w:rtl w:val="0"/>
          </w:rPr>
          <w:t xml:space="preserve">https://insideyourmind.com/nlp-eye-accessing-what-people-really-think/</w:t>
        </w:r>
      </w:hyperlink>
      <w:r w:rsidDel="00000000" w:rsidR="00000000" w:rsidRPr="00000000">
        <w:rPr>
          <w:rtl w:val="0"/>
        </w:rPr>
      </w:r>
    </w:p>
    <w:p w:rsidR="00000000" w:rsidDel="00000000" w:rsidP="00000000" w:rsidRDefault="00000000" w:rsidRPr="00000000" w14:paraId="000000F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Hypnotic Gaze | PDF | Hypnosis | Neuroscience - Scribd, accessed December 26, 2025, </w:t>
      </w:r>
      <w:hyperlink r:id="rId49">
        <w:r w:rsidDel="00000000" w:rsidR="00000000" w:rsidRPr="00000000">
          <w:rPr>
            <w:rFonts w:ascii="Google Sans" w:cs="Google Sans" w:eastAsia="Google Sans" w:hAnsi="Google Sans"/>
            <w:color w:val="0000ee"/>
            <w:sz w:val="24"/>
            <w:szCs w:val="24"/>
            <w:u w:val="single"/>
            <w:rtl w:val="0"/>
          </w:rPr>
          <w:t xml:space="preserve">https://www.scribd.com/document/251805412/Hypnotic-Gaze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olpertlab.neuroscience.columbia.edu/sites/default/files/content/papers/HarWol06.pdf" TargetMode="External"/><Relationship Id="rId42" Type="http://schemas.openxmlformats.org/officeDocument/2006/relationships/hyperlink" Target="https://journals.plos.org/ploscompbiol/article?id=10.1371/journal.pcbi.1008975" TargetMode="External"/><Relationship Id="rId41" Type="http://schemas.openxmlformats.org/officeDocument/2006/relationships/hyperlink" Target="https://pmc.ncbi.nlm.nih.gov/articles/PMC6782780/" TargetMode="External"/><Relationship Id="rId44" Type="http://schemas.openxmlformats.org/officeDocument/2006/relationships/hyperlink" Target="https://www.pnas.org/doi/10.1073/pnas.2220552120" TargetMode="External"/><Relationship Id="rId43" Type="http://schemas.openxmlformats.org/officeDocument/2006/relationships/hyperlink" Target="https://www.uni-muenster.de/imperia/md/content/psyifp/ae_lappe/freie_dokumente/kirchner_jnp2022.pdf" TargetMode="External"/><Relationship Id="rId46" Type="http://schemas.openxmlformats.org/officeDocument/2006/relationships/hyperlink" Target="https://nlp-mentor.com/eye-body-language/" TargetMode="External"/><Relationship Id="rId45" Type="http://schemas.openxmlformats.org/officeDocument/2006/relationships/hyperlink" Target="https://jov.arvojournals.org/article.aspx?articleid=249792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google.dev/edge/mediapipe/solutions/vision/face_landmarker" TargetMode="External"/><Relationship Id="rId48" Type="http://schemas.openxmlformats.org/officeDocument/2006/relationships/hyperlink" Target="https://insideyourmind.com/nlp-eye-accessing-what-people-really-think/" TargetMode="External"/><Relationship Id="rId47" Type="http://schemas.openxmlformats.org/officeDocument/2006/relationships/hyperlink" Target="https://www.anilthomasnlp.com/post/the-eyes-accessing-cues" TargetMode="External"/><Relationship Id="rId49" Type="http://schemas.openxmlformats.org/officeDocument/2006/relationships/hyperlink" Target="https://www.scribd.com/document/251805412/Hypnotic-Gaze" TargetMode="External"/><Relationship Id="rId5" Type="http://schemas.openxmlformats.org/officeDocument/2006/relationships/styles" Target="styles.xml"/><Relationship Id="rId6" Type="http://schemas.openxmlformats.org/officeDocument/2006/relationships/hyperlink" Target="https://journals.physiology.org/doi/full/10.1152/jn.2002.88.3.1220" TargetMode="External"/><Relationship Id="rId7" Type="http://schemas.openxmlformats.org/officeDocument/2006/relationships/hyperlink" Target="https://www.thecut.com/2017/06/eye-contact-emotions-bachelorette.html#:~:text=And%20it's%20also%20true%20that,to%20logic%20and%20analytical%20thinking." TargetMode="External"/><Relationship Id="rId8" Type="http://schemas.openxmlformats.org/officeDocument/2006/relationships/hyperlink" Target="https://www.banuba.com/ai-face-landmarks-sdk" TargetMode="External"/><Relationship Id="rId31" Type="http://schemas.openxmlformats.org/officeDocument/2006/relationships/hyperlink" Target="https://www.researchgate.net/publication/14065593_Perceptual_asymmetries_in_judgements_of_facial_attractiveness_age_gender_speech_and_expression" TargetMode="External"/><Relationship Id="rId30" Type="http://schemas.openxmlformats.org/officeDocument/2006/relationships/hyperlink" Target="https://www.bristolpost.co.uk/news/uk-world-news/neuroscientist-explains-you-should-always-10332797" TargetMode="External"/><Relationship Id="rId33" Type="http://schemas.openxmlformats.org/officeDocument/2006/relationships/hyperlink" Target="https://www.reddit.com/r/Christianmarriage/comments/1ffhxm7/guy_glancing_at_chest_what_does_it_say_about_him/" TargetMode="External"/><Relationship Id="rId32" Type="http://schemas.openxmlformats.org/officeDocument/2006/relationships/hyperlink" Target="https://insighttimer.com/blog/what-happens-when-you-open-your-third-eye/" TargetMode="External"/><Relationship Id="rId35" Type="http://schemas.openxmlformats.org/officeDocument/2006/relationships/hyperlink" Target="https://www.optimax.co.uk/blog/what-social-cues-detected-from-eye-movements/" TargetMode="External"/><Relationship Id="rId34" Type="http://schemas.openxmlformats.org/officeDocument/2006/relationships/hyperlink" Target="https://www.theguardian.com/lifeandstyle/2009/jan/24/dating-body-language-signals" TargetMode="External"/><Relationship Id="rId37" Type="http://schemas.openxmlformats.org/officeDocument/2006/relationships/hyperlink" Target="https://medium.com/@dina.osman/eye-accessing-cues-representational-systems-what-they-mean-how-to-use-them-45097cc7b50a" TargetMode="External"/><Relationship Id="rId36" Type="http://schemas.openxmlformats.org/officeDocument/2006/relationships/hyperlink" Target="https://dokumen.pub/meditation-mastery-guide-for-beginners-3-double-books-in-one-chakra-and-kundalini-awakening-reiki-crystal-and-healing-stones-astral-projection-and-third-eye-awakening-9798643340010.html" TargetMode="External"/><Relationship Id="rId39" Type="http://schemas.openxmlformats.org/officeDocument/2006/relationships/hyperlink" Target="https://catalog.ngc.nvidia.com/orgs/nvidia/teams/tao/models/fpenet" TargetMode="External"/><Relationship Id="rId38" Type="http://schemas.openxmlformats.org/officeDocument/2006/relationships/hyperlink" Target="https://visagetechnologies.com/visage-sdk-9-1s/" TargetMode="External"/><Relationship Id="rId20" Type="http://schemas.openxmlformats.org/officeDocument/2006/relationships/hyperlink" Target="https://pmc.ncbi.nlm.nih.gov/articles/PMC8561667/" TargetMode="External"/><Relationship Id="rId22" Type="http://schemas.openxmlformats.org/officeDocument/2006/relationships/hyperlink" Target="https://imotions.com/blog/learning/best-practice/eye-tracking-accuracy/" TargetMode="External"/><Relationship Id="rId21" Type="http://schemas.openxmlformats.org/officeDocument/2006/relationships/hyperlink" Target="https://bop.unibe.ch/JEMR/article/view/7667" TargetMode="External"/><Relationship Id="rId24" Type="http://schemas.openxmlformats.org/officeDocument/2006/relationships/hyperlink" Target="https://www.realeye.io/features/online-webcam-eyetracking/eye-tracking-devices-range-of-technology" TargetMode="External"/><Relationship Id="rId23" Type="http://schemas.openxmlformats.org/officeDocument/2006/relationships/hyperlink" Target="https://ieeexplore.ieee.org/iel8/6287639/10380310/10772443.pdf" TargetMode="External"/><Relationship Id="rId26" Type="http://schemas.openxmlformats.org/officeDocument/2006/relationships/hyperlink" Target="https://opg.optica.org/abstract.cfm?uri=oe-29-9-13204" TargetMode="External"/><Relationship Id="rId25" Type="http://schemas.openxmlformats.org/officeDocument/2006/relationships/hyperlink" Target="https://en.wikipedia.org/wiki/Angular_resolution" TargetMode="External"/><Relationship Id="rId28" Type="http://schemas.openxmlformats.org/officeDocument/2006/relationships/hyperlink" Target="https://www.jimkwik.com/creative-right-vs-logical-left-brain-fact-or-myth/" TargetMode="External"/><Relationship Id="rId27" Type="http://schemas.openxmlformats.org/officeDocument/2006/relationships/hyperlink" Target="https://www.refinery29.com/en-us/left-eye-contact-meaning-body-language" TargetMode="External"/><Relationship Id="rId29" Type="http://schemas.openxmlformats.org/officeDocument/2006/relationships/hyperlink" Target="https://pmc.ncbi.nlm.nih.gov/articles/PMC4636876/" TargetMode="External"/><Relationship Id="rId11" Type="http://schemas.openxmlformats.org/officeDocument/2006/relationships/hyperlink" Target="https://www.srichinmoylibrary.com/kmp-27" TargetMode="External"/><Relationship Id="rId10" Type="http://schemas.openxmlformats.org/officeDocument/2006/relationships/hyperlink" Target="https://medium.com/@jaconbain72/the-heart-and-3rd-eye-157130f2f33d" TargetMode="External"/><Relationship Id="rId13" Type="http://schemas.openxmlformats.org/officeDocument/2006/relationships/hyperlink" Target="https://www.evl.uic.edu/documents/giradophdthesis_10_29_04.pdf" TargetMode="External"/><Relationship Id="rId12" Type="http://schemas.openxmlformats.org/officeDocument/2006/relationships/hyperlink" Target="https://mptmt16.medium.com/unlocking-3d-positioning-with-stereo-vision-calculating-depth-and-disparity-0fc7a24a4a20" TargetMode="External"/><Relationship Id="rId15" Type="http://schemas.openxmlformats.org/officeDocument/2006/relationships/hyperlink" Target="https://stackoverflow.com/questions/74969461/how-to-construct-depth-map-with-stereo-vision-if-the-extrinsic-and-intrinsic-mat" TargetMode="External"/><Relationship Id="rId14" Type="http://schemas.openxmlformats.org/officeDocument/2006/relationships/hyperlink" Target="https://dev.realsenseai.com/docs/stereo-depth-cameras-for-phones" TargetMode="External"/><Relationship Id="rId17" Type="http://schemas.openxmlformats.org/officeDocument/2006/relationships/hyperlink" Target="https://telepresence.web.unc.edu/wp-content/uploads/sites/11620/2019/03/Dunn_2019_RequiredAccuracyOfGazeTrackingForVarifocalDisplays.pdf" TargetMode="External"/><Relationship Id="rId16" Type="http://schemas.openxmlformats.org/officeDocument/2006/relationships/hyperlink" Target="https://tvst.arvojournals.org/article.aspx?articleid=2785368" TargetMode="External"/><Relationship Id="rId19" Type="http://schemas.openxmlformats.org/officeDocument/2006/relationships/hyperlink" Target="https://pmc.ncbi.nlm.nih.gov/articles/PMC6869588/" TargetMode="External"/><Relationship Id="rId18" Type="http://schemas.openxmlformats.org/officeDocument/2006/relationships/hyperlink" Target="https://www.atlasobscura.com/articles/is-the-mona-lisa-looking-at-m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