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10F350" w:rsidR="00F95FFA" w:rsidRPr="00D31AAF" w:rsidRDefault="004E2B64">
      <w:pPr>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7828727B" w:rsidR="00F95FFA" w:rsidRPr="00D31AAF" w:rsidRDefault="004E2B64">
      <w:pPr>
        <w:rPr>
          <w:sz w:val="24"/>
          <w:szCs w:val="24"/>
        </w:rPr>
      </w:pPr>
      <w:r w:rsidRPr="00D31AAF">
        <w:rPr>
          <w:sz w:val="24"/>
          <w:szCs w:val="24"/>
        </w:rPr>
        <w:t>My undergraduate experience uniquely prepar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academic and research pursuits, and their patient support is largely responsible for the 4.0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405A30AF" w:rsidR="00F95FFA" w:rsidRPr="00D31AAF" w:rsidRDefault="004E2B64">
      <w:pPr>
        <w:rPr>
          <w:sz w:val="24"/>
          <w:szCs w:val="24"/>
        </w:rPr>
      </w:pPr>
      <w:r w:rsidRPr="00D31AAF">
        <w:rPr>
          <w:sz w:val="24"/>
          <w:szCs w:val="24"/>
        </w:rPr>
        <w:t>Outside of research I spend a large portion of my time teaching</w:t>
      </w:r>
      <w:r w:rsidR="00456C66">
        <w:rPr>
          <w:sz w:val="24"/>
          <w:szCs w:val="24"/>
        </w:rPr>
        <w:t>—</w:t>
      </w:r>
      <w:r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Pr="00D31AAF">
        <w:rPr>
          <w:sz w:val="24"/>
          <w:szCs w:val="24"/>
        </w:rPr>
        <w:t>In the broader Boise community</w:t>
      </w:r>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I’m </w:t>
      </w:r>
      <w:r w:rsidR="00D1305B" w:rsidRPr="00D31AAF">
        <w:rPr>
          <w:sz w:val="24"/>
          <w:szCs w:val="24"/>
        </w:rPr>
        <w:t xml:space="preserve">also </w:t>
      </w:r>
      <w:r w:rsidRPr="00D31AAF">
        <w:rPr>
          <w:sz w:val="24"/>
          <w:szCs w:val="24"/>
        </w:rPr>
        <w:t xml:space="preserve">passionate about ensuring education is accessible and </w:t>
      </w:r>
      <w:r w:rsidRPr="00D31AAF">
        <w:rPr>
          <w:sz w:val="24"/>
          <w:szCs w:val="24"/>
        </w:rPr>
        <w:lastRenderedPageBreak/>
        <w:t>equitable to everyone regardless of demographic, and I’ve put these skills to work in my latest outreach project: teaching physics and</w:t>
      </w:r>
      <w:r w:rsidR="00456C66">
        <w:rPr>
          <w:sz w:val="24"/>
          <w:szCs w:val="24"/>
        </w:rPr>
        <w:t xml:space="preserve"> </w:t>
      </w:r>
      <w:r w:rsidRPr="00D31AAF">
        <w:rPr>
          <w:sz w:val="24"/>
          <w:szCs w:val="24"/>
        </w:rPr>
        <w:t>programming in prison as a volunteer for the Idaho Department of Corrections.</w:t>
      </w:r>
      <w:r w:rsidR="0039081D">
        <w:rPr>
          <w:sz w:val="24"/>
          <w:szCs w:val="24"/>
        </w:rPr>
        <w:t xml:space="preserve"> </w:t>
      </w:r>
      <w:r w:rsidR="0039081D">
        <w:rPr>
          <w:sz w:val="24"/>
          <w:szCs w:val="24"/>
        </w:rPr>
        <w:t>My end-goal is to become a professor in the field who succeeds both in research and teaching</w:t>
      </w:r>
      <w:r w:rsidR="0039081D">
        <w:rPr>
          <w:sz w:val="24"/>
          <w:szCs w:val="24"/>
        </w:rPr>
        <w:t>/outreach</w:t>
      </w:r>
      <w:r w:rsidR="0039081D">
        <w:rPr>
          <w:sz w:val="24"/>
          <w:szCs w:val="24"/>
        </w:rPr>
        <w:t xml:space="preserve">, </w:t>
      </w:r>
      <w:r w:rsidR="0039081D" w:rsidRPr="00D31AAF">
        <w:rPr>
          <w:sz w:val="24"/>
          <w:szCs w:val="24"/>
        </w:rPr>
        <w:t>and I’m grateful that I’ve had a wealth of opportunities here in Boise to develop these crucial skills.</w:t>
      </w:r>
      <w:bookmarkStart w:id="0" w:name="_GoBack"/>
      <w:bookmarkEnd w:id="0"/>
    </w:p>
    <w:p w14:paraId="00000004" w14:textId="6000833E" w:rsidR="00F95FFA" w:rsidRPr="00D31AAF" w:rsidRDefault="004E2B64">
      <w:pPr>
        <w:rPr>
          <w:sz w:val="24"/>
          <w:szCs w:val="24"/>
        </w:rPr>
      </w:pPr>
      <w:bookmarkStart w:id="1" w:name="_gjdgxs" w:colFirst="0" w:colLast="0"/>
      <w:bookmarkEnd w:id="1"/>
      <w:r w:rsidRPr="00D31AAF">
        <w:rPr>
          <w:sz w:val="24"/>
          <w:szCs w:val="24"/>
        </w:rPr>
        <w:t xml:space="preserve">Given the broad applications of computational science to astrophysics, I could fit well into nearly any project at Berkeley, but </w:t>
      </w:r>
      <w:r w:rsidR="00D5388C">
        <w:rPr>
          <w:sz w:val="24"/>
          <w:szCs w:val="24"/>
        </w:rPr>
        <w:t xml:space="preserve">a few </w:t>
      </w:r>
      <w:r w:rsidRPr="00D31AAF">
        <w:rPr>
          <w:sz w:val="24"/>
          <w:szCs w:val="24"/>
        </w:rPr>
        <w:t>groups that especially interest me are</w:t>
      </w:r>
      <w:r w:rsidR="00D5388C">
        <w:rPr>
          <w:sz w:val="24"/>
          <w:szCs w:val="24"/>
        </w:rPr>
        <w:t xml:space="preserve"> Prof. </w:t>
      </w:r>
      <w:proofErr w:type="spellStart"/>
      <w:r w:rsidR="00D5388C">
        <w:rPr>
          <w:sz w:val="24"/>
          <w:szCs w:val="24"/>
        </w:rPr>
        <w:t>Kriek’s</w:t>
      </w:r>
      <w:proofErr w:type="spellEnd"/>
      <w:r w:rsidR="00D5388C">
        <w:rPr>
          <w:sz w:val="24"/>
          <w:szCs w:val="24"/>
        </w:rPr>
        <w:t>,</w:t>
      </w:r>
      <w:r w:rsidRPr="00D31AAF">
        <w:rPr>
          <w:sz w:val="24"/>
          <w:szCs w:val="24"/>
        </w:rPr>
        <w:t xml:space="preserve"> Prof. Kasen’s</w:t>
      </w:r>
      <w:r w:rsidR="00D5388C">
        <w:rPr>
          <w:sz w:val="24"/>
          <w:szCs w:val="24"/>
        </w:rPr>
        <w:t>,</w:t>
      </w:r>
      <w:r w:rsidRPr="00D31AAF">
        <w:rPr>
          <w:sz w:val="24"/>
          <w:szCs w:val="24"/>
        </w:rPr>
        <w:t xml:space="preserve"> and Prof. Parson’s. </w:t>
      </w:r>
      <w:r w:rsidR="00D5388C">
        <w:rPr>
          <w:sz w:val="24"/>
          <w:szCs w:val="24"/>
        </w:rPr>
        <w:t xml:space="preserve">Prof. </w:t>
      </w:r>
      <w:proofErr w:type="spellStart"/>
      <w:r w:rsidR="00D5388C">
        <w:rPr>
          <w:sz w:val="24"/>
          <w:szCs w:val="24"/>
        </w:rPr>
        <w:t>Kriek’s</w:t>
      </w:r>
      <w:proofErr w:type="spellEnd"/>
      <w:r w:rsidR="00D5388C">
        <w:rPr>
          <w:sz w:val="24"/>
          <w:szCs w:val="24"/>
        </w:rPr>
        <w:t xml:space="preserve"> work on cosmological galactic evolution is fascinating, and I would enjoy learning to combine both theoretical and observational approaches in working with her. I’ve </w:t>
      </w:r>
      <w:r w:rsidR="00456C66">
        <w:rPr>
          <w:sz w:val="24"/>
          <w:szCs w:val="24"/>
        </w:rPr>
        <w:t xml:space="preserve">also </w:t>
      </w:r>
      <w:r w:rsidR="00D5388C">
        <w:rPr>
          <w:sz w:val="24"/>
          <w:szCs w:val="24"/>
        </w:rPr>
        <w:t xml:space="preserve">heard from a former student that she is a wonderful teacher and mentor, something that is of paramount importance to any graduate student. </w:t>
      </w:r>
      <w:r w:rsidRPr="00D31AAF">
        <w:rPr>
          <w:sz w:val="24"/>
          <w:szCs w:val="24"/>
        </w:rPr>
        <w:t>I’m highly interested in working with Prof. Kasen’s computational astrophysics research on energetic transient events like supernovae and neutron star mergers</w:t>
      </w:r>
      <w:r w:rsidR="00D5388C">
        <w:rPr>
          <w:sz w:val="24"/>
          <w:szCs w:val="24"/>
        </w:rPr>
        <w:t>—d</w:t>
      </w:r>
      <w:r w:rsidR="00D5388C" w:rsidRPr="00D31AAF">
        <w:rPr>
          <w:sz w:val="24"/>
          <w:szCs w:val="24"/>
        </w:rPr>
        <w:t>uring my previous work involving pulsar time-series</w:t>
      </w:r>
      <w:r w:rsidR="00D5388C">
        <w:rPr>
          <w:sz w:val="24"/>
          <w:szCs w:val="24"/>
        </w:rPr>
        <w:t xml:space="preserve"> </w:t>
      </w:r>
      <w:r w:rsidR="00D5388C" w:rsidRPr="00D31AAF">
        <w:rPr>
          <w:sz w:val="24"/>
          <w:szCs w:val="24"/>
        </w:rPr>
        <w:t>both the topic and the techniques have fascinated me</w:t>
      </w:r>
      <w:r w:rsidR="00D5388C">
        <w:rPr>
          <w:sz w:val="24"/>
          <w:szCs w:val="24"/>
        </w:rPr>
        <w:t xml:space="preserve">, </w:t>
      </w:r>
      <w:r w:rsidR="00D5388C" w:rsidRPr="00D31AAF">
        <w:rPr>
          <w:sz w:val="24"/>
          <w:szCs w:val="24"/>
        </w:rPr>
        <w:t xml:space="preserve">and I would like to continue developing </w:t>
      </w:r>
      <w:r w:rsidR="00456C66">
        <w:rPr>
          <w:sz w:val="24"/>
          <w:szCs w:val="24"/>
        </w:rPr>
        <w:t>computational</w:t>
      </w:r>
      <w:r w:rsidR="00D5388C">
        <w:rPr>
          <w:sz w:val="24"/>
          <w:szCs w:val="24"/>
        </w:rPr>
        <w:t xml:space="preserve"> expertise</w:t>
      </w:r>
      <w:r w:rsidR="00D5388C" w:rsidRPr="00D31AAF">
        <w:rPr>
          <w:sz w:val="24"/>
          <w:szCs w:val="24"/>
        </w:rPr>
        <w:t xml:space="preserve"> in graduate school.</w:t>
      </w:r>
      <w:r w:rsidRPr="00D31AAF">
        <w:rPr>
          <w:sz w:val="24"/>
          <w:szCs w:val="24"/>
        </w:rPr>
        <w:t xml:space="preserve"> I would also enjoy applying my data manipulation and processing skills to contribute to Prof. Parsons’s HYPERION project, searching for the monopole reionization signal of neutral hydrogen from one of the earliest epochs of our universe. </w:t>
      </w:r>
    </w:p>
    <w:p w14:paraId="00000005" w14:textId="2DFC87A8" w:rsidR="00F95FFA" w:rsidRPr="00D31AAF" w:rsidRDefault="004E2B64">
      <w:pPr>
        <w:rPr>
          <w:sz w:val="24"/>
          <w:szCs w:val="24"/>
        </w:rPr>
      </w:pPr>
      <w:bookmarkStart w:id="2" w:name="_1qarvd6n0615" w:colFirst="0" w:colLast="0"/>
      <w:bookmarkEnd w:id="2"/>
      <w:r w:rsidRPr="00D31AAF">
        <w:rPr>
          <w:sz w:val="24"/>
          <w:szCs w:val="24"/>
        </w:rPr>
        <w:t xml:space="preserve">Tackling such fundamental questions about our universe is one thing that makes Berkeley attractive to me, but the way the department and the university foster diversity and inclusion within that academic excellence are at least equally important. </w:t>
      </w:r>
      <w:r w:rsidRPr="00D31AAF">
        <w:rPr>
          <w:color w:val="000000"/>
          <w:sz w:val="24"/>
          <w:szCs w:val="24"/>
        </w:rPr>
        <w:t xml:space="preserve">The opportunity to collaborate with such a supportive </w:t>
      </w:r>
      <w:r w:rsidR="00C447E8">
        <w:rPr>
          <w:color w:val="000000"/>
          <w:sz w:val="24"/>
          <w:szCs w:val="24"/>
        </w:rPr>
        <w:t xml:space="preserve">and diverse </w:t>
      </w:r>
      <w:r w:rsidRPr="00D31AAF">
        <w:rPr>
          <w:color w:val="000000"/>
          <w:sz w:val="24"/>
          <w:szCs w:val="24"/>
        </w:rPr>
        <w:t>community is rarer than it should be</w:t>
      </w:r>
      <w:r w:rsidR="00D5388C">
        <w:rPr>
          <w:sz w:val="24"/>
          <w:szCs w:val="24"/>
        </w:rPr>
        <w:t>, and t</w:t>
      </w:r>
      <w:r w:rsidRPr="00D31AAF">
        <w:rPr>
          <w:color w:val="000000"/>
          <w:sz w:val="24"/>
          <w:szCs w:val="24"/>
        </w:rPr>
        <w:t xml:space="preserve">hat’s ultimately what makes it my top choice in continuing my academic journey. I hope to use the knowledge and skills I gain in graduate school </w:t>
      </w:r>
      <w:r w:rsidR="00D5388C">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B01131">
        <w:rPr>
          <w:sz w:val="24"/>
          <w:szCs w:val="24"/>
        </w:rPr>
        <w:t>.</w:t>
      </w:r>
      <w:r w:rsidRPr="00D31AAF">
        <w:rPr>
          <w:color w:val="000000"/>
          <w:sz w:val="24"/>
          <w:szCs w:val="24"/>
        </w:rPr>
        <w:t xml:space="preserve"> </w:t>
      </w:r>
      <w:r w:rsidR="00B01131">
        <w:rPr>
          <w:color w:val="000000"/>
          <w:sz w:val="24"/>
          <w:szCs w:val="24"/>
        </w:rPr>
        <w:t xml:space="preserve">These experiences have </w:t>
      </w:r>
      <w:r w:rsidR="001E0B23">
        <w:rPr>
          <w:color w:val="000000"/>
          <w:sz w:val="24"/>
          <w:szCs w:val="24"/>
        </w:rPr>
        <w:t xml:space="preserve">been strong firsthand evidence </w:t>
      </w:r>
      <w:r w:rsidR="002C3B99">
        <w:rPr>
          <w:color w:val="000000"/>
          <w:sz w:val="24"/>
          <w:szCs w:val="24"/>
        </w:rPr>
        <w:t>that there is strength in diversity, and it’s important to me that</w:t>
      </w:r>
      <w:r w:rsidR="00456C66">
        <w:rPr>
          <w:color w:val="000000"/>
          <w:sz w:val="24"/>
          <w:szCs w:val="24"/>
        </w:rPr>
        <w:t xml:space="preserve"> my future work </w:t>
      </w:r>
      <w:r w:rsidR="002C3B99">
        <w:rPr>
          <w:color w:val="000000"/>
          <w:sz w:val="24"/>
          <w:szCs w:val="24"/>
        </w:rPr>
        <w:t xml:space="preserve">be done </w:t>
      </w:r>
      <w:r w:rsidR="00D5388C">
        <w:rPr>
          <w:color w:val="000000"/>
          <w:sz w:val="24"/>
          <w:szCs w:val="24"/>
        </w:rPr>
        <w:t>within</w:t>
      </w:r>
      <w:r w:rsidR="002C3B99">
        <w:rPr>
          <w:color w:val="000000"/>
          <w:sz w:val="24"/>
          <w:szCs w:val="24"/>
        </w:rPr>
        <w:t xml:space="preserve"> this context and not an echo chamber.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and there seems to me no better place to be trained for this than at Berkeley. </w:t>
      </w: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D29B" w14:textId="77777777" w:rsidR="00DF309C" w:rsidRDefault="00DF309C" w:rsidP="00D1305B">
      <w:pPr>
        <w:spacing w:after="0" w:line="240" w:lineRule="auto"/>
      </w:pPr>
      <w:r>
        <w:separator/>
      </w:r>
    </w:p>
  </w:endnote>
  <w:endnote w:type="continuationSeparator" w:id="0">
    <w:p w14:paraId="4D92F407" w14:textId="77777777" w:rsidR="00DF309C" w:rsidRDefault="00DF309C"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6C7A2" w14:textId="77777777" w:rsidR="00DF309C" w:rsidRDefault="00DF309C" w:rsidP="00D1305B">
      <w:pPr>
        <w:spacing w:after="0" w:line="240" w:lineRule="auto"/>
      </w:pPr>
      <w:r>
        <w:separator/>
      </w:r>
    </w:p>
  </w:footnote>
  <w:footnote w:type="continuationSeparator" w:id="0">
    <w:p w14:paraId="47F93306" w14:textId="77777777" w:rsidR="00DF309C" w:rsidRDefault="00DF309C"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1F14DF2A"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Pr="00D31AAF">
      <w:rPr>
        <w:b/>
        <w:bCs/>
        <w:sz w:val="24"/>
        <w:szCs w:val="24"/>
      </w:rPr>
      <w:t>U</w:t>
    </w:r>
    <w:r w:rsidR="00D31AAF" w:rsidRPr="00D31AAF">
      <w:rPr>
        <w:b/>
        <w:bCs/>
        <w:sz w:val="24"/>
        <w:szCs w:val="24"/>
      </w:rPr>
      <w:t xml:space="preserve">niversity of </w:t>
    </w:r>
    <w:r w:rsidRPr="00D31AAF">
      <w:rPr>
        <w:b/>
        <w:bCs/>
        <w:sz w:val="24"/>
        <w:szCs w:val="24"/>
      </w:rPr>
      <w:t>C</w:t>
    </w:r>
    <w:r w:rsidR="00D31AAF" w:rsidRPr="00D31AAF">
      <w:rPr>
        <w:b/>
        <w:bCs/>
        <w:sz w:val="24"/>
        <w:szCs w:val="24"/>
      </w:rPr>
      <w:t>alifornia</w:t>
    </w:r>
    <w:r w:rsidRPr="00D31AAF">
      <w:rPr>
        <w:b/>
        <w:bCs/>
        <w:sz w:val="24"/>
        <w:szCs w:val="24"/>
      </w:rPr>
      <w:t xml:space="preserve"> Berkeley</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B6489"/>
    <w:rsid w:val="001E0B23"/>
    <w:rsid w:val="00216999"/>
    <w:rsid w:val="0027055B"/>
    <w:rsid w:val="002C3B99"/>
    <w:rsid w:val="0035333F"/>
    <w:rsid w:val="0039081D"/>
    <w:rsid w:val="003A5361"/>
    <w:rsid w:val="003F20C3"/>
    <w:rsid w:val="00456C66"/>
    <w:rsid w:val="00497CC1"/>
    <w:rsid w:val="004E2B64"/>
    <w:rsid w:val="005B2574"/>
    <w:rsid w:val="00657DE9"/>
    <w:rsid w:val="006A7F64"/>
    <w:rsid w:val="006D5921"/>
    <w:rsid w:val="006E282D"/>
    <w:rsid w:val="00853756"/>
    <w:rsid w:val="00987246"/>
    <w:rsid w:val="009E2AA6"/>
    <w:rsid w:val="00AA2F07"/>
    <w:rsid w:val="00AA6188"/>
    <w:rsid w:val="00AD57FF"/>
    <w:rsid w:val="00B01131"/>
    <w:rsid w:val="00C447E8"/>
    <w:rsid w:val="00D1305B"/>
    <w:rsid w:val="00D31AAF"/>
    <w:rsid w:val="00D5388C"/>
    <w:rsid w:val="00D752CA"/>
    <w:rsid w:val="00DB3CB5"/>
    <w:rsid w:val="00DF309C"/>
    <w:rsid w:val="00E336D0"/>
    <w:rsid w:val="00E935A7"/>
    <w:rsid w:val="00F54E77"/>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11</cp:revision>
  <dcterms:created xsi:type="dcterms:W3CDTF">2019-12-07T18:08:00Z</dcterms:created>
  <dcterms:modified xsi:type="dcterms:W3CDTF">2019-12-07T18:14:00Z</dcterms:modified>
</cp:coreProperties>
</file>