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sz w:val="44"/>
        </w:rPr>
        <w:t>Kirk Volin</w:t>
      </w:r>
    </w:p>
    <w:p>
      <w:pPr>
        <w:spacing w:before="0" w:after="160"/>
      </w:pPr>
      <w:r>
        <w:rPr>
          <w:b w:val="0"/>
          <w:i w:val="0"/>
          <w:color w:val="444444"/>
          <w:sz w:val="19"/>
        </w:rPr>
        <w:t>Phoenix, AZ  |  480.738.1564  |  kirkvolineng@gmail.com  |  kirkvolin.github.io  |  github.com/kirkvolin</w:t>
      </w:r>
    </w:p>
    <w:p>
      <w:pPr>
        <w:spacing w:before="0" w:after="80"/>
        <w:pBdr>
          <w:bottom w:val="single" w:sz="12" w:space="1" w:color="111214"/>
        </w:pBdr>
      </w:pPr>
    </w:p>
    <w:p>
      <w:pPr>
        <w:spacing w:before="200" w:after="40"/>
        <w:pBdr>
          <w:bottom w:val="single" w:sz="6" w:space="1" w:color="999999"/>
        </w:pBdr>
      </w:pPr>
      <w:r>
        <w:rPr>
          <w:b/>
          <w:color w:val="111214"/>
          <w:sz w:val="19"/>
        </w:rPr>
        <w:t>SUMMARY</w:t>
      </w:r>
    </w:p>
    <w:p>
      <w:pPr>
        <w:spacing w:before="0" w:after="40"/>
      </w:pPr>
      <w:r>
        <w:rPr>
          <w:b w:val="0"/>
          <w:i w:val="0"/>
          <w:sz w:val="21"/>
        </w:rPr>
        <w:t>Robotics Engineering graduate (ASU, 3.86 GPA) with two years of electromechanical maintenance experience in semiconductor cleanrooms. Experienced across embedded systems, PLC programming, industrial robot integration, and custom PCB design - comfortable owning a project from concept through deployment.</w:t>
      </w:r>
    </w:p>
    <w:p>
      <w:pPr>
        <w:spacing w:before="200" w:after="40"/>
        <w:pBdr>
          <w:bottom w:val="single" w:sz="6" w:space="1" w:color="999999"/>
        </w:pBdr>
      </w:pPr>
      <w:r>
        <w:rPr>
          <w:b/>
          <w:color w:val="111214"/>
          <w:sz w:val="19"/>
        </w:rPr>
        <w:t>TECHNICAL SKILLS</w:t>
      </w:r>
    </w:p>
    <w:p>
      <w:pPr>
        <w:spacing w:before="0" w:after="40"/>
      </w:pPr>
      <w:r>
        <w:rPr>
          <w:b/>
          <w:color w:val="333333"/>
          <w:sz w:val="20"/>
        </w:rPr>
        <w:t xml:space="preserve">Programming:  </w:t>
      </w:r>
      <w:r>
        <w:rPr>
          <w:sz w:val="20"/>
        </w:rPr>
        <w:t>Python, C/C++, MATLAB, Ladder Logic, Structured Text, URScript, Epson SPEL+</w:t>
      </w:r>
    </w:p>
    <w:p>
      <w:pPr>
        <w:spacing w:before="0" w:after="40"/>
      </w:pPr>
      <w:r>
        <w:rPr>
          <w:b/>
          <w:color w:val="333333"/>
          <w:sz w:val="20"/>
        </w:rPr>
        <w:t xml:space="preserve">Protocols:  </w:t>
      </w:r>
      <w:r>
        <w:rPr>
          <w:sz w:val="20"/>
        </w:rPr>
        <w:t>EtherNet/IP / CIP, MQTT, UART / SPI / I2C, Modbus TCP/IP</w:t>
      </w:r>
    </w:p>
    <w:p>
      <w:pPr>
        <w:spacing w:before="0" w:after="40"/>
      </w:pPr>
      <w:r>
        <w:rPr>
          <w:b/>
          <w:color w:val="333333"/>
          <w:sz w:val="20"/>
        </w:rPr>
        <w:t xml:space="preserve">Libraries:  </w:t>
      </w:r>
      <w:r>
        <w:rPr>
          <w:sz w:val="20"/>
        </w:rPr>
        <w:t>pylogix, pygame, MediaPipe, OpenCV, NumPy / SciPy, ESP-IDF</w:t>
      </w:r>
    </w:p>
    <w:p>
      <w:pPr>
        <w:spacing w:before="0" w:after="40"/>
      </w:pPr>
      <w:r>
        <w:rPr>
          <w:b/>
          <w:color w:val="333333"/>
          <w:sz w:val="20"/>
        </w:rPr>
        <w:t xml:space="preserve">Design:  </w:t>
      </w:r>
      <w:r>
        <w:rPr>
          <w:sz w:val="20"/>
        </w:rPr>
        <w:t>Altium Designer, KiCad, Fusion 360, SolidWorks, AutoCAD, Simulink</w:t>
      </w:r>
    </w:p>
    <w:p>
      <w:pPr>
        <w:spacing w:before="0" w:after="40"/>
      </w:pPr>
      <w:r>
        <w:rPr>
          <w:b/>
          <w:color w:val="333333"/>
          <w:sz w:val="20"/>
        </w:rPr>
        <w:t xml:space="preserve">Lab:  </w:t>
      </w:r>
      <w:r>
        <w:rPr>
          <w:sz w:val="20"/>
        </w:rPr>
        <w:t>Custom PCB design, soldering &amp; rework, oscilloscopes, multimeters, signal generators, 3D printing</w:t>
      </w:r>
    </w:p>
    <w:p>
      <w:pPr>
        <w:spacing w:before="200" w:after="40"/>
        <w:pBdr>
          <w:bottom w:val="single" w:sz="6" w:space="1" w:color="999999"/>
        </w:pBdr>
      </w:pPr>
      <w:r>
        <w:rPr>
          <w:b/>
          <w:color w:val="111214"/>
          <w:sz w:val="19"/>
        </w:rPr>
        <w:t>SELECTED PROJECTS</w:t>
      </w: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Modular Industrial Educational Platform - Senior Capstone Component</w:t>
      </w:r>
      <w:r>
        <w:rPr>
          <w:color w:val="555250"/>
          <w:sz w:val="19"/>
        </w:rPr>
        <w:tab/>
        <w:t>2026</w:t>
      </w:r>
    </w:p>
    <w:p>
      <w:pPr>
        <w:spacing w:before="0" w:after="20"/>
      </w:pPr>
      <w:r>
        <w:rPr>
          <w:b w:val="0"/>
          <w:i w:val="0"/>
          <w:color w:val="555250"/>
          <w:sz w:val="18"/>
        </w:rPr>
        <w:t>Rockwell Studio 5000 | Allen-Bradley CompactLogix | EtherNet/IP | UR5e | Python | pylogix | HMI</w:t>
      </w:r>
    </w:p>
    <w:p>
      <w:pPr>
        <w:spacing w:before="0" w:after="120"/>
      </w:pPr>
      <w:r>
        <w:rPr>
          <w:b w:val="0"/>
          <w:i w:val="0"/>
          <w:sz w:val="20"/>
        </w:rPr>
        <w:t>Sole engineer; designed, built, and integrated a portable industrial automation demo in under three weeks. EtherNet/IP network linking an Allen-Bradley CompactLogix PLC, remote I/O, and UR5e, with PS5 controller interface via Python/pylogix and touchscreen HMI for live manual robot control.</w:t>
      </w: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Industrial Educational Platform - Senior Capstone Project</w:t>
      </w:r>
      <w:r>
        <w:rPr>
          <w:color w:val="555250"/>
          <w:sz w:val="19"/>
        </w:rPr>
        <w:tab/>
        <w:t>2025</w:t>
      </w:r>
    </w:p>
    <w:p>
      <w:pPr>
        <w:spacing w:before="0" w:after="20"/>
      </w:pPr>
      <w:r>
        <w:rPr>
          <w:b w:val="0"/>
          <w:i w:val="0"/>
          <w:color w:val="555250"/>
          <w:sz w:val="18"/>
        </w:rPr>
        <w:t>Rockwell Studio 5000 | EtherNet/IP | UR3 | Epson SCARA | Pneumatics | Fusion 360</w:t>
      </w:r>
    </w:p>
    <w:p>
      <w:pPr>
        <w:spacing w:before="0" w:after="120"/>
      </w:pPr>
      <w:r>
        <w:rPr>
          <w:b w:val="0"/>
          <w:i w:val="0"/>
          <w:sz w:val="20"/>
        </w:rPr>
        <w:t>Controls engineer on a Manufacturing Education Alliance sponsored capstone. Programmed the PLC, configured EtherNet/IP networking and remote I/O, and integrated two UR3s, an Epson SCARA, conveyors, and pneumatic pick-and-place in Studio 5000.</w:t>
      </w: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Hemiparesis Neglect Reminder - Dignity Health Sponsored</w:t>
      </w:r>
      <w:r>
        <w:rPr>
          <w:color w:val="555250"/>
          <w:sz w:val="19"/>
        </w:rPr>
        <w:tab/>
        <w:t>2026</w:t>
      </w:r>
    </w:p>
    <w:p>
      <w:pPr>
        <w:spacing w:before="0" w:after="20"/>
      </w:pPr>
      <w:r>
        <w:rPr>
          <w:b w:val="0"/>
          <w:i w:val="0"/>
          <w:color w:val="555250"/>
          <w:sz w:val="18"/>
        </w:rPr>
        <w:t>Raspberry Pi 5 | MediaPipe | Python | Fusion 360 | 3D Printing</w:t>
      </w:r>
    </w:p>
    <w:p>
      <w:pPr>
        <w:spacing w:before="0" w:after="120"/>
      </w:pPr>
      <w:r>
        <w:rPr>
          <w:b w:val="0"/>
          <w:i w:val="0"/>
          <w:sz w:val="20"/>
        </w:rPr>
        <w:t>Mechanical lead on a clinician-facing therapy device. Designed and 3D-printed the enclosure in Fusion 360; system runs MediaPipe facial tracking on a Raspberry Pi 5 to detect head pose, deliver audio prompts, and log session data for clinician review.</w:t>
      </w: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Magnetic Accelerator</w:t>
      </w:r>
      <w:r>
        <w:rPr>
          <w:color w:val="555250"/>
          <w:sz w:val="19"/>
        </w:rPr>
        <w:tab/>
        <w:t>2025</w:t>
      </w:r>
    </w:p>
    <w:p>
      <w:pPr>
        <w:spacing w:before="0" w:after="20"/>
      </w:pPr>
      <w:r>
        <w:rPr>
          <w:b w:val="0"/>
          <w:i w:val="0"/>
          <w:color w:val="555250"/>
          <w:sz w:val="18"/>
        </w:rPr>
        <w:t>ESP32-S3 | Altium Designer | MQTT | Fusion 360 | C / ESP-IDF</w:t>
      </w:r>
    </w:p>
    <w:p>
      <w:pPr>
        <w:spacing w:before="0" w:after="120"/>
      </w:pPr>
      <w:r>
        <w:rPr>
          <w:b w:val="0"/>
          <w:i w:val="0"/>
          <w:sz w:val="20"/>
        </w:rPr>
        <w:t>Designed and built a closed-loop electromagnetic coil launcher. Custom ESP32-S3 PCB (Altium Designer) handles MQTT telemetry, photoelectric sensor I/O, and relay switching per stage. Mechanical components modeled in Fusion 360.</w:t>
      </w:r>
    </w:p>
    <w:p>
      <w:pPr>
        <w:spacing w:before="200" w:after="40"/>
        <w:pBdr>
          <w:bottom w:val="single" w:sz="6" w:space="1" w:color="999999"/>
        </w:pBdr>
      </w:pPr>
      <w:r>
        <w:rPr>
          <w:b/>
          <w:color w:val="111214"/>
          <w:sz w:val="19"/>
        </w:rPr>
        <w:t>PROFESSIONAL EXPERIENCE</w:t>
      </w: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Principle Service Solutions</w:t>
      </w:r>
      <w:r>
        <w:rPr>
          <w:color w:val="555250"/>
          <w:sz w:val="19"/>
        </w:rPr>
        <w:tab/>
        <w:t>Oct 2020 - Jun 2022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Performance Maintenance Technician - contracted to Hitachi High Tech / Intel, Chandler AZ</w:t>
      </w:r>
    </w:p>
    <w:p>
      <w:pPr>
        <w:pStyle w:val="ListBullet"/>
        <w:spacing w:before="0" w:after="40"/>
      </w:pPr>
      <w:r>
        <w:rPr>
          <w:sz w:val="21"/>
        </w:rPr>
        <w:t>Performed routine and preventive maintenance on Hitachi dry-etch process tools in a Class 1 cleanroom at Intel; diagnosed and resolved electrical and mechanical faults across vacuum, RF, and gas-delivery subsystems.</w:t>
      </w:r>
    </w:p>
    <w:p>
      <w:pPr>
        <w:pStyle w:val="ListBullet"/>
        <w:spacing w:before="0" w:after="40"/>
      </w:pPr>
      <w:r>
        <w:rPr>
          <w:sz w:val="21"/>
        </w:rPr>
        <w:t>Maintained robotic wafer-handling arms and end-effectors - alignment, calibration, and component replacement.</w:t>
      </w:r>
    </w:p>
    <w:p>
      <w:pPr>
        <w:spacing w:before="0" w:after="80"/>
      </w:pP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Phoenix Test Arrays</w:t>
      </w:r>
      <w:r>
        <w:rPr>
          <w:color w:val="555250"/>
          <w:sz w:val="19"/>
        </w:rPr>
        <w:tab/>
        <w:t>May 2020 - Oct 2020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Manufacturing Technician - Phoenix, AZ</w:t>
      </w:r>
    </w:p>
    <w:p>
      <w:pPr>
        <w:pStyle w:val="ListBullet"/>
        <w:spacing w:before="0" w:after="40"/>
      </w:pPr>
      <w:r>
        <w:rPr>
          <w:sz w:val="21"/>
        </w:rPr>
        <w:t>Manufactured precision test contacts to tight dimensional tolerances; performed electrical verification on completed assemblies.</w:t>
      </w:r>
    </w:p>
    <w:p>
      <w:pPr>
        <w:spacing w:before="120" w:after="40"/>
      </w:pPr>
      <w:r>
        <w:rPr>
          <w:b/>
          <w:i w:val="0"/>
          <w:sz w:val="19"/>
        </w:rPr>
        <w:t xml:space="preserve">Earlier roles (2015-2020):  </w:t>
      </w:r>
      <w:r>
        <w:rPr>
          <w:b w:val="0"/>
          <w:i w:val="0"/>
          <w:color w:val="444444"/>
          <w:sz w:val="19"/>
        </w:rPr>
        <w:t>VoIP Support Technician, J Curve Networks  |  Paramedic / EMT, Lifeline / PMT Ambulance  |  Medical Staff Associate, CSL Plasma</w:t>
      </w:r>
    </w:p>
    <w:p>
      <w:pPr>
        <w:spacing w:before="200" w:after="40"/>
        <w:pBdr>
          <w:bottom w:val="single" w:sz="6" w:space="1" w:color="999999"/>
        </w:pBdr>
      </w:pPr>
      <w:r>
        <w:rPr>
          <w:b/>
          <w:color w:val="111214"/>
          <w:sz w:val="19"/>
        </w:rPr>
        <w:t>EDUCATION</w:t>
      </w: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Arizona State University Polytechnic - Mesa, AZ</w:t>
      </w:r>
      <w:r>
        <w:rPr>
          <w:color w:val="555250"/>
          <w:sz w:val="19"/>
        </w:rPr>
        <w:tab/>
        <w:t>Spring 2026</w:t>
      </w:r>
    </w:p>
    <w:p>
      <w:pPr>
        <w:spacing w:before="0" w:after="20"/>
      </w:pPr>
      <w:r>
        <w:rPr>
          <w:b w:val="0"/>
          <w:i w:val="0"/>
          <w:sz w:val="20"/>
        </w:rPr>
        <w:t>B.S.E., Engineering (Robotics)</w:t>
      </w:r>
      <w:r>
        <w:rPr>
          <w:b w:val="0"/>
          <w:i w:val="0"/>
          <w:color w:val="555250"/>
          <w:sz w:val="19"/>
        </w:rPr>
        <w:t xml:space="preserve">   GPA: 3.86 / 4.00</w:t>
      </w:r>
    </w:p>
    <w:p>
      <w:pPr>
        <w:spacing w:before="0" w:after="60"/>
      </w:pPr>
    </w:p>
    <w:p>
      <w:pPr>
        <w:tabs>
          <w:tab w:pos="9360" w:val="right"/>
        </w:tabs>
        <w:spacing w:before="0" w:after="20"/>
      </w:pPr>
      <w:r>
        <w:rPr>
          <w:b/>
          <w:i w:val="0"/>
          <w:sz w:val="21"/>
        </w:rPr>
        <w:t>Mesa Community College - Mesa, AZ</w:t>
      </w:r>
      <w:r>
        <w:rPr>
          <w:color w:val="555250"/>
          <w:sz w:val="19"/>
        </w:rPr>
        <w:tab/>
        <w:t>Spring 2020</w:t>
      </w:r>
    </w:p>
    <w:p>
      <w:pPr>
        <w:spacing w:before="0" w:after="20"/>
      </w:pPr>
      <w:r>
        <w:rPr>
          <w:b w:val="0"/>
          <w:i w:val="0"/>
          <w:sz w:val="20"/>
        </w:rPr>
        <w:t>Associate of Science</w:t>
      </w:r>
      <w:r>
        <w:rPr>
          <w:b w:val="0"/>
          <w:i w:val="0"/>
          <w:color w:val="555250"/>
          <w:sz w:val="19"/>
        </w:rPr>
        <w:t xml:space="preserve">   GPA: 3.54 / 4.00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