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F5BEF2" w14:textId="77777777" w:rsidR="00DF59F8" w:rsidRDefault="00DF59F8" w:rsidP="00DF59F8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Interview questions preparation:</w:t>
      </w:r>
    </w:p>
    <w:p w14:paraId="23AB2EB2" w14:textId="77777777" w:rsidR="00DF59F8" w:rsidRDefault="00DF59F8" w:rsidP="00DF59F8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14:paraId="792B21E6" w14:textId="77777777" w:rsidR="00DF59F8" w:rsidRDefault="00DF59F8" w:rsidP="00DF59F8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How would you implement Amazon's "users who bought this item also bought…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";</w:t>
      </w:r>
      <w:proofErr w:type="gramEnd"/>
    </w:p>
    <w:p w14:paraId="06C08073" w14:textId="77777777" w:rsidR="00DF59F8" w:rsidRDefault="00DF59F8" w:rsidP="00DF59F8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14:paraId="220C740D" w14:textId="77777777" w:rsidR="00DF59F8" w:rsidRDefault="00DF59F8" w:rsidP="00DF59F8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What is the difference between an interface and an abstract class?</w:t>
      </w:r>
    </w:p>
    <w:p w14:paraId="52CCDA02" w14:textId="77777777" w:rsidR="00DF59F8" w:rsidRDefault="00DF59F8" w:rsidP="00DF59F8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14:paraId="17D45CEA" w14:textId="77777777" w:rsidR="00DF59F8" w:rsidRDefault="00DF59F8" w:rsidP="00DF59F8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 Given a set of integers, produce its power set (the set of all subsets of the original set)  </w:t>
      </w:r>
    </w:p>
    <w:p w14:paraId="48FD3CD9" w14:textId="77777777" w:rsidR="00DF59F8" w:rsidRDefault="00DF59F8" w:rsidP="00DF59F8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14:paraId="36142162" w14:textId="77777777" w:rsidR="00DF59F8" w:rsidRDefault="00DF59F8" w:rsidP="00DF59F8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- Find the intersection of two arrays of integers (the elements that are in both)</w:t>
      </w:r>
    </w:p>
    <w:p w14:paraId="3D516A31" w14:textId="77777777" w:rsidR="00DF59F8" w:rsidRDefault="00DF59F8" w:rsidP="00DF59F8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- Given a set of integers, produce its power set (the set of all subsets of the original set)</w:t>
      </w:r>
    </w:p>
    <w:p w14:paraId="7763BF7A" w14:textId="77777777" w:rsidR="00DF59F8" w:rsidRDefault="00DF59F8" w:rsidP="00DF59F8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- Reverse a linked list</w:t>
      </w:r>
    </w:p>
    <w:p w14:paraId="48B597D1" w14:textId="77777777" w:rsidR="00DF59F8" w:rsidRDefault="00DF59F8" w:rsidP="00DF59F8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- Given a string, what characters are in it?</w:t>
      </w:r>
    </w:p>
    <w:p w14:paraId="798E075C" w14:textId="77777777" w:rsidR="00DF59F8" w:rsidRDefault="00DF59F8" w:rsidP="00DF59F8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14:paraId="58BD5DD7" w14:textId="77777777" w:rsidR="00DF59F8" w:rsidRDefault="00DF59F8" w:rsidP="00DF59F8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Given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a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unsorted list of integers. List size is arbitrary. Find the duplicate numbers in the list that occurs more than n times.</w:t>
      </w:r>
    </w:p>
    <w:p w14:paraId="73C5E009" w14:textId="77777777" w:rsidR="00DF59F8" w:rsidRDefault="00DF59F8" w:rsidP="00DF59F8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14:paraId="0930BECC" w14:textId="77777777" w:rsidR="00DF59F8" w:rsidRDefault="00DF59F8" w:rsidP="00DF59F8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Find the nth largest number of an unordered list in time complexity of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O(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n) </w:t>
      </w:r>
    </w:p>
    <w:p w14:paraId="2E143F99" w14:textId="77777777" w:rsidR="00DF59F8" w:rsidRDefault="00DF59F8" w:rsidP="00DF59F8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14:paraId="59D89FDB" w14:textId="77777777" w:rsidR="00DF59F8" w:rsidRDefault="00DF59F8" w:rsidP="00DF59F8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 Validate the BST</w:t>
      </w:r>
    </w:p>
    <w:p w14:paraId="66797524" w14:textId="77777777" w:rsidR="00DF59F8" w:rsidRDefault="00DF59F8" w:rsidP="00DF59F8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14:paraId="5C8FC516" w14:textId="77777777" w:rsidR="00DF59F8" w:rsidRDefault="00DF59F8" w:rsidP="00DF59F8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1st interviewer asked to check if a string is a substring of another string.</w:t>
      </w:r>
    </w:p>
    <w:p w14:paraId="1288C31F" w14:textId="77777777" w:rsidR="00DF59F8" w:rsidRDefault="00DF59F8" w:rsidP="00DF59F8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Second interviewer asked to reverse a linked list</w:t>
      </w:r>
    </w:p>
    <w:p w14:paraId="23B245D8" w14:textId="77777777" w:rsidR="00DF59F8" w:rsidRDefault="00DF59F8" w:rsidP="00DF59F8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14:paraId="092E312F" w14:textId="77777777" w:rsidR="00DF59F8" w:rsidRDefault="00DF59F8" w:rsidP="00DF59F8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Write and analyze an algorithm to check if there exists two numbers in an array that sum to a given third number</w:t>
      </w:r>
    </w:p>
    <w:p w14:paraId="4C219703" w14:textId="77777777" w:rsidR="00DF59F8" w:rsidRDefault="00DF59F8" w:rsidP="00DF59F8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14:paraId="3FAB3E1C" w14:textId="77777777" w:rsidR="00DF59F8" w:rsidRDefault="00DF59F8" w:rsidP="00DF59F8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To copy a linked list. Every node's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prev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points to the previous node, but the next points an arbitrary node</w:t>
      </w:r>
    </w:p>
    <w:p w14:paraId="277A80DB" w14:textId="77777777" w:rsidR="00DF59F8" w:rsidRDefault="00DF59F8" w:rsidP="00DF59F8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14:paraId="21AE0C61" w14:textId="77777777" w:rsidR="00DF59F8" w:rsidRDefault="00DF59F8" w:rsidP="00DF59F8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proofErr w:type="gramStart"/>
      <w:r>
        <w:rPr>
          <w:rFonts w:ascii="Calibri" w:hAnsi="Calibri" w:cs="Calibri"/>
          <w:color w:val="000000"/>
          <w:sz w:val="22"/>
          <w:szCs w:val="22"/>
        </w:rPr>
        <w:t>the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first one was a find the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kth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node in a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linkedlist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and the second was to check a string for "(" and ")" and there are only so many combinations that are considered valid and invalid. Valid is if all the "(" have an ending ")" for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example ,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(( )) or ()()</w:t>
      </w:r>
    </w:p>
    <w:p w14:paraId="2D1DAF45" w14:textId="77777777" w:rsidR="00DF59F8" w:rsidRDefault="00DF59F8" w:rsidP="00DF59F8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Invalid would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be )(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)( or ((()</w:t>
      </w:r>
    </w:p>
    <w:p w14:paraId="66D9AF39" w14:textId="77777777" w:rsidR="00DF59F8" w:rsidRDefault="00DF59F8" w:rsidP="00DF59F8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proofErr w:type="gramStart"/>
      <w:r>
        <w:rPr>
          <w:rFonts w:ascii="Calibri" w:hAnsi="Calibri" w:cs="Calibri"/>
          <w:color w:val="000000"/>
          <w:sz w:val="22"/>
          <w:szCs w:val="22"/>
        </w:rPr>
        <w:t>if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the string starts with ) its automatically invalid.</w:t>
      </w:r>
    </w:p>
    <w:p w14:paraId="482410A6" w14:textId="77777777" w:rsidR="00DF59F8" w:rsidRDefault="00DF59F8" w:rsidP="00DF59F8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14:paraId="2A9F7C35" w14:textId="77777777" w:rsidR="00DF59F8" w:rsidRDefault="00DF59F8" w:rsidP="00DF59F8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 Shortest path problem</w:t>
      </w:r>
    </w:p>
    <w:p w14:paraId="436CD72B" w14:textId="77777777" w:rsidR="00DF59F8" w:rsidRDefault="00DF59F8" w:rsidP="00DF59F8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14:paraId="41876543" w14:textId="77777777" w:rsidR="00DF59F8" w:rsidRDefault="00DF59F8" w:rsidP="00DF59F8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proofErr w:type="gramStart"/>
      <w:r>
        <w:rPr>
          <w:rFonts w:ascii="Calibri" w:hAnsi="Calibri" w:cs="Calibri"/>
          <w:color w:val="000000"/>
          <w:sz w:val="22"/>
          <w:szCs w:val="22"/>
        </w:rPr>
        <w:t>get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the second most highest integer from an array</w:t>
      </w:r>
    </w:p>
    <w:p w14:paraId="0244909D" w14:textId="77777777" w:rsidR="00DF59F8" w:rsidRDefault="00DF59F8" w:rsidP="00DF59F8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14:paraId="1B6C7F46" w14:textId="77777777" w:rsidR="00DF59F8" w:rsidRDefault="00DF59F8" w:rsidP="00DF59F8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1. Find the first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non repetitive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character in a character stream.</w:t>
      </w:r>
    </w:p>
    <w:p w14:paraId="2C5B68AA" w14:textId="77777777" w:rsidR="00DF59F8" w:rsidRDefault="00DF59F8" w:rsidP="00DF59F8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2. Check for prime number and Elevator system design.</w:t>
      </w:r>
    </w:p>
    <w:p w14:paraId="49CB1022" w14:textId="77777777" w:rsidR="00DF59F8" w:rsidRDefault="00DF59F8" w:rsidP="00DF59F8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3. Agent bidding system design</w:t>
      </w:r>
    </w:p>
    <w:p w14:paraId="0E36C20B" w14:textId="77777777" w:rsidR="00DF59F8" w:rsidRDefault="00DF59F8" w:rsidP="00DF59F8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4. Find for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subtree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within a larger tree.</w:t>
      </w:r>
    </w:p>
    <w:p w14:paraId="65BEE3BB" w14:textId="77777777" w:rsidR="00DF59F8" w:rsidRDefault="00DF59F8" w:rsidP="00DF59F8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14:paraId="67335E90" w14:textId="77777777" w:rsidR="00DF59F8" w:rsidRDefault="00DF59F8" w:rsidP="00DF59F8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Find the intersection and union of two integer array</w:t>
      </w:r>
    </w:p>
    <w:p w14:paraId="38BFAE27" w14:textId="77777777" w:rsidR="00DF59F8" w:rsidRDefault="00DF59F8" w:rsidP="00DF59F8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14:paraId="2C88E0F7" w14:textId="77777777" w:rsidR="00DF59F8" w:rsidRDefault="00DF59F8" w:rsidP="00DF59F8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Merge two sorted array</w:t>
      </w:r>
    </w:p>
    <w:p w14:paraId="1A2B328F" w14:textId="77777777" w:rsidR="00DF59F8" w:rsidRDefault="00DF59F8" w:rsidP="00DF59F8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14:paraId="063F4EBA" w14:textId="77777777" w:rsidR="00DF59F8" w:rsidRDefault="00DF59F8" w:rsidP="00DF59F8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lastRenderedPageBreak/>
        <w:t>Return the first no-repeated character in a string.</w:t>
      </w:r>
    </w:p>
    <w:p w14:paraId="45BBE094" w14:textId="77777777" w:rsidR="00DF59F8" w:rsidRDefault="00DF59F8" w:rsidP="00DF59F8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14:paraId="53A371A5" w14:textId="77777777" w:rsidR="00DF59F8" w:rsidRDefault="00DF59F8" w:rsidP="00DF59F8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proofErr w:type="gramStart"/>
      <w:r>
        <w:rPr>
          <w:rFonts w:ascii="Calibri" w:hAnsi="Calibri" w:cs="Calibri"/>
          <w:color w:val="000000"/>
          <w:sz w:val="22"/>
          <w:szCs w:val="22"/>
        </w:rPr>
        <w:t>describe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java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inheritence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  </w:t>
      </w:r>
    </w:p>
    <w:p w14:paraId="404BA5A7" w14:textId="77777777" w:rsidR="00DF59F8" w:rsidRDefault="00DF59F8" w:rsidP="00DF59F8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proofErr w:type="gramStart"/>
      <w:r>
        <w:rPr>
          <w:rFonts w:ascii="Calibri" w:hAnsi="Calibri" w:cs="Calibri"/>
          <w:color w:val="000000"/>
          <w:sz w:val="22"/>
          <w:szCs w:val="22"/>
        </w:rPr>
        <w:t>make</w:t>
      </w:r>
      <w:proofErr w:type="gramEnd"/>
      <w:r>
        <w:rPr>
          <w:rFonts w:ascii="Cambria Math" w:hAnsi="Cambria Math" w:cs="Calibri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a</w:t>
      </w:r>
      <w:r>
        <w:rPr>
          <w:rFonts w:ascii="Cambria Math" w:hAnsi="Cambria Math" w:cs="Calibri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function</w:t>
      </w:r>
      <w:r>
        <w:rPr>
          <w:rFonts w:ascii="Cambria Math" w:hAnsi="Cambria Math" w:cs="Calibri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that</w:t>
      </w:r>
      <w:r>
        <w:rPr>
          <w:rFonts w:ascii="Cambria Math" w:hAnsi="Cambria Math" w:cs="Calibri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counts</w:t>
      </w:r>
      <w:r>
        <w:rPr>
          <w:rFonts w:ascii="Cambria Math" w:hAnsi="Cambria Math" w:cs="Calibri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the</w:t>
      </w:r>
      <w:r>
        <w:rPr>
          <w:rFonts w:ascii="Cambria Math" w:hAnsi="Cambria Math" w:cs="Calibri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number</w:t>
      </w:r>
      <w:r>
        <w:rPr>
          <w:rFonts w:ascii="Cambria Math" w:hAnsi="Cambria Math" w:cs="Calibri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of</w:t>
      </w:r>
      <w:r>
        <w:rPr>
          <w:rFonts w:ascii="Cambria Math" w:hAnsi="Cambria Math" w:cs="Calibri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nodes</w:t>
      </w:r>
      <w:r>
        <w:rPr>
          <w:rFonts w:ascii="Cambria Math" w:hAnsi="Cambria Math" w:cs="Calibri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in</w:t>
      </w:r>
      <w:r>
        <w:rPr>
          <w:rFonts w:ascii="Cambria Math" w:hAnsi="Cambria Math" w:cs="Calibri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a</w:t>
      </w:r>
      <w:r>
        <w:rPr>
          <w:rFonts w:ascii="Cambria Math" w:hAnsi="Cambria Math" w:cs="Calibri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tree</w:t>
      </w:r>
      <w:r>
        <w:rPr>
          <w:rFonts w:ascii="Cambria Math" w:hAnsi="Cambria Math" w:cs="Calibri"/>
          <w:color w:val="000000"/>
          <w:sz w:val="22"/>
          <w:szCs w:val="22"/>
        </w:rPr>
        <w:t xml:space="preserve">   </w:t>
      </w:r>
    </w:p>
    <w:p w14:paraId="311EC1EC" w14:textId="77777777" w:rsidR="00DF59F8" w:rsidRDefault="00DF59F8" w:rsidP="00DF59F8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Please try to be as detailed as possible regarding the technical question, business case, etc.   </w:t>
      </w:r>
    </w:p>
    <w:p w14:paraId="040254CD" w14:textId="77777777" w:rsidR="00DF59F8" w:rsidRDefault="00DF59F8" w:rsidP="00DF59F8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14:paraId="687BFCAF" w14:textId="77777777" w:rsidR="00DF59F8" w:rsidRDefault="00DF59F8" w:rsidP="00DF59F8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proofErr w:type="gramStart"/>
      <w:r>
        <w:rPr>
          <w:rFonts w:ascii="Calibri" w:hAnsi="Calibri" w:cs="Calibri"/>
          <w:color w:val="000000"/>
          <w:sz w:val="22"/>
          <w:szCs w:val="22"/>
        </w:rPr>
        <w:t>what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are the 5 Principals of Object Oriented Programming.</w:t>
      </w:r>
    </w:p>
    <w:p w14:paraId="7799B8F6" w14:textId="77777777" w:rsidR="00DF59F8" w:rsidRDefault="00DF59F8" w:rsidP="00DF59F8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14:paraId="5F59AB14" w14:textId="77777777" w:rsidR="00DF59F8" w:rsidRDefault="00DF59F8" w:rsidP="00DF59F8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The last 15 minutes of the interview is a programming question. My question was to write a method that sorts 2 Array's into one. You write this code quickly and tell them over the phone how you wrote it (including parentheses commas, </w:t>
      </w: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</w:rPr>
        <w:t>ect</w:t>
      </w:r>
      <w:proofErr w:type="spellEnd"/>
      <w:proofErr w:type="gramEnd"/>
      <w:r>
        <w:rPr>
          <w:rFonts w:ascii="Calibri" w:hAnsi="Calibri" w:cs="Calibri"/>
          <w:color w:val="000000"/>
          <w:sz w:val="22"/>
          <w:szCs w:val="22"/>
        </w:rPr>
        <w:t>). He asks you clarifying questions like if you wanted this to run faster how might you right it, and assuming we wanted duplicates how would you need to modify the code.</w:t>
      </w:r>
    </w:p>
    <w:p w14:paraId="0E0505E5" w14:textId="77777777" w:rsidR="00DF59F8" w:rsidRDefault="00DF59F8" w:rsidP="00DF59F8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14:paraId="71BFDDAF" w14:textId="77777777" w:rsidR="00DF59F8" w:rsidRDefault="00DF59F8" w:rsidP="00DF59F8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The second interview was much more programming based. 20 minutes was general questions followed by a programming question which was done online on a website where both the interviewer and the interviewee could both see and work on the code. I forget what this code was but </w:t>
      </w: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</w:rPr>
        <w:t>its</w:t>
      </w:r>
      <w:proofErr w:type="spellEnd"/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a fairly simple method to write. At the end of the interview I was asked to write a method for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StringToDouble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in the next hour (following the end of the interview) and then to email it to the interviewer. This method had to include thorough error checking and a method to test various cases (invalid characters, double too large, </w:t>
      </w: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</w:rPr>
        <w:t>ect</w:t>
      </w:r>
      <w:proofErr w:type="spellEnd"/>
      <w:proofErr w:type="gramEnd"/>
      <w:r>
        <w:rPr>
          <w:rFonts w:ascii="Calibri" w:hAnsi="Calibri" w:cs="Calibri"/>
          <w:color w:val="000000"/>
          <w:sz w:val="22"/>
          <w:szCs w:val="22"/>
        </w:rPr>
        <w:t>).</w:t>
      </w:r>
    </w:p>
    <w:p w14:paraId="68A864F4" w14:textId="77777777" w:rsidR="00DF59F8" w:rsidRDefault="00DF59F8" w:rsidP="00DF59F8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14:paraId="1F35D184" w14:textId="77777777" w:rsidR="00DF59F8" w:rsidRDefault="00DF59F8" w:rsidP="00DF59F8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Write a binary tree to a file and then restore it.</w:t>
      </w:r>
    </w:p>
    <w:p w14:paraId="6EB36581" w14:textId="77777777" w:rsidR="009A54BA" w:rsidRDefault="009A54BA">
      <w:bookmarkStart w:id="0" w:name="_GoBack"/>
      <w:bookmarkEnd w:id="0"/>
    </w:p>
    <w:sectPr w:rsidR="009A54B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9F8"/>
    <w:rsid w:val="009A54BA"/>
    <w:rsid w:val="00DF5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763B1"/>
  <w15:chartTrackingRefBased/>
  <w15:docId w15:val="{566EBCC8-49F8-4F4D-A500-EAC5B918D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F59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124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475</Words>
  <Characters>2712</Characters>
  <Application>Microsoft Office Word</Application>
  <DocSecurity>0</DocSecurity>
  <Lines>22</Lines>
  <Paragraphs>6</Paragraphs>
  <ScaleCrop>false</ScaleCrop>
  <Company/>
  <LinksUpToDate>false</LinksUpToDate>
  <CharactersWithSpaces>3181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 Zhou</dc:creator>
  <cp:lastModifiedBy>Chi Zhou</cp:lastModifiedBy>
  <cp:revision>1</cp:revision>
  <dcterms:created xsi:type="dcterms:W3CDTF">2013-02-02T21:50:00Z</dcterms:created>
  <dcterms:modified xsi:type="dcterms:W3CDTF">2013-02-02T22:10:00Z</dcterms:modified>
</cp:coreProperties>
</file>