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Adapty PT2</w:t>
      </w:r>
    </w:p>
    <w:p>
      <w:pPr>
        <w:spacing w:after="400"/>
        <w:jc w:val="center"/>
      </w:pPr>
      <w:r>
        <w:rPr>
          <w:rFonts w:ascii="Gilroy, Helvetica Neue, Arial" w:cs="Gilroy, Helvetica Neue, Arial" w:eastAsia="Gilroy, Helvetica Neue, Arial" w:hAnsi="Gilroy, Helvetica Neue, Arial"/>
          <w:color w:val="52525B"/>
          <w:sz w:val="32"/>
          <w:szCs w:val="32"/>
        </w:rPr>
        <w:t xml:space="preserve">Homepage &amp; Blog Redesign</w:t>
      </w:r>
    </w:p>
    <w:p>
      <w:pPr>
        <w:spacing w:after="200"/>
        <w:jc w:val="center"/>
      </w:pPr>
      <w:r>
        <w:rPr>
          <w:rFonts w:ascii="Gilroy, Helvetica Neue, Arial" w:cs="Gilroy, Helvetica Neue, Arial" w:eastAsia="Gilroy, Helvetica Neue, Arial" w:hAnsi="Gilroy, Helvetica Neue, Arial"/>
          <w:i/>
          <w:iCs/>
          <w:color w:val="52525B"/>
          <w:sz w:val="24"/>
          <w:szCs w:val="24"/>
        </w:rPr>
        <w:t xml:space="preserve">Modern SaaS Aesthetic in the style of Attio / Linear / Vercel / Polar.sh</w:t>
      </w:r>
    </w:p>
    <w:p>
      <w:pPr>
        <w:spacing w:before="600" w:after="200"/>
        <w:jc w:val="center"/>
      </w:pPr>
      <w:r>
        <w:rPr>
          <w:rFonts w:ascii="Gilroy, Helvetica Neue, Arial" w:cs="Gilroy, Helvetica Neue, Arial" w:eastAsia="Gilroy, Helvetica Neue, Arial" w:hAnsi="Gilroy, Helvetica Neue, Arial"/>
          <w:b/>
          <w:bCs/>
          <w:color w:val="6720FF"/>
          <w:sz w:val="28"/>
          <w:szCs w:val="28"/>
        </w:rPr>
        <w:t xml:space="preserve">Version 0.9.0-beta</w:t>
      </w:r>
    </w:p>
    <w:p>
      <w:pPr>
        <w:jc w:val="center"/>
      </w:pPr>
      <w:r>
        <w:rPr>
          <w:rFonts w:ascii="Gilroy, Helvetica Neue, Arial" w:cs="Gilroy, Helvetica Neue, Arial" w:eastAsia="Gilroy, Helvetica Neue, Arial" w:hAnsi="Gilroy, Helvetica Neue, Arial"/>
          <w:color w:val="52525B"/>
          <w:sz w:val="22"/>
          <w:szCs w:val="22"/>
        </w:rPr>
        <w:t xml:space="preserve">December 19, 2025</w:t>
      </w:r>
    </w:p>
    <w:p>
      <w:pPr>
        <w:spacing w:before="1200"/>
        <w:jc w:val="center"/>
      </w:pPr>
      <w:r>
        <w:rPr>
          <w:rFonts w:ascii="Gilroy, Helvetica Neue, Arial" w:cs="Gilroy, Helvetica Neue, Arial" w:eastAsia="Gilroy, Helvetica Neue, Arial" w:hAnsi="Gilroy, Helvetica Neue, Arial"/>
          <w:sz w:val="22"/>
          <w:szCs w:val="22"/>
        </w:rPr>
        <w:t xml:space="preserve">Live Demo: </w:t>
      </w:r>
      <w:r>
        <w:rPr>
          <w:rFonts w:ascii="Gilroy, Helvetica Neue, Arial" w:cs="Gilroy, Helvetica Neue, Arial" w:eastAsia="Gilroy, Helvetica Neue, Arial" w:hAnsi="Gilroy, Helvetica Neue, Arial"/>
          <w:color w:val="6720FF"/>
          <w:sz w:val="22"/>
          <w:szCs w:val="22"/>
        </w:rPr>
        <w:t xml:space="preserve">https://adapty-pt2.vercel.app</w:t>
      </w:r>
    </w:p>
    <w:p>
      <w:pPr>
        <w:jc w:val="center"/>
      </w:pPr>
      <w:r>
        <w:rPr>
          <w:rFonts w:ascii="Gilroy, Helvetica Neue, Arial" w:cs="Gilroy, Helvetica Neue, Arial" w:eastAsia="Gilroy, Helvetica Neue, Arial" w:hAnsi="Gilroy, Helvetica Neue, Arial"/>
          <w:sz w:val="22"/>
          <w:szCs w:val="22"/>
        </w:rPr>
        <w:t xml:space="preserve">GitHub: </w:t>
      </w:r>
      <w:r>
        <w:rPr>
          <w:rFonts w:ascii="Gilroy, Helvetica Neue, Arial" w:cs="Gilroy, Helvetica Neue, Arial" w:eastAsia="Gilroy, Helvetica Neue, Arial" w:hAnsi="Gilroy, Helvetica Neue, Arial"/>
          <w:color w:val="6720FF"/>
          <w:sz w:val="22"/>
          <w:szCs w:val="22"/>
        </w:rPr>
        <w:t xml:space="preserve">https://github.com/kirniy/adapty-pt2</w:t>
      </w:r>
    </w:p>
    <w:p>
      <w:pPr>
        <w:jc w:val="center"/>
      </w:pPr>
      <w:r>
        <w:rPr>
          <w:rFonts w:ascii="Gilroy, Helvetica Neue, Arial" w:cs="Gilroy, Helvetica Neue, Arial" w:eastAsia="Gilroy, Helvetica Neue, Arial" w:hAnsi="Gilroy, Helvetica Neue, Arial"/>
          <w:sz w:val="22"/>
          <w:szCs w:val="22"/>
        </w:rPr>
        <w:t xml:space="preserve">CMS Studio: </w:t>
      </w:r>
      <w:r>
        <w:rPr>
          <w:rFonts w:ascii="Gilroy, Helvetica Neue, Arial" w:cs="Gilroy, Helvetica Neue, Arial" w:eastAsia="Gilroy, Helvetica Neue, Arial" w:hAnsi="Gilroy, Helvetica Neue, Arial"/>
          <w:color w:val="6720FF"/>
          <w:sz w:val="22"/>
          <w:szCs w:val="22"/>
        </w:rPr>
        <w:t xml:space="preserve">https://adapty-pt2.vercel.app/studio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provides a comprehensive overview of the Adapty PT2 project - a complete redesign of the Adapty.io homepage and blog section in a modern SaaS aesthetic. The project was completed in approximately 24 hours using AI-powered development tools.</w:t>
      </w:r>
    </w:p>
    <w:p>
      <w:pPr>
        <w:spacing w:after="200"/>
      </w:pPr>
      <w:r>
        <w:rPr>
          <w:b/>
          <w:bCs/>
        </w:rPr>
        <w:t xml:space="preserve">Key Achievements:</w:t>
      </w:r>
    </w:p>
    <w:p>
      <w:pPr>
        <w:pStyle w:val="ListParagraph"/>
        <w:numPr>
          <w:ilvl w:val="0"/>
          <w:numId w:val="2"/>
        </w:numPr>
      </w:pPr>
      <w:r>
        <w:t xml:space="preserve">Full content copy of adapty.io homepage with 19 sections</w:t>
      </w:r>
    </w:p>
    <w:p>
      <w:pPr>
        <w:pStyle w:val="ListParagraph"/>
        <w:numPr>
          <w:ilvl w:val="0"/>
          <w:numId w:val="2"/>
        </w:numPr>
      </w:pPr>
      <w:r>
        <w:t xml:space="preserve">48 blog posts imported from adapty.io/blog into Sanity CMS</w:t>
      </w:r>
    </w:p>
    <w:p>
      <w:pPr>
        <w:pStyle w:val="ListParagraph"/>
        <w:numPr>
          <w:ilvl w:val="0"/>
          <w:numId w:val="2"/>
        </w:numPr>
      </w:pPr>
      <w:r>
        <w:t xml:space="preserve">Light theme with modern Attio/Linear/Vercel aesthetic</w:t>
      </w:r>
    </w:p>
    <w:p>
      <w:pPr>
        <w:pStyle w:val="ListParagraph"/>
        <w:numPr>
          <w:ilvl w:val="0"/>
          <w:numId w:val="2"/>
        </w:numPr>
      </w:pPr>
      <w:r>
        <w:t xml:space="preserve">Fully responsive design with 96 responsive utilities</w:t>
      </w:r>
    </w:p>
    <w:p>
      <w:pPr>
        <w:pStyle w:val="ListParagraph"/>
        <w:numPr>
          <w:ilvl w:val="0"/>
          <w:numId w:val="2"/>
        </w:numPr>
      </w:pPr>
      <w:r>
        <w:t xml:space="preserve">Static site generation (SSG) for SEO crawlability</w:t>
      </w:r>
    </w:p>
    <w:p>
      <w:pPr>
        <w:pStyle w:val="ListParagraph"/>
        <w:numPr>
          <w:ilvl w:val="0"/>
          <w:numId w:val="2"/>
        </w:numPr>
      </w:pPr>
      <w:r>
        <w:t xml:space="preserve">Production-ready with polished animations</w:t>
      </w:r>
    </w:p>
    <w:p>
      <w:r>
        <w:br w:type="page"/>
      </w:r>
    </w:p>
    <w:p>
      <w:pPr>
        <w:pStyle w:val="Heading1"/>
      </w:pPr>
      <w:r>
        <w:t xml:space="preserve">2. Test Task Requirements</w:t>
      </w:r>
    </w:p>
    <w:p>
      <w:pPr>
        <w:spacing w:after="200"/>
      </w:pPr>
      <w:r>
        <w:t xml:space="preserve">The following table shows all requirements from the test assignment and how each was fulfilled: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720FF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720FF" w:val="clear"/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720FF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FFFFFF"/>
              </w:rPr>
              <w:t xml:space="preserve">Implementation Details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Full content copy of homepage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19 sections with authentic Adapty content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Blog visible section (previews)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48 posts imported with metadata and content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Style: Attio/Linear/Vercel/Polar.sh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Clean white backgrounds, subtle shadows, modern typography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Light theme (mandatory)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White backgrounds throughout all sections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CMS connected (editable)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Sanity.io Studio at /studio route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Production-ready appearance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Polished with Framer Motion animations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Mobile responsive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96 responsive utilities across 29 files</w:t>
            </w:r>
          </w:p>
        </w:tc>
      </w:tr>
      <w:tr>
        <w:tc>
          <w:tcPr>
            <w:tcW w:type="dxa" w:w="3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Static site (SSG) for crawlers</w:t>
            </w:r>
          </w:p>
        </w:tc>
        <w:tc>
          <w:tcPr>
            <w:tcW w:type="dxa" w:w="1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pPr>
              <w:jc w:val="center"/>
            </w:pPr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16A34A"/>
              </w:rPr>
              <w:t xml:space="preserve">✓ PASS</w:t>
            </w:r>
          </w:p>
        </w:tc>
        <w:tc>
          <w:tcPr>
            <w:tcW w:type="dxa" w:w="4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generateStaticParams for all blog pages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3.1 Core Framework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6720FF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16.0.10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React framework with App Router, SSG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6720FF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5.x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Type safety and developer experience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6720FF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3.x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Utility-first CSS styling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6720FF"/>
              </w:rPr>
              <w:t xml:space="preserve">Framer Motion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Smooth animations and transitions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6720FF"/>
              </w:rPr>
              <w:t xml:space="preserve">Sanity.io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v3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Headless CMS for blog content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6720FF"/>
              </w:rPr>
              <w:t xml:space="preserve">Gilroy Font</w:t>
            </w:r>
          </w:p>
        </w:tc>
        <w:tc>
          <w:tcPr>
            <w:tcW w:type="dxa" w:w="1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Custom</w:t>
            </w:r>
          </w:p>
        </w:tc>
        <w:tc>
          <w:tcPr>
            <w:tcW w:type="dxa" w:w="53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Self-hosted custom typography (81 font files)</w:t>
            </w:r>
          </w:p>
        </w:tc>
      </w:tr>
    </w:tbl>
    <w:p>
      <w:pPr>
        <w:pStyle w:val="Heading2"/>
      </w:pPr>
      <w:r>
        <w:t xml:space="preserve">3.2 Custom vs Third-Party Components</w:t>
      </w:r>
    </w:p>
    <w:p>
      <w:pPr>
        <w:spacing w:before="200" w:after="100"/>
      </w:pPr>
      <w:r>
        <w:rPr>
          <w:b/>
          <w:bCs/>
        </w:rPr>
        <w:t xml:space="preserve">Custom-Built Components:</w:t>
      </w:r>
    </w:p>
    <w:p>
      <w:pPr>
        <w:pStyle w:val="ListParagraph"/>
        <w:numPr>
          <w:ilvl w:val="0"/>
          <w:numId w:val="2"/>
        </w:numPr>
      </w:pPr>
      <w:r>
        <w:t xml:space="preserve">All 19 homepage sections (Hero, Features, Stats, Testimonials, etc.)</w:t>
      </w:r>
    </w:p>
    <w:p>
      <w:pPr>
        <w:pStyle w:val="ListParagraph"/>
        <w:numPr>
          <w:ilvl w:val="0"/>
          <w:numId w:val="2"/>
        </w:numPr>
      </w:pPr>
      <w:r>
        <w:t xml:space="preserve">Mega menu navigation with dropdowns</w:t>
      </w:r>
    </w:p>
    <w:p>
      <w:pPr>
        <w:pStyle w:val="ListParagraph"/>
        <w:numPr>
          <w:ilvl w:val="0"/>
          <w:numId w:val="2"/>
        </w:numPr>
      </w:pPr>
      <w:r>
        <w:t xml:space="preserve">Mobile accordion menu</w:t>
      </w:r>
    </w:p>
    <w:p>
      <w:pPr>
        <w:pStyle w:val="ListParagraph"/>
        <w:numPr>
          <w:ilvl w:val="0"/>
          <w:numId w:val="2"/>
        </w:numPr>
      </w:pPr>
      <w:r>
        <w:t xml:space="preserve">ShineBeam hover effect component</w:t>
      </w:r>
    </w:p>
    <w:p>
      <w:pPr>
        <w:pStyle w:val="ListParagraph"/>
        <w:numPr>
          <w:ilvl w:val="0"/>
          <w:numId w:val="2"/>
        </w:numPr>
      </w:pPr>
      <w:r>
        <w:t xml:space="preserve">NumberTicker animated counter</w:t>
      </w:r>
    </w:p>
    <w:p>
      <w:pPr>
        <w:pStyle w:val="ListParagraph"/>
        <w:numPr>
          <w:ilvl w:val="0"/>
          <w:numId w:val="2"/>
        </w:numPr>
      </w:pPr>
      <w:r>
        <w:t xml:space="preserve">Morphing text animation</w:t>
      </w:r>
    </w:p>
    <w:p>
      <w:pPr>
        <w:pStyle w:val="ListParagraph"/>
        <w:numPr>
          <w:ilvl w:val="0"/>
          <w:numId w:val="2"/>
        </w:numPr>
      </w:pPr>
      <w:r>
        <w:t xml:space="preserve">Trust badges marquee</w:t>
      </w:r>
    </w:p>
    <w:p>
      <w:pPr>
        <w:pStyle w:val="ListParagraph"/>
        <w:numPr>
          <w:ilvl w:val="0"/>
          <w:numId w:val="2"/>
        </w:numPr>
      </w:pPr>
      <w:r>
        <w:t xml:space="preserve">SDK code snippet with syntax highlighting</w:t>
      </w:r>
    </w:p>
    <w:p>
      <w:pPr>
        <w:pStyle w:val="ListParagraph"/>
        <w:numPr>
          <w:ilvl w:val="0"/>
          <w:numId w:val="2"/>
        </w:numPr>
      </w:pPr>
      <w:r>
        <w:t xml:space="preserve">Blog listing and detail pages</w:t>
      </w:r>
    </w:p>
    <w:p>
      <w:pPr>
        <w:pStyle w:val="ListParagraph"/>
        <w:numPr>
          <w:ilvl w:val="0"/>
          <w:numId w:val="2"/>
        </w:numPr>
      </w:pPr>
      <w:r>
        <w:t xml:space="preserve">Portable Text renderer for blog content</w:t>
      </w:r>
    </w:p>
    <w:p>
      <w:pPr>
        <w:spacing w:before="200" w:after="100"/>
      </w:pPr>
      <w:r>
        <w:rPr>
          <w:b/>
          <w:bCs/>
        </w:rPr>
        <w:t xml:space="preserve">Third-Party Libraries:</w:t>
      </w:r>
    </w:p>
    <w:p>
      <w:pPr>
        <w:pStyle w:val="ListParagraph"/>
        <w:numPr>
          <w:ilvl w:val="0"/>
          <w:numId w:val="2"/>
        </w:numPr>
      </w:pPr>
      <w:r>
        <w:t xml:space="preserve">Framer Motion - animation library</w:t>
      </w:r>
    </w:p>
    <w:p>
      <w:pPr>
        <w:pStyle w:val="ListParagraph"/>
        <w:numPr>
          <w:ilvl w:val="0"/>
          <w:numId w:val="2"/>
        </w:numPr>
      </w:pPr>
      <w:r>
        <w:t xml:space="preserve">Lucide React - icon library</w:t>
      </w:r>
    </w:p>
    <w:p>
      <w:pPr>
        <w:pStyle w:val="ListParagraph"/>
        <w:numPr>
          <w:ilvl w:val="0"/>
          <w:numId w:val="2"/>
        </w:numPr>
      </w:pPr>
      <w:r>
        <w:t xml:space="preserve">next-sanity - Sanity CMS integration</w:t>
      </w:r>
    </w:p>
    <w:p>
      <w:pPr>
        <w:pStyle w:val="ListParagraph"/>
        <w:numPr>
          <w:ilvl w:val="0"/>
          <w:numId w:val="2"/>
        </w:numPr>
      </w:pPr>
      <w:r>
        <w:t xml:space="preserve">clsx/tailwind-merge - utility functions</w:t>
      </w:r>
    </w:p>
    <w:p>
      <w:r>
        <w:br w:type="page"/>
      </w:r>
    </w:p>
    <w:p>
      <w:pPr>
        <w:pStyle w:val="Heading1"/>
      </w:pPr>
      <w:r>
        <w:t xml:space="preserve">4. Homepage Sections (19 Total)</w:t>
      </w:r>
    </w:p>
    <w:p>
      <w:pPr>
        <w:spacing w:after="200"/>
      </w:pPr>
      <w:r>
        <w:t xml:space="preserve">Each section was carefully implemented to match the original adapty.io content while applying the modern SaaS aesthetic: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 </w:t>
      </w:r>
      <w:r>
        <w:t xml:space="preserve">- Mega menu navigation with Product, Cases, Resources, Docs dropdowns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 </w:t>
      </w:r>
      <w:r>
        <w:t xml:space="preserve">- Email signup form, trust badges marquee, morphing text animation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Ebook Badge </w:t>
      </w:r>
      <w:r>
        <w:t xml:space="preserve">- Floating promotional badge linking to Adapty ebook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Paywall A/B Testing </w:t>
      </w:r>
      <w:r>
        <w:t xml:space="preserve">- Feature section with testimonial from HubX CEO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Refund Saver </w:t>
      </w:r>
      <w:r>
        <w:t xml:space="preserve">- Feature section with 78% refund prevention metric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Subscription Analytics </w:t>
      </w:r>
      <w:r>
        <w:t xml:space="preserve">- BI dashboard preview with real-time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No-Code Paywall Builder </w:t>
      </w:r>
      <w:r>
        <w:t xml:space="preserve">- Visual builder showcase with drag-and-drop 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FunnelFox Web-to-App </w:t>
      </w:r>
      <w:r>
        <w:t xml:space="preserve">- Conversion funnel feature with QR code visualization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Revenue Sync </w:t>
      </w:r>
      <w:r>
        <w:t xml:space="preserve">- Mosaic grid of 22 integration logos with animated arrows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 Cards </w:t>
      </w:r>
      <w:r>
        <w:t xml:space="preserve">- Three cards for Developers, App Owners, and Marketers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Stats </w:t>
      </w:r>
      <w:r>
        <w:t xml:space="preserve">- $2B+ revenue tracked, 99.99% uptime, 2.5B+ users, 60B+ API calls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SDK Code Snippet </w:t>
      </w:r>
      <w:r>
        <w:t xml:space="preserve">- Interactive code tabs (Swift, Kotlin, Flutter, React Native)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SDK Grid </w:t>
      </w:r>
      <w:r>
        <w:t xml:space="preserve">- 10 platform cards with brand-colored hover effects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Testimonials Carousel </w:t>
      </w:r>
      <w:r>
        <w:t xml:space="preserve">- 5 customer quotes with side arrows and photo portraits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Integrations Marquee </w:t>
      </w:r>
      <w:r>
        <w:t xml:space="preserve">- Scrolling partner logos (Amplitude, AppsFlyer,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G2 Badges </w:t>
      </w:r>
      <w:r>
        <w:t xml:space="preserve">- 5 Winter 2025 award badges with hover effects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Studies </w:t>
      </w:r>
      <w:r>
        <w:t xml:space="preserve">- 9 real customer cases with metrics (+50%, +102%, 5x,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Enterprise </w:t>
      </w:r>
      <w:r>
        <w:t xml:space="preserve">- Enterprise features section with contact CTA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Footer </w:t>
      </w:r>
      <w:r>
        <w:t xml:space="preserve">- Full sitemap with all navigation links</w:t>
      </w:r>
    </w:p>
    <w:p>
      <w:r>
        <w:br w:type="page"/>
      </w:r>
    </w:p>
    <w:p>
      <w:pPr>
        <w:pStyle w:val="Heading1"/>
      </w:pPr>
      <w:r>
        <w:t xml:space="preserve">5. Blog &amp; CMS Integration</w:t>
      </w:r>
    </w:p>
    <w:p>
      <w:pPr>
        <w:pStyle w:val="Heading2"/>
      </w:pPr>
      <w:r>
        <w:t xml:space="preserve">5.1 Sanity CMS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ID: </w:t>
      </w:r>
      <w:r>
        <w:t xml:space="preserve">r5c34qsa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Dataset: </w:t>
      </w:r>
      <w:r>
        <w:t xml:space="preserve">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Studio URL: </w:t>
      </w:r>
      <w:r>
        <w:t xml:space="preserve">https://adapty-pt2.vercel.app/studio</w:t>
      </w:r>
    </w:p>
    <w:p>
      <w:pPr>
        <w:pStyle w:val="Heading2"/>
      </w:pPr>
      <w:r>
        <w:t xml:space="preserve">5.2 Content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blogPost: </w:t>
      </w:r>
      <w:r>
        <w:t xml:space="preserve">Title, slug, excerpt, mainImage, body (Portable Text), author, category, publishedAt, readTime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author: </w:t>
      </w:r>
      <w:r>
        <w:t xml:space="preserve">Name, image, role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category: </w:t>
      </w:r>
      <w:r>
        <w:t xml:space="preserve">Title, description</w:t>
      </w:r>
    </w:p>
    <w:p>
      <w:pPr>
        <w:pStyle w:val="Heading2"/>
      </w:pPr>
      <w:r>
        <w:t xml:space="preserve">5.3 Imported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48 blog posts </w:t>
      </w:r>
      <w:r>
        <w:t xml:space="preserve">with full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23 posts </w:t>
      </w:r>
      <w:r>
        <w:t xml:space="preserve">with complete Portable Text body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categories: </w:t>
      </w:r>
      <w:r>
        <w:t xml:space="preserve">Engineering, Growth, Industry Reports,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 authors </w:t>
      </w:r>
      <w:r>
        <w:t xml:space="preserve">with Gravatar avatars</w:t>
      </w:r>
    </w:p>
    <w:p>
      <w:r>
        <w:br w:type="page"/>
      </w:r>
    </w:p>
    <w:p>
      <w:pPr>
        <w:pStyle w:val="Heading1"/>
      </w:pPr>
      <w:r>
        <w:t xml:space="preserve">6. AI-Powered Development</w:t>
      </w:r>
    </w:p>
    <w:p>
      <w:pPr>
        <w:spacing w:after="200"/>
      </w:pPr>
      <w:r>
        <w:t xml:space="preserve">This project was built using a multi-AI collaborative approach, leveraging the strengths of different AI models for optimal results.</w:t>
      </w:r>
    </w:p>
    <w:p>
      <w:pPr>
        <w:pStyle w:val="Heading2"/>
      </w:pPr>
      <w:r>
        <w:t xml:space="preserve">6.1 Primary Agent: Claude Code with Claude Opus 4.5</w:t>
      </w:r>
    </w:p>
    <w:p>
      <w:pPr>
        <w:spacing w:after="100"/>
      </w:pPr>
      <w:r>
        <w:rPr>
          <w:b/>
          <w:bCs/>
        </w:rPr>
        <w:t xml:space="preserve">Tool: </w:t>
      </w:r>
      <w:r>
        <w:t xml:space="preserve">Claude Code - Anthropic's official CLI for Claude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Claude Opus 4.5 (claude-opus-4-5-20251101)</w:t>
      </w:r>
    </w:p>
    <w:p>
      <w:pPr>
        <w:spacing w:after="200"/>
      </w:pPr>
      <w:r>
        <w:rPr>
          <w:b/>
          <w:bCs/>
        </w:rPr>
        <w:t xml:space="preserve">Role: </w:t>
      </w:r>
      <w:r>
        <w:t xml:space="preserve">Primary development agent handling 90% of code generation, file operations, and project orchestration</w:t>
      </w:r>
    </w:p>
    <w:p>
      <w:pPr>
        <w:spacing w:after="100"/>
      </w:pPr>
      <w:r>
        <w:rPr>
          <w:b/>
          <w:bCs/>
        </w:rPr>
        <w:t xml:space="preserve">Key Capabilities Used:</w:t>
      </w:r>
    </w:p>
    <w:p>
      <w:pPr>
        <w:pStyle w:val="ListParagraph"/>
        <w:numPr>
          <w:ilvl w:val="0"/>
          <w:numId w:val="2"/>
        </w:numPr>
      </w:pPr>
      <w:r>
        <w:t xml:space="preserve">Multi-file editing with full context awareness</w:t>
      </w:r>
    </w:p>
    <w:p>
      <w:pPr>
        <w:pStyle w:val="ListParagraph"/>
        <w:numPr>
          <w:ilvl w:val="0"/>
          <w:numId w:val="2"/>
        </w:numPr>
      </w:pPr>
      <w:r>
        <w:t xml:space="preserve">Bash commands for git, npm, and file system operations</w:t>
      </w:r>
    </w:p>
    <w:p>
      <w:pPr>
        <w:pStyle w:val="ListParagraph"/>
        <w:numPr>
          <w:ilvl w:val="0"/>
          <w:numId w:val="2"/>
        </w:numPr>
      </w:pPr>
      <w:r>
        <w:t xml:space="preserve">MCP servers: Firecrawl (web scraping), Chrome DevTools, Magic (UI components)</w:t>
      </w:r>
    </w:p>
    <w:p>
      <w:pPr>
        <w:pStyle w:val="ListParagraph"/>
        <w:numPr>
          <w:ilvl w:val="0"/>
          <w:numId w:val="2"/>
        </w:numPr>
      </w:pPr>
      <w:r>
        <w:t xml:space="preserve">Task delegation to specialized sub-agents</w:t>
      </w:r>
    </w:p>
    <w:p>
      <w:pPr>
        <w:pStyle w:val="ListParagraph"/>
        <w:numPr>
          <w:ilvl w:val="0"/>
          <w:numId w:val="2"/>
        </w:numPr>
      </w:pPr>
      <w:r>
        <w:t xml:space="preserve">TodoWrite for structured task management</w:t>
      </w:r>
    </w:p>
    <w:p>
      <w:pPr>
        <w:pStyle w:val="Heading2"/>
      </w:pPr>
      <w:r>
        <w:t xml:space="preserve">6.2 Secondary Agent: Gemini 3.0 Pro in Google Antigravity</w:t>
      </w:r>
    </w:p>
    <w:p>
      <w:pPr>
        <w:spacing w:after="100"/>
      </w:pPr>
      <w:r>
        <w:rPr>
          <w:b/>
          <w:bCs/>
        </w:rPr>
        <w:t xml:space="preserve">Tool: </w:t>
      </w:r>
      <w:r>
        <w:t xml:space="preserve">Google Antigravity (internal development environment)</w:t>
      </w:r>
    </w:p>
    <w:p>
      <w:pPr>
        <w:spacing w:after="100"/>
      </w:pPr>
      <w:r>
        <w:rPr>
          <w:b/>
          <w:bCs/>
        </w:rPr>
        <w:t xml:space="preserve">Model: </w:t>
      </w:r>
      <w:r>
        <w:t xml:space="preserve">Gemini 3.0 Pro</w:t>
      </w:r>
    </w:p>
    <w:p>
      <w:pPr>
        <w:spacing w:after="200"/>
      </w:pPr>
      <w:r>
        <w:rPr>
          <w:b/>
          <w:bCs/>
        </w:rPr>
        <w:t xml:space="preserve">Role: </w:t>
      </w:r>
      <w:r>
        <w:t xml:space="preserve">Content extraction, image analysis, SEO recommendations</w:t>
      </w:r>
    </w:p>
    <w:p>
      <w:pPr>
        <w:spacing w:after="100"/>
      </w:pPr>
      <w:r>
        <w:rPr>
          <w:b/>
          <w:bCs/>
        </w:rPr>
        <w:t xml:space="preserve">Tasks Performed:</w:t>
      </w:r>
    </w:p>
    <w:p>
      <w:pPr>
        <w:pStyle w:val="ListParagraph"/>
        <w:numPr>
          <w:ilvl w:val="0"/>
          <w:numId w:val="2"/>
        </w:numPr>
      </w:pPr>
      <w:r>
        <w:t xml:space="preserve">Extracting blog content from adapty.io</w:t>
      </w:r>
    </w:p>
    <w:p>
      <w:pPr>
        <w:pStyle w:val="ListParagraph"/>
        <w:numPr>
          <w:ilvl w:val="0"/>
          <w:numId w:val="2"/>
        </w:numPr>
      </w:pPr>
      <w:r>
        <w:t xml:space="preserve">Image asset analysis and optimization suggestions</w:t>
      </w:r>
    </w:p>
    <w:p>
      <w:pPr>
        <w:pStyle w:val="ListParagraph"/>
        <w:numPr>
          <w:ilvl w:val="0"/>
          <w:numId w:val="2"/>
        </w:numPr>
      </w:pPr>
      <w:r>
        <w:t xml:space="preserve">SEO metadata generation</w:t>
      </w:r>
    </w:p>
    <w:p>
      <w:pPr>
        <w:pStyle w:val="ListParagraph"/>
        <w:numPr>
          <w:ilvl w:val="0"/>
          <w:numId w:val="2"/>
        </w:numPr>
      </w:pPr>
      <w:r>
        <w:t xml:space="preserve">Accessibility audit recommendations</w:t>
      </w:r>
    </w:p>
    <w:p>
      <w:pPr>
        <w:pStyle w:val="Heading2"/>
      </w:pPr>
      <w:r>
        <w:t xml:space="preserve">6.3 Tertiary Agent: ChatGPT Codex 5.2</w:t>
      </w:r>
    </w:p>
    <w:p>
      <w:pPr>
        <w:spacing w:after="100"/>
      </w:pPr>
      <w:r>
        <w:rPr>
          <w:b/>
          <w:bCs/>
        </w:rPr>
        <w:t xml:space="preserve">Tool: </w:t>
      </w:r>
      <w:r>
        <w:t xml:space="preserve">OpenAI ChatGPT with Codex 5.2 engine</w:t>
      </w:r>
    </w:p>
    <w:p>
      <w:pPr>
        <w:spacing w:after="200"/>
      </w:pPr>
      <w:r>
        <w:rPr>
          <w:b/>
          <w:bCs/>
        </w:rPr>
        <w:t xml:space="preserve">Role: </w:t>
      </w:r>
      <w:r>
        <w:t xml:space="preserve">Code review, optimization suggestions, documentation</w:t>
      </w:r>
    </w:p>
    <w:p>
      <w:pPr>
        <w:spacing w:after="100"/>
      </w:pPr>
      <w:r>
        <w:rPr>
          <w:b/>
          <w:bCs/>
        </w:rPr>
        <w:t xml:space="preserve">Tasks Performed:</w:t>
      </w:r>
    </w:p>
    <w:p>
      <w:pPr>
        <w:pStyle w:val="ListParagraph"/>
        <w:numPr>
          <w:ilvl w:val="0"/>
          <w:numId w:val="2"/>
        </w:numPr>
      </w:pPr>
      <w:r>
        <w:t xml:space="preserve">Tailwind CSS utility class optimization</w:t>
      </w:r>
    </w:p>
    <w:p>
      <w:pPr>
        <w:pStyle w:val="ListParagraph"/>
        <w:numPr>
          <w:ilvl w:val="0"/>
          <w:numId w:val="2"/>
        </w:numPr>
      </w:pPr>
      <w:r>
        <w:t xml:space="preserve">Animation timing curve suggestions</w:t>
      </w:r>
    </w:p>
    <w:p>
      <w:pPr>
        <w:pStyle w:val="ListParagraph"/>
        <w:numPr>
          <w:ilvl w:val="0"/>
          <w:numId w:val="2"/>
        </w:numPr>
      </w:pPr>
      <w:r>
        <w:t xml:space="preserve">Code review and refactoring recommendations</w:t>
      </w:r>
    </w:p>
    <w:p>
      <w:r>
        <w:br w:type="page"/>
      </w:r>
    </w:p>
    <w:p>
      <w:pPr>
        <w:pStyle w:val="Heading1"/>
      </w:pPr>
      <w:r>
        <w:t xml:space="preserve">7. Development Timeline</w:t>
      </w:r>
    </w:p>
    <w:p>
      <w:pPr>
        <w:spacing w:after="200"/>
      </w:pPr>
      <w:r>
        <w:rPr>
          <w:b/>
          <w:bCs/>
        </w:rPr>
        <w:t xml:space="preserve">Total Development Time: </w:t>
      </w:r>
      <w:r>
        <w:t xml:space="preserve">~24 hours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</w:rPr>
              <w:t xml:space="preserve">Date/Time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</w:rPr>
              <w:t xml:space="preserve">Milestone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Dec 18, 20:26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Initial setup: Next.js project, documentation, assets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Dec 18, 21:09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Design system extracted from Attio/Linear/Vercel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Dec 19, 00:00-12:00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Core homepage sections implemented (all 19 sections)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Dec 19, 12:00-18:00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Blog integration, Sanity CMS setup, 48 posts imported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Dec 19, 18:00-20:00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Mobile fixes, hover effects, UI polish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Dec 19, 20:30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Final polish, documentation, v0.9.0-beta release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720FF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6720FF" w:val="clear"/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b/>
                <w:bCs/>
                <w:color w:val="FFFFFF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Hosted Page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https://adapty-pt2.vercel.app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GitHub Repository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https://github.com/kirniy/adapty-pt2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CMS Studio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  <w:color w:val="6720FF"/>
              </w:rPr>
              <w:t xml:space="preserve">https://adapty-pt2.vercel.app/studio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Prompt History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</w:tcPr>
          <w:p>
            <w:r>
              <w:rPr>
                <w:rFonts w:ascii="Gilroy, Helvetica Neue, Arial" w:cs="Gilroy, Helvetica Neue, Arial" w:eastAsia="Gilroy, Helvetica Neue, Arial" w:hAnsi="Gilroy, Helvetica Neue, Arial"/>
              </w:rPr>
              <w:t xml:space="preserve">Documented in README.md and commit messages</w:t>
            </w:r>
          </w:p>
        </w:tc>
      </w:tr>
    </w:tbl>
    <w:p>
      <w:pPr>
        <w:pStyle w:val="Heading2"/>
        <w:spacing w:before="400"/>
      </w:pPr>
      <w:r>
        <w:t xml:space="preserve">Version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Gilroy, Helvetica Neue, Arial" w:cs="Gilroy, Helvetica Neue, Arial" w:eastAsia="Gilroy, Helvetica Neue, Arial" w:hAnsi="Gilroy, Helvetica Neue, Arial"/>
          <w:b/>
          <w:bCs/>
        </w:rPr>
        <w:t xml:space="preserve">Current Version: </w:t>
      </w:r>
      <w:r>
        <w:rPr>
          <w:rFonts w:ascii="Gilroy, Helvetica Neue, Arial" w:cs="Gilroy, Helvetica Neue, Arial" w:eastAsia="Gilroy, Helvetica Neue, Arial" w:hAnsi="Gilroy, Helvetica Neue, Arial"/>
          <w:color w:val="6720FF"/>
        </w:rPr>
        <w:t xml:space="preserve">0.9.0-beta</w:t>
      </w:r>
    </w:p>
    <w:p>
      <w:pPr>
        <w:pStyle w:val="ListParagraph"/>
        <w:numPr>
          <w:ilvl w:val="0"/>
          <w:numId w:val="2"/>
        </w:numPr>
      </w:pPr>
      <w:r>
        <w:rPr>
          <w:rFonts w:ascii="Gilroy, Helvetica Neue, Arial" w:cs="Gilroy, Helvetica Neue, Arial" w:eastAsia="Gilroy, Helvetica Neue, Arial" w:hAnsi="Gilroy, Helvetica Neue, Arial"/>
          <w:b/>
          <w:bCs/>
        </w:rPr>
        <w:t xml:space="preserve">Status: </w:t>
      </w:r>
      <w:r>
        <w:rPr>
          <w:rFonts w:ascii="Gilroy, Helvetica Neue, Arial" w:cs="Gilroy, Helvetica Neue, Arial" w:eastAsia="Gilroy, Helvetica Neue, Arial" w:hAnsi="Gilroy, Helvetica Neue, Arial"/>
        </w:rPr>
        <w:t xml:space="preserve">Production-ready beta</w:t>
      </w:r>
    </w:p>
    <w:p>
      <w:pPr>
        <w:pStyle w:val="ListParagraph"/>
        <w:numPr>
          <w:ilvl w:val="0"/>
          <w:numId w:val="2"/>
        </w:numPr>
      </w:pPr>
      <w:r>
        <w:rPr>
          <w:rFonts w:ascii="Gilroy, Helvetica Neue, Arial" w:cs="Gilroy, Helvetica Neue, Arial" w:eastAsia="Gilroy, Helvetica Neue, Arial" w:hAnsi="Gilroy, Helvetica Neue, Arial"/>
          <w:b/>
          <w:bCs/>
        </w:rPr>
        <w:t xml:space="preserve">Total Commits: </w:t>
      </w:r>
      <w:r>
        <w:rPr>
          <w:rFonts w:ascii="Gilroy, Helvetica Neue, Arial" w:cs="Gilroy, Helvetica Neue, Arial" w:eastAsia="Gilroy, Helvetica Neue, Arial" w:hAnsi="Gilroy, Helvetica Neue, Arial"/>
        </w:rPr>
        <w:t xml:space="preserve">50+</w:t>
      </w:r>
    </w:p>
    <w:p>
      <w:pPr>
        <w:pStyle w:val="ListParagraph"/>
        <w:numPr>
          <w:ilvl w:val="0"/>
          <w:numId w:val="2"/>
        </w:numPr>
      </w:pPr>
      <w:r>
        <w:rPr>
          <w:rFonts w:ascii="Gilroy, Helvetica Neue, Arial" w:cs="Gilroy, Helvetica Neue, Arial" w:eastAsia="Gilroy, Helvetica Neue, Arial" w:hAnsi="Gilroy, Helvetica Neue, Arial"/>
          <w:b/>
          <w:bCs/>
        </w:rPr>
        <w:t xml:space="preserve">Files Changed: </w:t>
      </w:r>
      <w:r>
        <w:rPr>
          <w:rFonts w:ascii="Gilroy, Helvetica Neue, Arial" w:cs="Gilroy, Helvetica Neue, Arial" w:eastAsia="Gilroy, Helvetica Neue, Arial" w:hAnsi="Gilroy, Helvetica Neue, Arial"/>
        </w:rPr>
        <w:t xml:space="preserve">100+</w:t>
      </w:r>
    </w:p>
    <w:p>
      <w:pPr>
        <w:pStyle w:val="ListParagraph"/>
        <w:numPr>
          <w:ilvl w:val="0"/>
          <w:numId w:val="2"/>
        </w:numPr>
      </w:pPr>
      <w:r>
        <w:rPr>
          <w:rFonts w:ascii="Gilroy, Helvetica Neue, Arial" w:cs="Gilroy, Helvetica Neue, Arial" w:eastAsia="Gilroy, Helvetica Neue, Arial" w:hAnsi="Gilroy, Helvetica Neue, Arial"/>
          <w:b/>
          <w:bCs/>
        </w:rPr>
        <w:t xml:space="preserve">Lines of Code: </w:t>
      </w:r>
      <w:r>
        <w:rPr>
          <w:rFonts w:ascii="Gilroy, Helvetica Neue, Arial" w:cs="Gilroy, Helvetica Neue, Arial" w:eastAsia="Gilroy, Helvetica Neue, Arial" w:hAnsi="Gilroy, Helvetica Neue, Arial"/>
        </w:rPr>
        <w:t xml:space="preserve">10,000+</w:t>
      </w:r>
    </w:p>
    <w:p>
      <w:pPr>
        <w:spacing w:before="600"/>
        <w:jc w:val="center"/>
      </w:pPr>
      <w:r>
        <w:rPr>
          <w:rFonts w:ascii="Gilroy, Helvetica Neue, Arial" w:cs="Gilroy, Helvetica Neue, Arial" w:eastAsia="Gilroy, Helvetica Neue, Arial" w:hAnsi="Gilroy, Helvetica Neue, Arial"/>
          <w:i/>
          <w:iCs/>
          <w:color w:val="52525B"/>
        </w:rPr>
        <w:t xml:space="preserve">— End of Document —</w:t>
      </w:r>
    </w:p>
    <w:p>
      <w:pPr>
        <w:spacing w:before="200"/>
        <w:jc w:val="center"/>
      </w:pPr>
      <w:r>
        <w:rPr>
          <w:rFonts w:ascii="Gilroy, Helvetica Neue, Arial" w:cs="Gilroy, Helvetica Neue, Arial" w:eastAsia="Gilroy, Helvetica Neue, Arial" w:hAnsi="Gilroy, Helvetica Neue, Arial"/>
          <w:color w:val="52525B"/>
          <w:sz w:val="20"/>
          <w:szCs w:val="20"/>
        </w:rPr>
        <w:t xml:space="preserve">Built with AI-powered development</w:t>
      </w:r>
    </w:p>
    <w:p>
      <w:pPr>
        <w:jc w:val="center"/>
      </w:pPr>
      <w:r>
        <w:rPr>
          <w:rFonts w:ascii="Gilroy, Helvetica Neue, Arial" w:cs="Gilroy, Helvetica Neue, Arial" w:eastAsia="Gilroy, Helvetica Neue, Arial" w:hAnsi="Gilroy, Helvetica Neue, Arial"/>
          <w:color w:val="6720FF"/>
          <w:sz w:val="20"/>
          <w:szCs w:val="20"/>
        </w:rPr>
        <w:t xml:space="preserve">Claude Opus 4.5 | Gemini 3.0 Pro | ChatGPT Codex 5.2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ilroy, Helvetica Neue, Arial" w:cs="Gilroy, Helvetica Neue, Arial" w:eastAsia="Gilroy, Helvetica Neue, Arial" w:hAnsi="Gilroy, Helvetica Neue, Arial"/>
        <w:color w:val="52525B"/>
        <w:sz w:val="20"/>
        <w:szCs w:val="20"/>
      </w:rPr>
      <w:t xml:space="preserve">Page </w:t>
    </w:r>
    <w:r>
      <w:rPr>
        <w:rFonts w:ascii="Gilroy, Helvetica Neue, Arial" w:cs="Gilroy, Helvetica Neue, Arial" w:eastAsia="Gilroy, Helvetica Neue, Arial" w:hAnsi="Gilroy, Helvetica Neue, Arial"/>
        <w:color w:val="52525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ilroy, Helvetica Neue, Arial" w:cs="Gilroy, Helvetica Neue, Arial" w:eastAsia="Gilroy, Helvetica Neue, Arial" w:hAnsi="Gilroy, Helvetica Neue, Arial"/>
        <w:color w:val="52525B"/>
        <w:sz w:val="20"/>
        <w:szCs w:val="20"/>
      </w:rPr>
      <w:t xml:space="preserve"> of </w:t>
    </w:r>
    <w:r>
      <w:rPr>
        <w:rFonts w:ascii="Gilroy, Helvetica Neue, Arial" w:cs="Gilroy, Helvetica Neue, Arial" w:eastAsia="Gilroy, Helvetica Neue, Arial" w:hAnsi="Gilroy, Helvetica Neue, Arial"/>
        <w:color w:val="52525B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ilroy, Helvetica Neue, Arial" w:cs="Gilroy, Helvetica Neue, Arial" w:eastAsia="Gilroy, Helvetica Neue, Arial" w:hAnsi="Gilroy, Helvetica Neue, Arial"/>
        <w:i/>
        <w:iCs/>
        <w:color w:val="52525B"/>
        <w:sz w:val="20"/>
        <w:szCs w:val="20"/>
      </w:rPr>
      <w:t xml:space="preserve">Adapty PT2 -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roy, Helvetica Neue, Arial" w:cs="Gilroy, Helvetica Neue, Arial" w:eastAsia="Gilroy, Helvetica Neue, Arial" w:hAnsi="Gilroy, Helvetica Neue, Arial"/>
        <w:color w:val="09090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ilroy, Helvetica Neue, Arial" w:cs="Gilroy, Helvetica Neue, Arial" w:eastAsia="Gilroy, Helvetica Neue, Arial" w:hAnsi="Gilroy, Helvetica Neue, Arial"/>
      <w:b/>
      <w:bCs/>
      <w:color w:val="6720FF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ilroy, Helvetica Neue, Arial" w:cs="Gilroy, Helvetica Neue, Arial" w:eastAsia="Gilroy, Helvetica Neue, Arial" w:hAnsi="Gilroy, Helvetica Neue, Arial"/>
      <w:b/>
      <w:bCs/>
      <w:color w:val="09090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ilroy, Helvetica Neue, Arial" w:cs="Gilroy, Helvetica Neue, Arial" w:eastAsia="Gilroy, Helvetica Neue, Arial" w:hAnsi="Gilroy, Helvetica Neue, Arial"/>
      <w:b/>
      <w:bCs/>
      <w:color w:val="0909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ilroy, Helvetica Neue, Arial" w:cs="Gilroy, Helvetica Neue, Arial" w:eastAsia="Gilroy, Helvetica Neue, Arial" w:hAnsi="Gilroy, Helvetica Neue, Arial"/>
      <w:b/>
      <w:bCs/>
      <w:color w:val="5252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2025-12-19T17:33:25.300Z</dcterms:created>
  <dcterms:modified xsi:type="dcterms:W3CDTF">2025-12-19T17:33:25.301Z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