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BE7" w:rsidRPr="00A27BE7" w:rsidRDefault="00A27BE7" w:rsidP="00A27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BE7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619500" cy="2152650"/>
            <wp:effectExtent l="0" t="0" r="0" b="0"/>
            <wp:docPr id="1" name="Picture 1" descr="https://upload.wikimedia.org/wikipedia/commons/thumb/5/5d/Depreciation_car.svg/380px-Depreciation_car.svg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5/5d/Depreciation_car.svg/380px-Depreciation_car.svg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BE7" w:rsidRPr="00A27BE7" w:rsidRDefault="00A27BE7" w:rsidP="00A27B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7BE7">
        <w:rPr>
          <w:rFonts w:ascii="Times New Roman" w:eastAsia="Times New Roman" w:hAnsi="Times New Roman" w:cs="Times New Roman"/>
          <w:sz w:val="24"/>
          <w:szCs w:val="24"/>
        </w:rPr>
        <w:t>A typical vehicle depreciation over 20 years</w:t>
      </w:r>
      <w:bookmarkStart w:id="0" w:name="_GoBack"/>
      <w:bookmarkEnd w:id="0"/>
    </w:p>
    <w:p w:rsidR="00387F79" w:rsidRDefault="001E63C2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3A0"/>
    <w:rsid w:val="001E63C2"/>
    <w:rsid w:val="00A27BE7"/>
    <w:rsid w:val="00C963A0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323EE-F846-4ED2-9756-BEE602821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27B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27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00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n.wikipedia.org/wiki/File:Depreciation_car.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2016-04-24T13:22:00Z</dcterms:created>
  <dcterms:modified xsi:type="dcterms:W3CDTF">2016-04-24T14:09:00Z</dcterms:modified>
</cp:coreProperties>
</file>