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A8B" w:rsidRPr="00B35A8B" w:rsidRDefault="00B35A8B" w:rsidP="00B35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8B">
        <w:rPr>
          <w:rFonts w:ascii="Times New Roman" w:eastAsia="Times New Roman" w:hAnsi="Times New Roman" w:cs="Times New Roman"/>
          <w:sz w:val="24"/>
          <w:szCs w:val="24"/>
        </w:rPr>
        <w:t xml:space="preserve">In each case, you as the programmer must enter the expression, but Python does the hard part of evaluating it down to a single value. Python will keep evaluating parts of the expression until it becomes a single value, as shown in </w:t>
      </w:r>
      <w:hyperlink r:id="rId4" w:anchor="calibre_link-102" w:tooltip="Figure 1-1. Evaluating an expression reduces it to a single value." w:history="1">
        <w:r w:rsidRPr="00B35A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Figure 1-1</w:t>
        </w:r>
      </w:hyperlink>
      <w:r w:rsidRPr="00B35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5A8B" w:rsidRPr="00B35A8B" w:rsidRDefault="00B35A8B" w:rsidP="00B35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8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31695" cy="2406650"/>
            <wp:effectExtent l="0" t="0" r="1905" b="0"/>
            <wp:docPr id="1" name="Picture 1" descr="Evaluating an expression reduces it to a single valu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aluating an expression reduces it to a single valu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A8B" w:rsidRPr="00B35A8B" w:rsidRDefault="00B35A8B" w:rsidP="00B35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8B">
        <w:rPr>
          <w:rFonts w:ascii="Times New Roman" w:eastAsia="Times New Roman" w:hAnsi="Times New Roman" w:cs="Times New Roman"/>
          <w:sz w:val="24"/>
          <w:szCs w:val="24"/>
        </w:rPr>
        <w:t>Figure 1-1. Evaluating an expression reduces it to a single value.</w:t>
      </w:r>
    </w:p>
    <w:p w:rsidR="00387F79" w:rsidRDefault="00B35A8B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A1"/>
    <w:rsid w:val="002206A1"/>
    <w:rsid w:val="00B35A8B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E10B4-A392-40AF-A6AB-34CA52BA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ibre4">
    <w:name w:val="calibre4"/>
    <w:basedOn w:val="Normal"/>
    <w:rsid w:val="00B35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5A8B"/>
    <w:rPr>
      <w:color w:val="0000FF"/>
      <w:u w:val="single"/>
    </w:rPr>
  </w:style>
  <w:style w:type="paragraph" w:customStyle="1" w:styleId="title4">
    <w:name w:val="title4"/>
    <w:basedOn w:val="Normal"/>
    <w:rsid w:val="00B35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8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utomatetheboringstuff.com/chapter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2016-08-03T17:15:00Z</dcterms:created>
  <dcterms:modified xsi:type="dcterms:W3CDTF">2016-08-03T17:15:00Z</dcterms:modified>
</cp:coreProperties>
</file>