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Style tag, embedded style, named color, hexcode, rgb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Background-color, height, width, font, css measurement units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 id,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Span tag styles, div tag class style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Border, border radius, margin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Padding, 4 value set padding (works like an analog watch)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Text align, display, inline, block, Inline-block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External css file display Inline and block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