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Классы и объекты. Инкапсуляция.</w:t>
      </w:r>
    </w:p>
    <w:p>
      <w:pPr>
        <w:spacing w:after="300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bookmarkStart w:id="1" w:name="_GoBack"/>
      <w:bookmarkEnd w:id="1"/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определение нового класса.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Структура-пара – структура с двумя полями, которые обычно имеют имена first и second.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 реализовать тип данных с помощью такой структуры. Во всех заданиях должны присутствовать :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инициализации Init (метод должен контролировать значения аргументов на корректность);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с клавиатуры Read;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на экран Show.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внешнюю функцию make_тип(), где тип – тип реализуемой структуры.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должна получать значения для полей структуры как параметры функции и возвращать структуру как результат.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передаче ошибочных параметров следует выводить сообщение и заканчивать работу.</w:t>
      </w:r>
    </w:p>
    <w:p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15:</w:t>
      </w:r>
    </w:p>
    <w:p>
      <w:pPr>
        <w:pStyle w:val="8"/>
        <w:numPr>
          <w:ilvl w:val="0"/>
          <w:numId w:val="2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Элемент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арифметической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прогрессии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aj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вычисляется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формуле: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>=a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·r</w:t>
      </w:r>
      <w:r>
        <w:rPr>
          <w:sz w:val="24"/>
          <w:szCs w:val="24"/>
          <w:vertAlign w:val="superscript"/>
        </w:rPr>
        <w:t>j</w:t>
      </w:r>
      <w:r>
        <w:rPr>
          <w:sz w:val="24"/>
          <w:szCs w:val="24"/>
        </w:rPr>
        <w:t>.</w:t>
      </w:r>
    </w:p>
    <w:p>
      <w:pPr>
        <w:pStyle w:val="8"/>
        <w:numPr>
          <w:ilvl w:val="0"/>
          <w:numId w:val="2"/>
        </w:numPr>
        <w:spacing w:line="235" w:lineRule="auto"/>
        <w:rPr>
          <w:spacing w:val="1"/>
          <w:sz w:val="24"/>
          <w:szCs w:val="24"/>
        </w:rPr>
      </w:pPr>
      <w:r>
        <w:rPr>
          <w:sz w:val="24"/>
          <w:szCs w:val="24"/>
        </w:rPr>
        <w:t>Поле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дробное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число,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первый элемент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прогрессии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поле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положительное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целое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число, постоянное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отношение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</w:p>
    <w:p>
      <w:pPr>
        <w:pStyle w:val="8"/>
        <w:numPr>
          <w:ilvl w:val="0"/>
          <w:numId w:val="2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Реализовать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element(int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вычисление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j-го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элемента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прогрессии.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21621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4734560" cy="59537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283845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Главная функция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2295525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4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i/>
          <w:sz w:val="24"/>
          <w:szCs w:val="24"/>
        </w:rPr>
        <w:t>-диаграмма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3038475" cy="60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Класс – это пользовательский тип данных. Он определяет переменные (поля) и методы (функции), которые могут быть использованы объектами этого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Объект (экземпляр) класса - это конкретный экземпляр класса, созданный на основе его шаблона. Он содержит свои собственные значения переменных (полей) и может вызывать методы (функции) определенные в классе.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Поля класса - это переменные, определенные внутри класса, которые хранят состояние объектов этого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Функции класса - это методы, определенные внутри класса, которые могут быть вызваны объектами этого класса для выполнения определенных операций.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Спецификаторы доступа определяют уровень доступности к полям и методам класса из других частей программы.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Спецификатор public используется для определения методов и полей, которые могут быть доступны из любой части программы.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Спецификатор private используется для определения методов и полей, которые доступны только внутри самого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Если описание класса начинается со спецификатора class, то по умолчанию будет использоваться спецификатор private.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Если описание класса начинается со спецификатора struct, то по умолчанию будет использоваться спецификатор public.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При описании интерфейса класса должен использоваться спецификатор public, так как интерфейс определяет открытые методы и свойства, доступные для использования в других частях программы.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Значения атрибутов экземпляра класса могут быть изменены путем вызова методов класса, которые изменяют значения переменных (полей).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Значения атрибутов экземпляра класса можно получить путем чтения значений переменных (полей) или вызова методов класса, которые возвращают значения.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Можно обратиться к полю name объекта s через оператора доступа к члену класса (.) следующим образом: s-&gt;name.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Можно обратиться к полю name объекта s через оператора доступа к члену класса (.) следующим образом: s.name.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Нельзя обратиться к полю name объекта s напрямую, так как оно не было инициализировано. Необходимо использовать методы класса для установки и получения значения поля name. Например, для установки значения можно использовать метод setName(), а для получения значения - метод getName():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s-&gt;setName("</w:t>
      </w:r>
      <w:r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Иван</w:t>
      </w:r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studentName = s-&gt;getName();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Нельзя обратиться к полям класса, так как оно не было находится в области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Можно обратиться к полю name объекта s используя оператор доступа к членам класса - точку (.):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s-&gt;name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F67BA"/>
    <w:multiLevelType w:val="multilevel"/>
    <w:tmpl w:val="0A7F67BA"/>
    <w:lvl w:ilvl="0" w:tentative="0">
      <w:start w:val="1"/>
      <w:numFmt w:val="bullet"/>
      <w:lvlText w:val=""/>
      <w:lvlJc w:val="left"/>
      <w:pPr>
        <w:ind w:left="11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50" w:hanging="360"/>
      </w:pPr>
      <w:rPr>
        <w:rFonts w:hint="default" w:ascii="Wingdings" w:hAnsi="Wingdings"/>
      </w:rPr>
    </w:lvl>
  </w:abstractNum>
  <w:abstractNum w:abstractNumId="1">
    <w:nsid w:val="25AC6B16"/>
    <w:multiLevelType w:val="multilevel"/>
    <w:tmpl w:val="25AC6B1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263A68"/>
    <w:rsid w:val="00284395"/>
    <w:rsid w:val="002E6646"/>
    <w:rsid w:val="003B27D4"/>
    <w:rsid w:val="003F2BBC"/>
    <w:rsid w:val="00471EAB"/>
    <w:rsid w:val="00491B0A"/>
    <w:rsid w:val="004B22CF"/>
    <w:rsid w:val="00554440"/>
    <w:rsid w:val="007803EA"/>
    <w:rsid w:val="007852CA"/>
    <w:rsid w:val="007B19D2"/>
    <w:rsid w:val="00816739"/>
    <w:rsid w:val="00867402"/>
    <w:rsid w:val="00871AA7"/>
    <w:rsid w:val="00921F30"/>
    <w:rsid w:val="00A23942"/>
    <w:rsid w:val="00AC4A9F"/>
    <w:rsid w:val="00B13215"/>
    <w:rsid w:val="00C65FC1"/>
    <w:rsid w:val="00CD7ADA"/>
    <w:rsid w:val="00CF103B"/>
    <w:rsid w:val="00D348CC"/>
    <w:rsid w:val="00E466C0"/>
    <w:rsid w:val="00F85B96"/>
    <w:rsid w:val="10B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character" w:customStyle="1" w:styleId="7">
    <w:name w:val="Заголовок 1 Знак"/>
    <w:basedOn w:val="3"/>
    <w:link w:val="2"/>
    <w:uiPriority w:val="1"/>
    <w:rPr>
      <w:rFonts w:ascii="Arial" w:hAnsi="Arial" w:eastAsia="Arial" w:cs="Arial"/>
      <w:b/>
      <w:bCs/>
      <w:i/>
      <w:iCs/>
      <w:sz w:val="28"/>
      <w:szCs w:val="28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75" w:lineRule="exact"/>
      <w:ind w:left="47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649</Words>
  <Characters>3705</Characters>
  <Lines>30</Lines>
  <Paragraphs>8</Paragraphs>
  <TotalTime>184</TotalTime>
  <ScaleCrop>false</ScaleCrop>
  <LinksUpToDate>false</LinksUpToDate>
  <CharactersWithSpaces>4346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2023-06-05T03:12:51Z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4793E81A4518457A8AE51C4030F8915D</vt:lpwstr>
  </property>
</Properties>
</file>