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Факультет: Электротехнический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Кафедра: «Информационные технологии и автоматизированные системы» (ИТАС)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Направление: Разработка программно-информационных систем (РИС)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ОТЧЁТ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 ЛАБОРАТОРНОЙ РАБОТЕ</w:t>
      </w:r>
      <w:r>
        <w:rPr>
          <w:rFonts w:hint="default" w:ascii="Times New Roman" w:hAnsi="Times New Roman"/>
          <w:sz w:val="28"/>
          <w:szCs w:val="28"/>
        </w:rPr>
        <w:t xml:space="preserve"> №</w:t>
      </w:r>
      <w:r>
        <w:rPr>
          <w:rFonts w:hint="default" w:ascii="Times New Roman" w:hAnsi="Times New Roman"/>
          <w:sz w:val="28"/>
          <w:szCs w:val="28"/>
          <w:lang w:val="ru-RU"/>
        </w:rPr>
        <w:t>11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Дисциплина: «</w:t>
      </w:r>
      <w:r>
        <w:rPr>
          <w:rFonts w:hint="default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Тема: «Информационные динамические структуры»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Вариант 18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ind w:firstLine="709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Выполнил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РИС-22-1б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Кирпичников И. И.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 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spacing w:line="240" w:lineRule="auto"/>
        <w:ind w:left="6236" w:hanging="566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олякова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О. А.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Знакомство с динамическими информационными структурами на примере одно- и двунаправленных списков.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предметной области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тестирование программы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>
      <w:pPr>
        <w:spacing w:after="0" w:line="240" w:lineRule="auto"/>
        <w:jc w:val="left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задачи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Записи в линейном списке содержат ключевое поле типа *char (строка символов). Сформировать двунаправленный список. Удалить элемент с заданным ключом. Добавить К элементов в начало списка.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Разработать следующие функции: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1.Создание списка.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2.Добавление элемента в список (в соответствии со своим вариантом).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3.Удаление элемента из списка (в соответствии со своим вариантом).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4.Печать списка.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5.Запись списка в файл.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6.Уничтожение списка.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7.Восстановление списка из файла.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 разработки программы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ru-RU"/>
        </w:rPr>
        <w:t>Блок - схема программы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двунаправленного списка (рис. 1)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683510" cy="3148965"/>
            <wp:effectExtent l="0" t="0" r="254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/>
          <w:i/>
          <w:iCs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с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труктура двунаправленного списка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добавления узла в конец списка (рис. 2)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520690" cy="3958590"/>
            <wp:effectExtent l="0" t="0" r="381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2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добавления узла в конец списка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добавления узла в начало списка (рис. 3)</w:t>
      </w:r>
    </w:p>
    <w:p>
      <w:pPr>
        <w:numPr>
          <w:ilvl w:val="0"/>
          <w:numId w:val="0"/>
        </w:numPr>
        <w:spacing w:after="0" w:line="240" w:lineRule="auto"/>
        <w:jc w:val="both"/>
      </w:pPr>
    </w:p>
    <w:p>
      <w:pPr>
        <w:numPr>
          <w:ilvl w:val="0"/>
          <w:numId w:val="0"/>
        </w:numPr>
        <w:spacing w:after="0" w:line="240" w:lineRule="auto"/>
        <w:jc w:val="center"/>
      </w:pPr>
      <w:r>
        <w:drawing>
          <wp:inline distT="0" distB="0" distL="114300" distR="114300">
            <wp:extent cx="5695950" cy="4144645"/>
            <wp:effectExtent l="0" t="0" r="0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добавления узла в начало списка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создания списка (рис. 4)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drawing>
          <wp:inline distT="0" distB="0" distL="114300" distR="114300">
            <wp:extent cx="3943350" cy="360997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4 - функция создания списка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удаления списка (рис.5)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drawing>
          <wp:inline distT="0" distB="0" distL="114300" distR="114300">
            <wp:extent cx="2647950" cy="48863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5 - функция удаления списка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Тестирование программы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52950" cy="634365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Была разработана программа для 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накомства с динамическими информационными структурами на примере одно- и двунаправленных списков.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D496A"/>
    <w:multiLevelType w:val="singleLevel"/>
    <w:tmpl w:val="BA1D496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80FE1"/>
    <w:rsid w:val="0EB62107"/>
    <w:rsid w:val="12182653"/>
    <w:rsid w:val="157F621F"/>
    <w:rsid w:val="16C706B9"/>
    <w:rsid w:val="1AA45DC9"/>
    <w:rsid w:val="27194ACA"/>
    <w:rsid w:val="38AB4C25"/>
    <w:rsid w:val="45D52A74"/>
    <w:rsid w:val="557B1DCC"/>
    <w:rsid w:val="59062939"/>
    <w:rsid w:val="6FB16FC8"/>
    <w:rsid w:val="714360B0"/>
    <w:rsid w:val="7D3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2022-12-11T08:04:00Z</dcterms:created>
  <dc:creator>mw</dc:creator>
  <cp:lastModifiedBy>google1587483827</cp:lastModifiedBy>
  <dcterms:modified xsi:type="dcterms:W3CDTF">2023-03-21T14:22:15Z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D8EDF0A9FC864C63A257FFBD6ECD1B53</vt:lpwstr>
  </property>
</Properties>
</file>