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C4B" w:rsidRPr="00A27001" w:rsidRDefault="00841C4B" w:rsidP="00841C4B">
      <w:pPr>
        <w:pStyle w:val="Default"/>
        <w:spacing w:line="360" w:lineRule="auto"/>
        <w:jc w:val="both"/>
        <w:rPr>
          <w:sz w:val="28"/>
          <w:szCs w:val="28"/>
        </w:rPr>
      </w:pPr>
      <w:r>
        <w:rPr>
          <w:sz w:val="28"/>
          <w:szCs w:val="28"/>
          <w:lang w:val="en-US"/>
        </w:rPr>
        <w:tab/>
      </w:r>
      <w:r w:rsidRPr="00A27001">
        <w:rPr>
          <w:sz w:val="28"/>
          <w:szCs w:val="28"/>
        </w:rPr>
        <w:t>Объектом исследования является конструкция</w:t>
      </w:r>
      <w:r w:rsidRPr="008B5B87">
        <w:rPr>
          <w:sz w:val="28"/>
          <w:szCs w:val="28"/>
        </w:rPr>
        <w:t xml:space="preserve"> </w:t>
      </w:r>
      <w:r>
        <w:rPr>
          <w:sz w:val="28"/>
          <w:szCs w:val="28"/>
        </w:rPr>
        <w:t>системы управления четырёхколёсным мобильным роботом, построенным</w:t>
      </w:r>
      <w:r w:rsidRPr="00A27001">
        <w:rPr>
          <w:sz w:val="28"/>
          <w:szCs w:val="28"/>
        </w:rPr>
        <w:t xml:space="preserve"> по принципу </w:t>
      </w:r>
      <w:proofErr w:type="spellStart"/>
      <w:r>
        <w:rPr>
          <w:sz w:val="28"/>
          <w:szCs w:val="28"/>
        </w:rPr>
        <w:t>заднеприводного</w:t>
      </w:r>
      <w:proofErr w:type="spellEnd"/>
      <w:r w:rsidRPr="00A27001">
        <w:rPr>
          <w:sz w:val="28"/>
          <w:szCs w:val="28"/>
        </w:rPr>
        <w:t xml:space="preserve"> легкового автомобиля</w:t>
      </w:r>
      <w:r>
        <w:rPr>
          <w:sz w:val="28"/>
          <w:szCs w:val="28"/>
        </w:rPr>
        <w:t xml:space="preserve"> на базе электрического </w:t>
      </w:r>
      <w:proofErr w:type="spellStart"/>
      <w:r>
        <w:rPr>
          <w:sz w:val="28"/>
          <w:szCs w:val="28"/>
        </w:rPr>
        <w:t>квадроцикла</w:t>
      </w:r>
      <w:proofErr w:type="spellEnd"/>
      <w:r>
        <w:rPr>
          <w:sz w:val="28"/>
          <w:szCs w:val="28"/>
        </w:rPr>
        <w:t xml:space="preserve"> </w:t>
      </w:r>
      <w:r>
        <w:rPr>
          <w:sz w:val="28"/>
          <w:szCs w:val="28"/>
          <w:lang w:val="en-US"/>
        </w:rPr>
        <w:t>Razor</w:t>
      </w:r>
      <w:r w:rsidRPr="00A27001">
        <w:rPr>
          <w:sz w:val="28"/>
          <w:szCs w:val="28"/>
        </w:rPr>
        <w:t xml:space="preserve"> </w:t>
      </w:r>
      <w:r>
        <w:rPr>
          <w:sz w:val="28"/>
          <w:szCs w:val="28"/>
          <w:lang w:val="en-US"/>
        </w:rPr>
        <w:t>dirt</w:t>
      </w:r>
      <w:r w:rsidRPr="00A27001">
        <w:rPr>
          <w:sz w:val="28"/>
          <w:szCs w:val="28"/>
        </w:rPr>
        <w:t xml:space="preserve"> </w:t>
      </w:r>
      <w:r>
        <w:rPr>
          <w:sz w:val="28"/>
          <w:szCs w:val="28"/>
          <w:lang w:val="en-US"/>
        </w:rPr>
        <w:t>quad</w:t>
      </w:r>
      <w:r>
        <w:rPr>
          <w:sz w:val="28"/>
          <w:szCs w:val="28"/>
        </w:rPr>
        <w:t>,</w:t>
      </w:r>
      <w:r w:rsidRPr="00841C4B">
        <w:rPr>
          <w:sz w:val="28"/>
          <w:szCs w:val="28"/>
        </w:rPr>
        <w:t xml:space="preserve"> </w:t>
      </w:r>
      <w:r w:rsidRPr="00A27001">
        <w:rPr>
          <w:sz w:val="28"/>
          <w:szCs w:val="28"/>
        </w:rPr>
        <w:t>управление приводами робота осуществляется с помощью ми</w:t>
      </w:r>
      <w:r>
        <w:rPr>
          <w:sz w:val="28"/>
          <w:szCs w:val="28"/>
        </w:rPr>
        <w:t>кроконтроллера</w:t>
      </w:r>
      <w:r w:rsidRPr="00DA5A59">
        <w:rPr>
          <w:sz w:val="28"/>
          <w:szCs w:val="28"/>
        </w:rPr>
        <w:t xml:space="preserve"> </w:t>
      </w:r>
      <w:r>
        <w:rPr>
          <w:sz w:val="28"/>
          <w:szCs w:val="28"/>
        </w:rPr>
        <w:t xml:space="preserve">на базе </w:t>
      </w:r>
      <w:proofErr w:type="spellStart"/>
      <w:r>
        <w:rPr>
          <w:sz w:val="28"/>
          <w:szCs w:val="28"/>
          <w:lang w:val="en-US"/>
        </w:rPr>
        <w:t>WeMos</w:t>
      </w:r>
      <w:proofErr w:type="spellEnd"/>
      <w:r>
        <w:rPr>
          <w:sz w:val="28"/>
          <w:szCs w:val="28"/>
        </w:rPr>
        <w:t>.</w:t>
      </w:r>
    </w:p>
    <w:p w:rsidR="00841C4B" w:rsidRPr="00A27001" w:rsidRDefault="00841C4B" w:rsidP="00841C4B">
      <w:pPr>
        <w:pStyle w:val="Default"/>
        <w:spacing w:line="360" w:lineRule="auto"/>
        <w:jc w:val="both"/>
        <w:rPr>
          <w:sz w:val="28"/>
          <w:szCs w:val="28"/>
        </w:rPr>
      </w:pPr>
      <w:r w:rsidRPr="00A27001">
        <w:rPr>
          <w:sz w:val="28"/>
          <w:szCs w:val="28"/>
        </w:rPr>
        <w:tab/>
        <w:t xml:space="preserve">Цель работы </w:t>
      </w:r>
      <w:r>
        <w:rPr>
          <w:sz w:val="28"/>
          <w:szCs w:val="28"/>
        </w:rPr>
        <w:t xml:space="preserve">– разработка системы управления поворотными </w:t>
      </w:r>
      <w:r w:rsidR="00AE3EE9">
        <w:rPr>
          <w:sz w:val="28"/>
          <w:szCs w:val="28"/>
        </w:rPr>
        <w:t>колесами четырехколесного</w:t>
      </w:r>
      <w:r>
        <w:rPr>
          <w:sz w:val="28"/>
          <w:szCs w:val="28"/>
        </w:rPr>
        <w:t xml:space="preserve"> мобильного робота</w:t>
      </w:r>
      <w:r w:rsidRPr="00A27001">
        <w:rPr>
          <w:sz w:val="28"/>
          <w:szCs w:val="28"/>
        </w:rPr>
        <w:t xml:space="preserve">. </w:t>
      </w:r>
    </w:p>
    <w:p w:rsidR="00841C4B" w:rsidRPr="00A27001" w:rsidRDefault="00841C4B" w:rsidP="00841C4B">
      <w:pPr>
        <w:pStyle w:val="Default"/>
        <w:spacing w:line="360" w:lineRule="auto"/>
        <w:jc w:val="both"/>
        <w:rPr>
          <w:sz w:val="28"/>
          <w:szCs w:val="28"/>
        </w:rPr>
      </w:pPr>
      <w:r w:rsidRPr="00A27001">
        <w:rPr>
          <w:sz w:val="28"/>
          <w:szCs w:val="28"/>
        </w:rPr>
        <w:tab/>
        <w:t xml:space="preserve">Дипломный </w:t>
      </w:r>
      <w:r w:rsidRPr="0063160C">
        <w:rPr>
          <w:sz w:val="28"/>
          <w:szCs w:val="28"/>
        </w:rPr>
        <w:t xml:space="preserve">проект «Реализация системы управления </w:t>
      </w:r>
      <w:r w:rsidR="00AE3EE9">
        <w:rPr>
          <w:sz w:val="28"/>
          <w:szCs w:val="28"/>
        </w:rPr>
        <w:t>поворотными колесами</w:t>
      </w:r>
      <w:r w:rsidRPr="0063160C">
        <w:rPr>
          <w:sz w:val="28"/>
          <w:szCs w:val="28"/>
        </w:rPr>
        <w:t xml:space="preserve"> мобильного робота» </w:t>
      </w:r>
      <w:r w:rsidRPr="00A27001">
        <w:rPr>
          <w:sz w:val="28"/>
          <w:szCs w:val="28"/>
        </w:rPr>
        <w:t xml:space="preserve">состоит из введения, четырёх глав, дополнительного раздела и заключения. </w:t>
      </w:r>
    </w:p>
    <w:p w:rsidR="00841C4B" w:rsidRPr="00A27001" w:rsidRDefault="00841C4B" w:rsidP="00841C4B">
      <w:pPr>
        <w:pStyle w:val="Default"/>
        <w:spacing w:line="360" w:lineRule="auto"/>
        <w:jc w:val="both"/>
        <w:rPr>
          <w:sz w:val="28"/>
          <w:szCs w:val="28"/>
        </w:rPr>
      </w:pPr>
      <w:r w:rsidRPr="0063160C">
        <w:rPr>
          <w:sz w:val="28"/>
          <w:szCs w:val="28"/>
        </w:rPr>
        <w:tab/>
      </w:r>
      <w:r w:rsidRPr="00A27001">
        <w:rPr>
          <w:sz w:val="28"/>
          <w:szCs w:val="28"/>
        </w:rPr>
        <w:t>Во введении освещается актуальность выбранной темы, формулируется цель и задачи исследования. Первая глава посвящена обзору существующих разработок в области</w:t>
      </w:r>
      <w:r>
        <w:rPr>
          <w:sz w:val="28"/>
          <w:szCs w:val="28"/>
        </w:rPr>
        <w:t xml:space="preserve"> реализации систем </w:t>
      </w:r>
      <w:r w:rsidR="00AE3EE9">
        <w:rPr>
          <w:sz w:val="28"/>
          <w:szCs w:val="28"/>
        </w:rPr>
        <w:t xml:space="preserve">управления мобильными роботам и в частности </w:t>
      </w:r>
      <w:r>
        <w:rPr>
          <w:sz w:val="28"/>
          <w:szCs w:val="28"/>
        </w:rPr>
        <w:t xml:space="preserve">управления </w:t>
      </w:r>
      <w:r w:rsidR="00AE3EE9">
        <w:rPr>
          <w:sz w:val="28"/>
          <w:szCs w:val="28"/>
        </w:rPr>
        <w:t>поворотными колесами</w:t>
      </w:r>
      <w:r w:rsidRPr="00A27001">
        <w:rPr>
          <w:sz w:val="28"/>
          <w:szCs w:val="28"/>
        </w:rPr>
        <w:t xml:space="preserve">. Во второй главе рассматривается описание </w:t>
      </w:r>
      <w:r>
        <w:rPr>
          <w:sz w:val="28"/>
          <w:szCs w:val="28"/>
        </w:rPr>
        <w:t>системы</w:t>
      </w:r>
      <w:r w:rsidRPr="00A27001">
        <w:rPr>
          <w:sz w:val="28"/>
          <w:szCs w:val="28"/>
        </w:rPr>
        <w:t xml:space="preserve"> уп</w:t>
      </w:r>
      <w:r>
        <w:rPr>
          <w:sz w:val="28"/>
          <w:szCs w:val="28"/>
        </w:rPr>
        <w:t>равления, и приводится описание конструкции мобильного</w:t>
      </w:r>
      <w:r w:rsidRPr="00A27001">
        <w:rPr>
          <w:sz w:val="28"/>
          <w:szCs w:val="28"/>
        </w:rPr>
        <w:t xml:space="preserve"> робота. В третьей главе проводится разработка системы управления </w:t>
      </w:r>
      <w:r w:rsidR="00AE3EE9">
        <w:rPr>
          <w:sz w:val="28"/>
          <w:szCs w:val="28"/>
        </w:rPr>
        <w:t>поворотными колесами</w:t>
      </w:r>
      <w:r w:rsidRPr="00A27001">
        <w:rPr>
          <w:sz w:val="28"/>
          <w:szCs w:val="28"/>
        </w:rPr>
        <w:t xml:space="preserve"> мобильного робота, и отладка алгоритмов управления на прототипе. Дополнительный раздел содержит описание функциональной безопасности программируемой электронной системы. Заключение содержит основные выводы и результаты выполнения выпускной квалификационной работы. </w:t>
      </w:r>
    </w:p>
    <w:p w:rsidR="00841C4B" w:rsidRDefault="00841C4B" w:rsidP="00841C4B">
      <w:pPr>
        <w:spacing w:after="0" w:line="360" w:lineRule="auto"/>
        <w:jc w:val="both"/>
        <w:rPr>
          <w:rFonts w:ascii="Times New Roman" w:hAnsi="Times New Roman" w:cs="Times New Roman"/>
          <w:sz w:val="28"/>
          <w:szCs w:val="28"/>
        </w:rPr>
      </w:pPr>
      <w:r w:rsidRPr="00A22C86">
        <w:rPr>
          <w:rFonts w:ascii="Times New Roman" w:hAnsi="Times New Roman" w:cs="Times New Roman"/>
          <w:sz w:val="28"/>
          <w:szCs w:val="28"/>
        </w:rPr>
        <w:tab/>
      </w: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autoSpaceDE w:val="0"/>
        <w:autoSpaceDN w:val="0"/>
        <w:adjustRightInd w:val="0"/>
        <w:spacing w:after="0" w:line="240" w:lineRule="auto"/>
        <w:rPr>
          <w:rFonts w:ascii="Times New Roman" w:hAnsi="Times New Roman" w:cs="Times New Roman"/>
          <w:sz w:val="28"/>
          <w:szCs w:val="28"/>
        </w:rPr>
      </w:pPr>
    </w:p>
    <w:p w:rsidR="00841C4B" w:rsidRDefault="00841C4B" w:rsidP="00841C4B">
      <w:pPr>
        <w:autoSpaceDE w:val="0"/>
        <w:autoSpaceDN w:val="0"/>
        <w:adjustRightInd w:val="0"/>
        <w:spacing w:after="0" w:line="240" w:lineRule="auto"/>
        <w:rPr>
          <w:rFonts w:ascii="Calibri" w:hAnsi="Calibri" w:cs="Calibri"/>
          <w:color w:val="000000"/>
        </w:rPr>
      </w:pPr>
    </w:p>
    <w:p w:rsidR="00841C4B" w:rsidRPr="00866C8E" w:rsidRDefault="00841C4B" w:rsidP="00841C4B">
      <w:pPr>
        <w:autoSpaceDE w:val="0"/>
        <w:autoSpaceDN w:val="0"/>
        <w:adjustRightInd w:val="0"/>
        <w:spacing w:after="0" w:line="240" w:lineRule="auto"/>
        <w:rPr>
          <w:rFonts w:ascii="Calibri" w:hAnsi="Calibri" w:cs="Calibri"/>
          <w:color w:val="000000"/>
        </w:rPr>
      </w:pPr>
    </w:p>
    <w:p w:rsidR="00841C4B" w:rsidRPr="00866C8E" w:rsidRDefault="00841C4B" w:rsidP="00841C4B">
      <w:pPr>
        <w:autoSpaceDE w:val="0"/>
        <w:autoSpaceDN w:val="0"/>
        <w:adjustRightInd w:val="0"/>
        <w:spacing w:after="0" w:line="360" w:lineRule="auto"/>
        <w:jc w:val="center"/>
        <w:rPr>
          <w:rFonts w:ascii="Times New Roman" w:hAnsi="Times New Roman" w:cs="Times New Roman"/>
          <w:sz w:val="28"/>
          <w:szCs w:val="28"/>
        </w:rPr>
      </w:pPr>
      <w:r w:rsidRPr="00866C8E">
        <w:rPr>
          <w:rFonts w:ascii="Times New Roman" w:hAnsi="Times New Roman" w:cs="Times New Roman"/>
          <w:b/>
          <w:bCs/>
          <w:sz w:val="28"/>
          <w:szCs w:val="28"/>
        </w:rPr>
        <w:t>ВВЕДЕНИЕ</w:t>
      </w:r>
    </w:p>
    <w:p w:rsidR="00841C4B" w:rsidRDefault="00841C4B" w:rsidP="00841C4B">
      <w:pPr>
        <w:pStyle w:val="a4"/>
        <w:spacing w:before="0" w:beforeAutospacing="0" w:after="0" w:afterAutospacing="0" w:line="360" w:lineRule="auto"/>
        <w:jc w:val="both"/>
        <w:rPr>
          <w:color w:val="000000"/>
          <w:sz w:val="28"/>
          <w:szCs w:val="28"/>
        </w:rPr>
      </w:pPr>
      <w:r>
        <w:rPr>
          <w:sz w:val="28"/>
          <w:szCs w:val="28"/>
        </w:rPr>
        <w:tab/>
      </w:r>
      <w:r w:rsidRPr="00866C8E">
        <w:rPr>
          <w:color w:val="000000"/>
          <w:sz w:val="28"/>
          <w:szCs w:val="28"/>
        </w:rPr>
        <w:t xml:space="preserve">Актуальность использования мобильных роботов возрастает в условиях расширения области </w:t>
      </w:r>
      <w:proofErr w:type="gramStart"/>
      <w:r w:rsidRPr="00866C8E">
        <w:rPr>
          <w:color w:val="000000"/>
          <w:sz w:val="28"/>
          <w:szCs w:val="28"/>
        </w:rPr>
        <w:t>задач</w:t>
      </w:r>
      <w:proofErr w:type="gramEnd"/>
      <w:r w:rsidRPr="00866C8E">
        <w:rPr>
          <w:color w:val="000000"/>
          <w:sz w:val="28"/>
          <w:szCs w:val="28"/>
        </w:rPr>
        <w:t xml:space="preserve"> выполняемых робототехникой и их усложнением. Роботы применяются во многих сферах деятельности: в медицине, в научных </w:t>
      </w:r>
      <w:r w:rsidRPr="00866C8E">
        <w:rPr>
          <w:color w:val="000000"/>
          <w:sz w:val="28"/>
          <w:szCs w:val="28"/>
        </w:rPr>
        <w:lastRenderedPageBreak/>
        <w:t>исследованиях, в военных и гражданских отраслях. Использование роботов позволяет обеспечить высокую производительность и точность работы, а также избежать ошибок, свойственных человеку. В связи с этим возрастает роль автоматизированных систем позиционирования и систем интеллектуальной поддержки робота. Устойчивой тенденцией в развитии мобильных роботов является постоянный рост сложности и количества решаемых им задач.</w:t>
      </w:r>
    </w:p>
    <w:p w:rsidR="00841C4B" w:rsidRPr="00866C8E" w:rsidRDefault="00841C4B" w:rsidP="00841C4B">
      <w:pPr>
        <w:pStyle w:val="a4"/>
        <w:spacing w:before="0" w:beforeAutospacing="0" w:after="0" w:afterAutospacing="0" w:line="360" w:lineRule="auto"/>
        <w:jc w:val="both"/>
        <w:rPr>
          <w:color w:val="000000"/>
          <w:sz w:val="28"/>
          <w:szCs w:val="28"/>
        </w:rPr>
      </w:pPr>
      <w:r>
        <w:rPr>
          <w:color w:val="000000"/>
          <w:sz w:val="28"/>
          <w:szCs w:val="28"/>
        </w:rPr>
        <w:tab/>
      </w:r>
      <w:r w:rsidRPr="00866C8E">
        <w:rPr>
          <w:b/>
          <w:bCs/>
          <w:sz w:val="28"/>
          <w:szCs w:val="28"/>
        </w:rPr>
        <w:t xml:space="preserve">Цель данной работы </w:t>
      </w:r>
      <w:r w:rsidRPr="00866C8E">
        <w:rPr>
          <w:sz w:val="28"/>
          <w:szCs w:val="28"/>
        </w:rPr>
        <w:t>–</w:t>
      </w:r>
      <w:r>
        <w:rPr>
          <w:sz w:val="28"/>
          <w:szCs w:val="28"/>
        </w:rPr>
        <w:t xml:space="preserve"> разработка системы управления </w:t>
      </w:r>
      <w:r w:rsidR="00AE3EE9">
        <w:rPr>
          <w:sz w:val="28"/>
          <w:szCs w:val="28"/>
        </w:rPr>
        <w:t>поворотными колесами</w:t>
      </w:r>
      <w:r>
        <w:rPr>
          <w:sz w:val="28"/>
          <w:szCs w:val="28"/>
        </w:rPr>
        <w:t xml:space="preserve"> мобильного робота. </w:t>
      </w:r>
    </w:p>
    <w:p w:rsidR="00841C4B" w:rsidRPr="00866C8E" w:rsidRDefault="00841C4B" w:rsidP="00841C4B">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866C8E">
        <w:rPr>
          <w:rFonts w:ascii="Times New Roman" w:hAnsi="Times New Roman" w:cs="Times New Roman"/>
          <w:b/>
          <w:bCs/>
          <w:sz w:val="28"/>
          <w:szCs w:val="28"/>
        </w:rPr>
        <w:t xml:space="preserve">Задачи </w:t>
      </w:r>
    </w:p>
    <w:p w:rsidR="00841C4B" w:rsidRPr="00866C8E" w:rsidRDefault="00841C4B" w:rsidP="00841C4B">
      <w:pPr>
        <w:autoSpaceDE w:val="0"/>
        <w:autoSpaceDN w:val="0"/>
        <w:adjustRightInd w:val="0"/>
        <w:spacing w:after="0" w:line="360" w:lineRule="auto"/>
        <w:jc w:val="both"/>
        <w:rPr>
          <w:rFonts w:ascii="Times New Roman" w:hAnsi="Times New Roman" w:cs="Times New Roman"/>
          <w:sz w:val="28"/>
          <w:szCs w:val="28"/>
        </w:rPr>
      </w:pPr>
      <w:r w:rsidRPr="00866C8E">
        <w:rPr>
          <w:rFonts w:ascii="Times New Roman" w:hAnsi="Times New Roman" w:cs="Times New Roman"/>
          <w:sz w:val="28"/>
          <w:szCs w:val="28"/>
        </w:rPr>
        <w:t>1. Обзор</w:t>
      </w:r>
      <w:r>
        <w:rPr>
          <w:rFonts w:ascii="Times New Roman" w:hAnsi="Times New Roman" w:cs="Times New Roman"/>
          <w:sz w:val="28"/>
          <w:szCs w:val="28"/>
        </w:rPr>
        <w:t xml:space="preserve"> и анализ</w:t>
      </w:r>
      <w:r w:rsidRPr="00866C8E">
        <w:rPr>
          <w:rFonts w:ascii="Times New Roman" w:hAnsi="Times New Roman" w:cs="Times New Roman"/>
          <w:sz w:val="28"/>
          <w:szCs w:val="28"/>
        </w:rPr>
        <w:t xml:space="preserve"> </w:t>
      </w:r>
      <w:r>
        <w:rPr>
          <w:rFonts w:ascii="Times New Roman" w:hAnsi="Times New Roman" w:cs="Times New Roman"/>
          <w:sz w:val="28"/>
          <w:szCs w:val="28"/>
        </w:rPr>
        <w:t>альтернативных решений</w:t>
      </w:r>
      <w:r w:rsidRPr="00866C8E">
        <w:rPr>
          <w:rFonts w:ascii="Times New Roman" w:hAnsi="Times New Roman" w:cs="Times New Roman"/>
          <w:sz w:val="28"/>
          <w:szCs w:val="28"/>
        </w:rPr>
        <w:t xml:space="preserve"> в области</w:t>
      </w:r>
      <w:r>
        <w:rPr>
          <w:rFonts w:ascii="Times New Roman" w:hAnsi="Times New Roman" w:cs="Times New Roman"/>
          <w:sz w:val="28"/>
          <w:szCs w:val="28"/>
        </w:rPr>
        <w:t xml:space="preserve"> синтеза систем автоматического управления</w:t>
      </w:r>
      <w:r w:rsidR="00C328A5">
        <w:rPr>
          <w:rFonts w:ascii="Times New Roman" w:hAnsi="Times New Roman" w:cs="Times New Roman"/>
          <w:sz w:val="28"/>
          <w:szCs w:val="28"/>
        </w:rPr>
        <w:t xml:space="preserve"> поворотными колесами</w:t>
      </w:r>
      <w:r>
        <w:rPr>
          <w:rFonts w:ascii="Times New Roman" w:hAnsi="Times New Roman" w:cs="Times New Roman"/>
          <w:sz w:val="28"/>
          <w:szCs w:val="28"/>
        </w:rPr>
        <w:t xml:space="preserve"> </w:t>
      </w:r>
      <w:r w:rsidR="00C328A5">
        <w:rPr>
          <w:rFonts w:ascii="Times New Roman" w:hAnsi="Times New Roman" w:cs="Times New Roman"/>
          <w:sz w:val="28"/>
          <w:szCs w:val="28"/>
        </w:rPr>
        <w:t>мобильного робота</w:t>
      </w:r>
      <w:r>
        <w:rPr>
          <w:rFonts w:ascii="Times New Roman" w:hAnsi="Times New Roman" w:cs="Times New Roman"/>
          <w:sz w:val="28"/>
          <w:szCs w:val="28"/>
        </w:rPr>
        <w:t>, обеспечивающих заданные характеристики движения мобильного робота</w:t>
      </w:r>
      <w:r w:rsidRPr="00866C8E">
        <w:rPr>
          <w:rFonts w:ascii="Times New Roman" w:hAnsi="Times New Roman" w:cs="Times New Roman"/>
          <w:sz w:val="28"/>
          <w:szCs w:val="28"/>
        </w:rPr>
        <w:t xml:space="preserve">. </w:t>
      </w:r>
    </w:p>
    <w:p w:rsidR="00841C4B" w:rsidRDefault="00841C4B" w:rsidP="00841C4B">
      <w:pPr>
        <w:spacing w:after="0" w:line="360" w:lineRule="auto"/>
        <w:jc w:val="both"/>
        <w:rPr>
          <w:rFonts w:ascii="Times New Roman" w:hAnsi="Times New Roman" w:cs="Times New Roman"/>
          <w:sz w:val="28"/>
          <w:szCs w:val="28"/>
        </w:rPr>
      </w:pPr>
      <w:r w:rsidRPr="00866C8E">
        <w:rPr>
          <w:rFonts w:ascii="Times New Roman" w:hAnsi="Times New Roman" w:cs="Times New Roman"/>
          <w:sz w:val="28"/>
          <w:szCs w:val="28"/>
        </w:rPr>
        <w:t xml:space="preserve">2. </w:t>
      </w:r>
      <w:r w:rsidRPr="00164BB5">
        <w:rPr>
          <w:rFonts w:ascii="Times New Roman" w:hAnsi="Times New Roman" w:cs="Times New Roman"/>
          <w:sz w:val="28"/>
          <w:szCs w:val="28"/>
        </w:rPr>
        <w:t xml:space="preserve">Провести анализ типовых структур систем управления движением мобильного робота. </w:t>
      </w:r>
    </w:p>
    <w:p w:rsidR="00841C4B" w:rsidRPr="00866C8E" w:rsidRDefault="00841C4B" w:rsidP="00841C4B">
      <w:pPr>
        <w:spacing w:after="0" w:line="360" w:lineRule="auto"/>
        <w:jc w:val="both"/>
        <w:rPr>
          <w:sz w:val="24"/>
        </w:rPr>
      </w:pPr>
      <w:r>
        <w:rPr>
          <w:rFonts w:ascii="Times New Roman" w:hAnsi="Times New Roman" w:cs="Times New Roman"/>
          <w:sz w:val="28"/>
          <w:szCs w:val="28"/>
        </w:rPr>
        <w:t xml:space="preserve">3. </w:t>
      </w:r>
      <w:r w:rsidRPr="00164BB5">
        <w:rPr>
          <w:rFonts w:ascii="Times New Roman" w:hAnsi="Times New Roman" w:cs="Times New Roman"/>
          <w:sz w:val="28"/>
          <w:szCs w:val="28"/>
        </w:rPr>
        <w:t xml:space="preserve">Провести полунатурное моделирование системы управления </w:t>
      </w:r>
      <w:r w:rsidR="00C328A5">
        <w:rPr>
          <w:rFonts w:ascii="Times New Roman" w:hAnsi="Times New Roman" w:cs="Times New Roman"/>
          <w:sz w:val="28"/>
          <w:szCs w:val="28"/>
        </w:rPr>
        <w:t>поворотными колесами</w:t>
      </w:r>
      <w:r w:rsidRPr="00164BB5">
        <w:rPr>
          <w:rFonts w:ascii="Times New Roman" w:hAnsi="Times New Roman" w:cs="Times New Roman"/>
          <w:sz w:val="28"/>
          <w:szCs w:val="28"/>
        </w:rPr>
        <w:t xml:space="preserve"> мобильного робота, с целью определения эффективных параметров регулятора.</w:t>
      </w:r>
    </w:p>
    <w:p w:rsidR="00841C4B" w:rsidRPr="00164BB5" w:rsidRDefault="00841C4B" w:rsidP="00841C4B">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4</w:t>
      </w:r>
      <w:r w:rsidRPr="00164BB5">
        <w:rPr>
          <w:rFonts w:ascii="Times New Roman" w:hAnsi="Times New Roman" w:cs="Times New Roman"/>
          <w:sz w:val="28"/>
          <w:szCs w:val="28"/>
        </w:rPr>
        <w:t xml:space="preserve">. Реализовать разработанные алгоритмы управления </w:t>
      </w:r>
      <w:r w:rsidR="00C328A5">
        <w:rPr>
          <w:rFonts w:ascii="Times New Roman" w:hAnsi="Times New Roman" w:cs="Times New Roman"/>
          <w:sz w:val="28"/>
          <w:szCs w:val="28"/>
        </w:rPr>
        <w:t>поворотными колесам</w:t>
      </w:r>
      <w:r w:rsidRPr="00164BB5">
        <w:rPr>
          <w:rFonts w:ascii="Times New Roman" w:hAnsi="Times New Roman" w:cs="Times New Roman"/>
          <w:sz w:val="28"/>
          <w:szCs w:val="28"/>
        </w:rPr>
        <w:t>, с использован</w:t>
      </w:r>
      <w:r>
        <w:rPr>
          <w:rFonts w:ascii="Times New Roman" w:hAnsi="Times New Roman" w:cs="Times New Roman"/>
          <w:sz w:val="28"/>
          <w:szCs w:val="28"/>
        </w:rPr>
        <w:t>ием контроллера нижнего уровня</w:t>
      </w:r>
      <w:r w:rsidRPr="00164BB5">
        <w:rPr>
          <w:rFonts w:ascii="Times New Roman" w:hAnsi="Times New Roman" w:cs="Times New Roman"/>
          <w:sz w:val="28"/>
          <w:szCs w:val="28"/>
        </w:rPr>
        <w:t>.</w:t>
      </w:r>
    </w:p>
    <w:p w:rsidR="00841C4B" w:rsidRDefault="00841C4B" w:rsidP="00841C4B">
      <w:pPr>
        <w:autoSpaceDE w:val="0"/>
        <w:autoSpaceDN w:val="0"/>
        <w:adjustRightInd w:val="0"/>
        <w:spacing w:after="0" w:line="360" w:lineRule="auto"/>
        <w:jc w:val="both"/>
        <w:rPr>
          <w:rFonts w:ascii="Times New Roman" w:hAnsi="Times New Roman" w:cs="Times New Roman"/>
          <w:sz w:val="28"/>
          <w:szCs w:val="28"/>
        </w:rPr>
      </w:pPr>
      <w:r w:rsidRPr="008C361E">
        <w:rPr>
          <w:rFonts w:ascii="Times New Roman" w:hAnsi="Times New Roman" w:cs="Times New Roman"/>
          <w:sz w:val="28"/>
          <w:szCs w:val="28"/>
        </w:rPr>
        <w:tab/>
      </w:r>
      <w:r w:rsidRPr="00866C8E">
        <w:rPr>
          <w:rFonts w:ascii="Times New Roman" w:hAnsi="Times New Roman" w:cs="Times New Roman"/>
          <w:b/>
          <w:bCs/>
          <w:sz w:val="28"/>
          <w:szCs w:val="28"/>
        </w:rPr>
        <w:t>Предмет работы</w:t>
      </w:r>
      <w:r w:rsidRPr="00866C8E">
        <w:rPr>
          <w:rFonts w:ascii="Times New Roman" w:hAnsi="Times New Roman" w:cs="Times New Roman"/>
          <w:sz w:val="28"/>
          <w:szCs w:val="28"/>
        </w:rPr>
        <w:t xml:space="preserve">: система управления </w:t>
      </w:r>
      <w:r w:rsidR="00C328A5">
        <w:rPr>
          <w:rFonts w:ascii="Times New Roman" w:hAnsi="Times New Roman" w:cs="Times New Roman"/>
          <w:sz w:val="28"/>
          <w:szCs w:val="28"/>
        </w:rPr>
        <w:t>поворотными колесами</w:t>
      </w:r>
      <w:r>
        <w:rPr>
          <w:rFonts w:ascii="Times New Roman" w:hAnsi="Times New Roman" w:cs="Times New Roman"/>
          <w:sz w:val="28"/>
          <w:szCs w:val="28"/>
        </w:rPr>
        <w:t xml:space="preserve"> мобильного робота.</w:t>
      </w:r>
    </w:p>
    <w:p w:rsidR="00841C4B" w:rsidRDefault="00841C4B" w:rsidP="00841C4B">
      <w:pPr>
        <w:autoSpaceDE w:val="0"/>
        <w:autoSpaceDN w:val="0"/>
        <w:adjustRightInd w:val="0"/>
        <w:spacing w:after="0" w:line="360" w:lineRule="auto"/>
        <w:jc w:val="both"/>
        <w:rPr>
          <w:rFonts w:ascii="Times New Roman" w:hAnsi="Times New Roman" w:cs="Times New Roman"/>
          <w:sz w:val="28"/>
          <w:szCs w:val="28"/>
        </w:rPr>
      </w:pPr>
    </w:p>
    <w:p w:rsidR="00841C4B" w:rsidRPr="00A177E8" w:rsidRDefault="00841C4B" w:rsidP="00841C4B">
      <w:pPr>
        <w:autoSpaceDE w:val="0"/>
        <w:autoSpaceDN w:val="0"/>
        <w:adjustRightInd w:val="0"/>
        <w:spacing w:after="0" w:line="360" w:lineRule="auto"/>
        <w:jc w:val="center"/>
        <w:rPr>
          <w:rFonts w:ascii="Times New Roman" w:hAnsi="Times New Roman" w:cs="Times New Roman"/>
          <w:b/>
          <w:sz w:val="28"/>
          <w:szCs w:val="28"/>
        </w:rPr>
      </w:pPr>
      <w:r w:rsidRPr="00AA0F40">
        <w:rPr>
          <w:rFonts w:ascii="Times New Roman" w:hAnsi="Times New Roman" w:cs="Times New Roman"/>
          <w:b/>
          <w:sz w:val="28"/>
          <w:szCs w:val="28"/>
        </w:rPr>
        <w:t>1. ПРОЕКТИРОВАНИЕ РОБОТОВ</w:t>
      </w:r>
    </w:p>
    <w:p w:rsidR="00841C4B" w:rsidRPr="003D6715" w:rsidRDefault="00841C4B" w:rsidP="00841C4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1.1</w:t>
      </w:r>
      <w:r w:rsidRPr="003D6715">
        <w:rPr>
          <w:rFonts w:ascii="Times New Roman" w:hAnsi="Times New Roman" w:cs="Times New Roman"/>
          <w:b/>
          <w:sz w:val="28"/>
          <w:szCs w:val="28"/>
        </w:rPr>
        <w:t>. Реализация системы управления мобильным роботом</w:t>
      </w:r>
    </w:p>
    <w:p w:rsidR="00841C4B" w:rsidRPr="001D25F6" w:rsidRDefault="00841C4B" w:rsidP="00841C4B">
      <w:pPr>
        <w:pStyle w:val="Default"/>
        <w:spacing w:line="360" w:lineRule="auto"/>
        <w:jc w:val="both"/>
        <w:rPr>
          <w:sz w:val="28"/>
          <w:szCs w:val="28"/>
        </w:rPr>
      </w:pPr>
      <w:r w:rsidRPr="007459FE">
        <w:rPr>
          <w:b/>
          <w:bCs/>
          <w:sz w:val="28"/>
          <w:szCs w:val="28"/>
        </w:rPr>
        <w:tab/>
      </w:r>
      <w:r w:rsidRPr="003D6715">
        <w:rPr>
          <w:b/>
          <w:bCs/>
          <w:sz w:val="28"/>
          <w:szCs w:val="28"/>
        </w:rPr>
        <w:t xml:space="preserve">Система управления (СУ) </w:t>
      </w:r>
      <w:r w:rsidRPr="003D6715">
        <w:rPr>
          <w:sz w:val="28"/>
          <w:szCs w:val="28"/>
        </w:rPr>
        <w:t>— это объект управления с взаимодействующим с ним устройством, определяющим управление управляемым объектом. Объект СУ может состоять из других объектов, которые могут иметь постоянную структуру взаимосвязей. Если СУ функ</w:t>
      </w:r>
      <w:r>
        <w:rPr>
          <w:sz w:val="28"/>
          <w:szCs w:val="28"/>
        </w:rPr>
        <w:t>ционирует с участием человека, то</w:t>
      </w:r>
      <w:r w:rsidRPr="003D6715">
        <w:rPr>
          <w:sz w:val="28"/>
          <w:szCs w:val="28"/>
        </w:rPr>
        <w:t xml:space="preserve"> она называется автоматизированной </w:t>
      </w:r>
      <w:r w:rsidRPr="003D6715">
        <w:rPr>
          <w:sz w:val="28"/>
          <w:szCs w:val="28"/>
        </w:rPr>
        <w:lastRenderedPageBreak/>
        <w:t xml:space="preserve">системой управления (АСУ), если же она функционирует без непосредственного участия человека, то она называется системой автоматического управления (САУ) [Ким]. Любая динамическая система или ее модель может быть объектом управления. Количественные величины, изменяющиеся во времени и характеризующие состояние объекта – называются переменными состояния. Состояние объекта характеризуют такие количественные величины, как механические перемещения (угловые или линейные) и их скорость, электрические переменные, температуры и т.д. </w:t>
      </w:r>
    </w:p>
    <w:p w:rsidR="00CB01D4" w:rsidRDefault="00841C4B" w:rsidP="00A970E7">
      <w:pPr>
        <w:pStyle w:val="Default"/>
        <w:spacing w:line="360" w:lineRule="auto"/>
        <w:jc w:val="both"/>
        <w:rPr>
          <w:color w:val="FF0000"/>
          <w:sz w:val="28"/>
          <w:szCs w:val="28"/>
        </w:rPr>
      </w:pPr>
      <w:r w:rsidRPr="001D25F6">
        <w:rPr>
          <w:sz w:val="28"/>
          <w:szCs w:val="28"/>
        </w:rPr>
        <w:tab/>
      </w:r>
      <w:r>
        <w:rPr>
          <w:sz w:val="28"/>
          <w:szCs w:val="28"/>
        </w:rPr>
        <w:t xml:space="preserve">В процессе конструирования систем управления </w:t>
      </w:r>
      <w:r w:rsidR="00C328A5">
        <w:rPr>
          <w:sz w:val="28"/>
          <w:szCs w:val="28"/>
        </w:rPr>
        <w:t xml:space="preserve">направлением </w:t>
      </w:r>
      <w:r>
        <w:rPr>
          <w:sz w:val="28"/>
          <w:szCs w:val="28"/>
        </w:rPr>
        <w:t>движением</w:t>
      </w:r>
      <w:r w:rsidR="00C328A5">
        <w:rPr>
          <w:sz w:val="28"/>
          <w:szCs w:val="28"/>
        </w:rPr>
        <w:t xml:space="preserve"> мобильных </w:t>
      </w:r>
      <w:r>
        <w:rPr>
          <w:sz w:val="28"/>
          <w:szCs w:val="28"/>
        </w:rPr>
        <w:t>роботов</w:t>
      </w:r>
      <w:r w:rsidR="00C328A5">
        <w:rPr>
          <w:sz w:val="28"/>
          <w:szCs w:val="28"/>
        </w:rPr>
        <w:t xml:space="preserve"> </w:t>
      </w:r>
      <w:r w:rsidR="004F0435">
        <w:rPr>
          <w:sz w:val="28"/>
          <w:szCs w:val="28"/>
        </w:rPr>
        <w:t xml:space="preserve">чаще всего </w:t>
      </w:r>
      <w:r w:rsidR="00C328A5">
        <w:rPr>
          <w:sz w:val="28"/>
          <w:szCs w:val="28"/>
        </w:rPr>
        <w:t>в качестве исполнительных элементов используются линейные актуаторы</w:t>
      </w:r>
      <w:r w:rsidRPr="003D6715">
        <w:rPr>
          <w:sz w:val="28"/>
          <w:szCs w:val="28"/>
        </w:rPr>
        <w:t xml:space="preserve">. </w:t>
      </w:r>
      <w:r w:rsidR="004F0435">
        <w:rPr>
          <w:sz w:val="28"/>
          <w:szCs w:val="28"/>
        </w:rPr>
        <w:t>Линейные актуаторы</w:t>
      </w:r>
      <w:r w:rsidR="004F0435" w:rsidRPr="004F0435">
        <w:rPr>
          <w:sz w:val="28"/>
          <w:szCs w:val="28"/>
        </w:rPr>
        <w:t xml:space="preserve"> являются важными </w:t>
      </w:r>
      <w:r w:rsidR="004F0435">
        <w:rPr>
          <w:sz w:val="28"/>
          <w:szCs w:val="28"/>
        </w:rPr>
        <w:t>элементами</w:t>
      </w:r>
      <w:r w:rsidR="004F0435" w:rsidRPr="004F0435">
        <w:rPr>
          <w:sz w:val="28"/>
          <w:szCs w:val="28"/>
        </w:rPr>
        <w:t xml:space="preserve"> в </w:t>
      </w:r>
      <w:r w:rsidR="00194F6B" w:rsidRPr="004F0435">
        <w:rPr>
          <w:sz w:val="28"/>
          <w:szCs w:val="28"/>
        </w:rPr>
        <w:t>робототехнике</w:t>
      </w:r>
      <w:r w:rsidR="00194F6B">
        <w:rPr>
          <w:sz w:val="28"/>
          <w:szCs w:val="28"/>
        </w:rPr>
        <w:t xml:space="preserve">, </w:t>
      </w:r>
      <w:r w:rsidR="00194F6B" w:rsidRPr="004F0435">
        <w:rPr>
          <w:sz w:val="28"/>
          <w:szCs w:val="28"/>
        </w:rPr>
        <w:t>особенно</w:t>
      </w:r>
      <w:r w:rsidR="004F0435">
        <w:rPr>
          <w:sz w:val="28"/>
          <w:szCs w:val="28"/>
        </w:rPr>
        <w:t xml:space="preserve"> широко используются в промышленной сфере</w:t>
      </w:r>
      <w:r w:rsidR="004F0435" w:rsidRPr="004F0435">
        <w:rPr>
          <w:sz w:val="28"/>
          <w:szCs w:val="28"/>
        </w:rPr>
        <w:t>.</w:t>
      </w:r>
      <w:r w:rsidRPr="003D6715">
        <w:rPr>
          <w:sz w:val="28"/>
          <w:szCs w:val="28"/>
        </w:rPr>
        <w:t xml:space="preserve"> </w:t>
      </w:r>
      <w:r w:rsidR="00A970E7">
        <w:rPr>
          <w:color w:val="FF0000"/>
          <w:sz w:val="28"/>
          <w:szCs w:val="28"/>
        </w:rPr>
        <w:t xml:space="preserve"> </w:t>
      </w:r>
    </w:p>
    <w:p w:rsidR="00BA764E" w:rsidRPr="0061727F" w:rsidRDefault="00D00203" w:rsidP="00BA764E">
      <w:pPr>
        <w:pStyle w:val="Default"/>
        <w:spacing w:line="360" w:lineRule="auto"/>
        <w:ind w:firstLine="709"/>
        <w:jc w:val="both"/>
        <w:rPr>
          <w:color w:val="auto"/>
          <w:sz w:val="28"/>
          <w:szCs w:val="28"/>
        </w:rPr>
      </w:pPr>
      <w:r w:rsidRPr="0061727F">
        <w:rPr>
          <w:color w:val="auto"/>
          <w:sz w:val="28"/>
          <w:szCs w:val="28"/>
        </w:rPr>
        <w:t>Линейный актуатор представляет собой систему позиционирования, в основе которой лежит преобразование вращательного момента электродвигателя в поступательное движение штока.</w:t>
      </w:r>
    </w:p>
    <w:p w:rsidR="00BA764E" w:rsidRPr="0061727F" w:rsidRDefault="00D00203" w:rsidP="00BA764E">
      <w:pPr>
        <w:pStyle w:val="Default"/>
        <w:spacing w:line="360" w:lineRule="auto"/>
        <w:ind w:firstLine="709"/>
        <w:jc w:val="both"/>
        <w:rPr>
          <w:color w:val="auto"/>
          <w:sz w:val="28"/>
          <w:szCs w:val="28"/>
        </w:rPr>
      </w:pPr>
      <w:r w:rsidRPr="0061727F">
        <w:rPr>
          <w:color w:val="auto"/>
          <w:sz w:val="28"/>
          <w:szCs w:val="28"/>
        </w:rPr>
        <w:t> Как правило, такое устройство включает в себя сам двигатель, редуктор, датчик поворота ротора двигателя и концевой выключатель.</w:t>
      </w:r>
      <w:r w:rsidRPr="0061727F">
        <w:rPr>
          <w:color w:val="auto"/>
          <w:sz w:val="28"/>
          <w:szCs w:val="28"/>
        </w:rPr>
        <w:t xml:space="preserve"> </w:t>
      </w:r>
      <w:r w:rsidRPr="0061727F">
        <w:rPr>
          <w:color w:val="auto"/>
          <w:sz w:val="28"/>
          <w:szCs w:val="28"/>
        </w:rPr>
        <w:t>К наиболее распространенным можно отнести электрические, гидравлические и пневматические актуаторы.</w:t>
      </w:r>
      <w:r w:rsidRPr="0061727F">
        <w:rPr>
          <w:color w:val="auto"/>
          <w:sz w:val="28"/>
          <w:szCs w:val="28"/>
        </w:rPr>
        <w:t xml:space="preserve"> Рассмотрим каждый из них.</w:t>
      </w:r>
    </w:p>
    <w:p w:rsidR="00BA764E" w:rsidRPr="0061727F" w:rsidRDefault="00817992" w:rsidP="00D00203">
      <w:pPr>
        <w:pStyle w:val="Default"/>
        <w:spacing w:line="360" w:lineRule="auto"/>
        <w:ind w:firstLine="709"/>
        <w:jc w:val="both"/>
        <w:rPr>
          <w:color w:val="auto"/>
          <w:sz w:val="28"/>
          <w:szCs w:val="28"/>
        </w:rPr>
      </w:pPr>
      <w:r w:rsidRPr="0061727F">
        <w:rPr>
          <w:color w:val="auto"/>
          <w:sz w:val="28"/>
          <w:szCs w:val="28"/>
        </w:rPr>
        <w:t xml:space="preserve">Гидравлический линейный актуатор включает в себя полый цилиндр, в который вставлен поршень. </w:t>
      </w:r>
      <w:r w:rsidRPr="0061727F">
        <w:rPr>
          <w:color w:val="auto"/>
          <w:sz w:val="28"/>
          <w:szCs w:val="28"/>
        </w:rPr>
        <w:t>Несбалансированное давление, прикладываемое к поршню, создает силу, которая может перемещать внешний объект</w:t>
      </w:r>
      <w:r w:rsidRPr="0061727F">
        <w:rPr>
          <w:color w:val="auto"/>
          <w:sz w:val="28"/>
          <w:szCs w:val="28"/>
        </w:rPr>
        <w:t xml:space="preserve">. </w:t>
      </w:r>
      <w:r w:rsidRPr="0061727F">
        <w:rPr>
          <w:color w:val="auto"/>
          <w:sz w:val="28"/>
          <w:szCs w:val="28"/>
        </w:rPr>
        <w:t>Поскольку жидкости почти несжимаемы, гидравлический цилиндр может обеспечить контролируемое точное линейное смещение поршня.</w:t>
      </w:r>
      <w:r w:rsidRPr="0061727F">
        <w:rPr>
          <w:color w:val="auto"/>
          <w:sz w:val="28"/>
          <w:szCs w:val="28"/>
        </w:rPr>
        <w:t xml:space="preserve"> Примером</w:t>
      </w:r>
      <w:r w:rsidRPr="0061727F">
        <w:rPr>
          <w:color w:val="auto"/>
          <w:sz w:val="28"/>
          <w:szCs w:val="28"/>
        </w:rPr>
        <w:t xml:space="preserve"> гидравлического привода с ручным управлением является гидравлический домкрат</w:t>
      </w:r>
      <w:r w:rsidRPr="0061727F">
        <w:rPr>
          <w:color w:val="auto"/>
          <w:sz w:val="28"/>
          <w:szCs w:val="28"/>
        </w:rPr>
        <w:t>.</w:t>
      </w:r>
    </w:p>
    <w:p w:rsidR="00817992" w:rsidRPr="0061727F" w:rsidRDefault="00817992" w:rsidP="00D00203">
      <w:pPr>
        <w:pStyle w:val="Default"/>
        <w:spacing w:line="360" w:lineRule="auto"/>
        <w:ind w:firstLine="709"/>
        <w:jc w:val="both"/>
        <w:rPr>
          <w:color w:val="auto"/>
          <w:sz w:val="28"/>
          <w:szCs w:val="28"/>
        </w:rPr>
      </w:pPr>
      <w:r w:rsidRPr="0061727F">
        <w:rPr>
          <w:color w:val="auto"/>
          <w:sz w:val="28"/>
          <w:szCs w:val="28"/>
        </w:rPr>
        <w:t xml:space="preserve">В пневматическом линейном </w:t>
      </w:r>
      <w:proofErr w:type="spellStart"/>
      <w:r w:rsidRPr="0061727F">
        <w:rPr>
          <w:color w:val="auto"/>
          <w:sz w:val="28"/>
          <w:szCs w:val="28"/>
        </w:rPr>
        <w:t>актуаторе</w:t>
      </w:r>
      <w:proofErr w:type="spellEnd"/>
      <w:r w:rsidRPr="0061727F">
        <w:rPr>
          <w:color w:val="auto"/>
          <w:sz w:val="28"/>
          <w:szCs w:val="28"/>
        </w:rPr>
        <w:t xml:space="preserve"> в отличие от гидравлического используется газ, а не жидкость. </w:t>
      </w:r>
      <w:r w:rsidRPr="0061727F">
        <w:rPr>
          <w:color w:val="auto"/>
          <w:sz w:val="28"/>
          <w:szCs w:val="28"/>
        </w:rPr>
        <w:t xml:space="preserve">Одной из причин, по которой пневматические линейные </w:t>
      </w:r>
      <w:r w:rsidRPr="0061727F">
        <w:rPr>
          <w:color w:val="auto"/>
          <w:sz w:val="28"/>
          <w:szCs w:val="28"/>
        </w:rPr>
        <w:t>актуаторы</w:t>
      </w:r>
      <w:r w:rsidRPr="0061727F">
        <w:rPr>
          <w:color w:val="auto"/>
          <w:sz w:val="28"/>
          <w:szCs w:val="28"/>
        </w:rPr>
        <w:t xml:space="preserve"> предпочтительны для других типов, является тот факт, </w:t>
      </w:r>
      <w:r w:rsidRPr="0061727F">
        <w:rPr>
          <w:color w:val="auto"/>
          <w:sz w:val="28"/>
          <w:szCs w:val="28"/>
        </w:rPr>
        <w:lastRenderedPageBreak/>
        <w:t xml:space="preserve">что источником питания является </w:t>
      </w:r>
      <w:r w:rsidRPr="0061727F">
        <w:rPr>
          <w:color w:val="auto"/>
          <w:sz w:val="28"/>
          <w:szCs w:val="28"/>
        </w:rPr>
        <w:t>воздушный компрессор</w:t>
      </w:r>
      <w:r w:rsidRPr="0061727F">
        <w:rPr>
          <w:color w:val="auto"/>
          <w:sz w:val="28"/>
          <w:szCs w:val="28"/>
        </w:rPr>
        <w:t xml:space="preserve">. </w:t>
      </w:r>
      <w:r w:rsidRPr="0061727F">
        <w:rPr>
          <w:color w:val="auto"/>
          <w:sz w:val="28"/>
          <w:szCs w:val="28"/>
        </w:rPr>
        <w:t>Недостатком является то, что большинство воздушных компрессоров большие, громоздкие и громкие. Их трудно транспортировать в другие районы после их установки</w:t>
      </w:r>
      <w:r w:rsidRPr="0061727F">
        <w:rPr>
          <w:color w:val="auto"/>
          <w:sz w:val="28"/>
          <w:szCs w:val="28"/>
        </w:rPr>
        <w:t>.</w:t>
      </w:r>
    </w:p>
    <w:p w:rsidR="00817992" w:rsidRPr="00F96A1D" w:rsidRDefault="0061727F" w:rsidP="0061727F">
      <w:pPr>
        <w:pStyle w:val="Default"/>
        <w:spacing w:line="360" w:lineRule="auto"/>
        <w:ind w:firstLine="709"/>
        <w:jc w:val="both"/>
        <w:rPr>
          <w:color w:val="auto"/>
          <w:sz w:val="28"/>
          <w:szCs w:val="28"/>
        </w:rPr>
      </w:pPr>
      <w:bookmarkStart w:id="0" w:name="_GoBack"/>
      <w:proofErr w:type="spellStart"/>
      <w:r w:rsidRPr="0061727F">
        <w:rPr>
          <w:color w:val="auto"/>
          <w:sz w:val="28"/>
          <w:szCs w:val="28"/>
        </w:rPr>
        <w:t>Штоковы</w:t>
      </w:r>
      <w:bookmarkEnd w:id="0"/>
      <w:r w:rsidRPr="0061727F">
        <w:rPr>
          <w:color w:val="auto"/>
          <w:sz w:val="28"/>
          <w:szCs w:val="28"/>
        </w:rPr>
        <w:t>е</w:t>
      </w:r>
      <w:proofErr w:type="spellEnd"/>
      <w:r w:rsidRPr="0061727F">
        <w:rPr>
          <w:color w:val="auto"/>
          <w:sz w:val="28"/>
          <w:szCs w:val="28"/>
        </w:rPr>
        <w:t xml:space="preserve"> </w:t>
      </w:r>
      <w:r>
        <w:rPr>
          <w:color w:val="auto"/>
          <w:sz w:val="28"/>
          <w:szCs w:val="28"/>
        </w:rPr>
        <w:t>электромеханические</w:t>
      </w:r>
      <w:r w:rsidRPr="0061727F">
        <w:rPr>
          <w:color w:val="auto"/>
          <w:sz w:val="28"/>
          <w:szCs w:val="28"/>
        </w:rPr>
        <w:t xml:space="preserve"> актуаторы являются наиболее распространенным типом линейных электроприводов и под словом «актуатор» обычно имеют в виду именно их. Как следует из названия, подвижным элементом в этих актуаторах служит шток – телескопическая трубка, чаще всего круглого сечения. В сложенном состоянии шток находится внутри корпуса, а при необходимости выдвигается из него. Механический привод осуществляется винтовой передачей скольжения или качения. Один из концов винта соединен со штоком, а на другом установлена гайка, которую вращает двигатель через редуктор. Это может быть коллекторный двигатель постоянного тока с напряжением питания 12/24 В или асинхронный двигатель переменного тока на 220/380 В.</w:t>
      </w:r>
      <w:r w:rsidR="00F96A1D" w:rsidRPr="0061727F">
        <w:rPr>
          <w:color w:val="auto"/>
          <w:sz w:val="28"/>
          <w:szCs w:val="28"/>
        </w:rPr>
        <w:t xml:space="preserve"> При выборе актуатора для конкретной системы, в первую очередь необходимо обращать внимание на такие параметры как: </w:t>
      </w:r>
      <w:r w:rsidR="00F96A1D" w:rsidRPr="0061727F">
        <w:rPr>
          <w:color w:val="auto"/>
          <w:sz w:val="28"/>
          <w:szCs w:val="28"/>
        </w:rPr>
        <w:t>усилие толкания /втягивания, рабочий ход, питание, скорость, коэффициент загрузки</w:t>
      </w:r>
      <w:r w:rsidR="00F96A1D" w:rsidRPr="0061727F">
        <w:rPr>
          <w:color w:val="auto"/>
          <w:sz w:val="28"/>
          <w:szCs w:val="28"/>
        </w:rPr>
        <w:t>. В конструкции актуатора могут быть использованы бе</w:t>
      </w:r>
      <w:r w:rsidR="003B4DFC" w:rsidRPr="0061727F">
        <w:rPr>
          <w:color w:val="auto"/>
          <w:sz w:val="28"/>
          <w:szCs w:val="28"/>
        </w:rPr>
        <w:t>сщеточные, щеточные и шаговые электродвигатели.</w:t>
      </w:r>
    </w:p>
    <w:p w:rsidR="00841C4B" w:rsidRPr="00D149F4" w:rsidRDefault="00841C4B" w:rsidP="00841C4B">
      <w:pPr>
        <w:pStyle w:val="Default"/>
        <w:spacing w:line="360" w:lineRule="auto"/>
        <w:jc w:val="both"/>
        <w:rPr>
          <w:sz w:val="28"/>
          <w:szCs w:val="28"/>
        </w:rPr>
      </w:pPr>
      <w:r w:rsidRPr="00817992">
        <w:rPr>
          <w:sz w:val="28"/>
          <w:szCs w:val="28"/>
        </w:rPr>
        <w:tab/>
      </w:r>
      <w:r w:rsidRPr="003D6715">
        <w:rPr>
          <w:sz w:val="28"/>
          <w:szCs w:val="28"/>
        </w:rPr>
        <w:t>Рассмотрим сенсорные системы МР. Сенсорные системы роботов – это чувствительные устройства, предназначенные для получения оперативной инфор</w:t>
      </w:r>
      <w:r w:rsidR="00A970E7">
        <w:rPr>
          <w:sz w:val="28"/>
          <w:szCs w:val="28"/>
        </w:rPr>
        <w:t>мации о состоянии внешней среды.</w:t>
      </w:r>
    </w:p>
    <w:p w:rsidR="00841C4B" w:rsidRDefault="00841C4B" w:rsidP="00841C4B">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Pr>
          <w:rFonts w:ascii="Times New Roman" w:hAnsi="Times New Roman" w:cs="Times New Roman"/>
          <w:sz w:val="28"/>
          <w:szCs w:val="28"/>
        </w:rPr>
        <w:t>В робототехнике используется множество разнообразных сенсорных устройств. Устройства основываются на применении технологий измерения, с помощью связанных интерфейсов и подключаются к контроллеру. Глобальной задачей является выбор сенсора, в зависимости от требуемых условий. В эту задачу включается</w:t>
      </w:r>
      <w:r w:rsidRPr="007B28B5">
        <w:rPr>
          <w:rFonts w:ascii="Times New Roman" w:hAnsi="Times New Roman" w:cs="Times New Roman"/>
          <w:sz w:val="28"/>
          <w:szCs w:val="28"/>
        </w:rPr>
        <w:t>:</w:t>
      </w:r>
      <w:r>
        <w:rPr>
          <w:rFonts w:ascii="Times New Roman" w:hAnsi="Times New Roman" w:cs="Times New Roman"/>
          <w:sz w:val="28"/>
          <w:szCs w:val="28"/>
        </w:rPr>
        <w:t xml:space="preserve"> выбор необходимой технологии измерения, типов, размеров и весов </w:t>
      </w:r>
      <w:r w:rsidRPr="003D6715">
        <w:rPr>
          <w:rFonts w:ascii="Times New Roman" w:hAnsi="Times New Roman" w:cs="Times New Roman"/>
          <w:sz w:val="28"/>
          <w:szCs w:val="28"/>
        </w:rPr>
        <w:t>датчик</w:t>
      </w:r>
      <w:r>
        <w:rPr>
          <w:rFonts w:ascii="Times New Roman" w:hAnsi="Times New Roman" w:cs="Times New Roman"/>
          <w:sz w:val="28"/>
          <w:szCs w:val="28"/>
        </w:rPr>
        <w:t>ов</w:t>
      </w:r>
      <w:r w:rsidRPr="003D6715">
        <w:rPr>
          <w:rFonts w:ascii="Times New Roman" w:hAnsi="Times New Roman" w:cs="Times New Roman"/>
          <w:sz w:val="28"/>
          <w:szCs w:val="28"/>
        </w:rPr>
        <w:t xml:space="preserve">, диапазона рабочих температур и энергопотребления. </w:t>
      </w:r>
      <w:r>
        <w:rPr>
          <w:rFonts w:ascii="Times New Roman" w:hAnsi="Times New Roman" w:cs="Times New Roman"/>
          <w:sz w:val="28"/>
          <w:szCs w:val="28"/>
        </w:rPr>
        <w:t xml:space="preserve">Передавать данные от датчика к центральному процессору можно по инициативе центрального процессора (с помощью опроса), так и по инициативе датчика (с помощью прерываний). При </w:t>
      </w:r>
      <w:r>
        <w:rPr>
          <w:rFonts w:ascii="Times New Roman" w:hAnsi="Times New Roman" w:cs="Times New Roman"/>
          <w:sz w:val="28"/>
          <w:szCs w:val="28"/>
        </w:rPr>
        <w:lastRenderedPageBreak/>
        <w:t>использовании первого типа передачи данных центральный процессор должен непрерывно проверять, готов ли датчик к передаче данных, сканируя циклом</w:t>
      </w:r>
      <w:r w:rsidRPr="003D6715">
        <w:rPr>
          <w:rFonts w:ascii="Times New Roman" w:hAnsi="Times New Roman" w:cs="Times New Roman"/>
          <w:sz w:val="28"/>
          <w:szCs w:val="28"/>
        </w:rPr>
        <w:t xml:space="preserve"> статус датчика. </w:t>
      </w:r>
      <w:r>
        <w:rPr>
          <w:rFonts w:ascii="Times New Roman" w:hAnsi="Times New Roman" w:cs="Times New Roman"/>
          <w:sz w:val="28"/>
          <w:szCs w:val="28"/>
        </w:rPr>
        <w:t>Использование данной технологии требует больших затрат по времени, в отличие от второго типа передаче данных</w:t>
      </w:r>
      <w:r w:rsidRPr="003D6715">
        <w:rPr>
          <w:rFonts w:ascii="Times New Roman" w:hAnsi="Times New Roman" w:cs="Times New Roman"/>
          <w:sz w:val="28"/>
          <w:szCs w:val="28"/>
        </w:rPr>
        <w:t xml:space="preserve"> по инициативе датчика, </w:t>
      </w:r>
      <w:r>
        <w:rPr>
          <w:rFonts w:ascii="Times New Roman" w:hAnsi="Times New Roman" w:cs="Times New Roman"/>
          <w:sz w:val="28"/>
          <w:szCs w:val="28"/>
        </w:rPr>
        <w:t>в</w:t>
      </w:r>
      <w:r w:rsidRPr="003D6715">
        <w:rPr>
          <w:rFonts w:ascii="Times New Roman" w:hAnsi="Times New Roman" w:cs="Times New Roman"/>
          <w:sz w:val="28"/>
          <w:szCs w:val="28"/>
        </w:rPr>
        <w:t xml:space="preserve"> которой необходим свободный канал прерывания. </w:t>
      </w:r>
      <w:r>
        <w:rPr>
          <w:rFonts w:ascii="Times New Roman" w:hAnsi="Times New Roman" w:cs="Times New Roman"/>
          <w:sz w:val="28"/>
          <w:szCs w:val="28"/>
        </w:rPr>
        <w:t xml:space="preserve">За счет прерывания </w:t>
      </w:r>
      <w:r w:rsidRPr="003D6715">
        <w:rPr>
          <w:rFonts w:ascii="Times New Roman" w:hAnsi="Times New Roman" w:cs="Times New Roman"/>
          <w:sz w:val="28"/>
          <w:szCs w:val="28"/>
        </w:rPr>
        <w:t xml:space="preserve">датчик </w:t>
      </w:r>
      <w:r>
        <w:rPr>
          <w:rFonts w:ascii="Times New Roman" w:hAnsi="Times New Roman" w:cs="Times New Roman"/>
          <w:sz w:val="28"/>
          <w:szCs w:val="28"/>
        </w:rPr>
        <w:t>дает с</w:t>
      </w:r>
      <w:r w:rsidRPr="003D6715">
        <w:rPr>
          <w:rFonts w:ascii="Times New Roman" w:hAnsi="Times New Roman" w:cs="Times New Roman"/>
          <w:sz w:val="28"/>
          <w:szCs w:val="28"/>
        </w:rPr>
        <w:t xml:space="preserve">игнал о готовности передачи данных, </w:t>
      </w:r>
      <w:r>
        <w:rPr>
          <w:rFonts w:ascii="Times New Roman" w:hAnsi="Times New Roman" w:cs="Times New Roman"/>
          <w:sz w:val="28"/>
          <w:szCs w:val="28"/>
        </w:rPr>
        <w:t>а центральный процессор мгновенно реагирует на запрос.</w:t>
      </w:r>
    </w:p>
    <w:p w:rsidR="00841C4B" w:rsidRPr="001D25F6"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Существует три группы сенсорных систем, в зависимости от свойств внешней среды: </w:t>
      </w:r>
      <w:r w:rsidRPr="003D6715">
        <w:rPr>
          <w:rFonts w:ascii="Times New Roman" w:hAnsi="Times New Roman" w:cs="Times New Roman"/>
          <w:sz w:val="28"/>
          <w:szCs w:val="28"/>
        </w:rPr>
        <w:t xml:space="preserve">сенсорные системы, </w:t>
      </w:r>
      <w:r>
        <w:rPr>
          <w:rFonts w:ascii="Times New Roman" w:hAnsi="Times New Roman" w:cs="Times New Roman"/>
          <w:sz w:val="28"/>
          <w:szCs w:val="28"/>
        </w:rPr>
        <w:t xml:space="preserve">которые </w:t>
      </w:r>
      <w:r w:rsidRPr="003D6715">
        <w:rPr>
          <w:rFonts w:ascii="Times New Roman" w:hAnsi="Times New Roman" w:cs="Times New Roman"/>
          <w:sz w:val="28"/>
          <w:szCs w:val="28"/>
        </w:rPr>
        <w:t>служа</w:t>
      </w:r>
      <w:r>
        <w:rPr>
          <w:rFonts w:ascii="Times New Roman" w:hAnsi="Times New Roman" w:cs="Times New Roman"/>
          <w:sz w:val="28"/>
          <w:szCs w:val="28"/>
        </w:rPr>
        <w:t>т</w:t>
      </w:r>
      <w:r w:rsidRPr="003D6715">
        <w:rPr>
          <w:rFonts w:ascii="Times New Roman" w:hAnsi="Times New Roman" w:cs="Times New Roman"/>
          <w:sz w:val="28"/>
          <w:szCs w:val="28"/>
        </w:rPr>
        <w:t xml:space="preserve"> для определения геометрических свойств объе</w:t>
      </w:r>
      <w:r>
        <w:rPr>
          <w:rFonts w:ascii="Times New Roman" w:hAnsi="Times New Roman" w:cs="Times New Roman"/>
          <w:sz w:val="28"/>
          <w:szCs w:val="28"/>
        </w:rPr>
        <w:t xml:space="preserve">ктов и внешней среды в целом; </w:t>
      </w:r>
      <w:r w:rsidRPr="003D6715">
        <w:rPr>
          <w:rFonts w:ascii="Times New Roman" w:hAnsi="Times New Roman" w:cs="Times New Roman"/>
          <w:sz w:val="28"/>
          <w:szCs w:val="28"/>
        </w:rPr>
        <w:t>сенсорные системы, выявляющи</w:t>
      </w:r>
      <w:r>
        <w:rPr>
          <w:rFonts w:ascii="Times New Roman" w:hAnsi="Times New Roman" w:cs="Times New Roman"/>
          <w:sz w:val="28"/>
          <w:szCs w:val="28"/>
        </w:rPr>
        <w:t xml:space="preserve">е другие физические свойства; </w:t>
      </w:r>
      <w:r w:rsidRPr="003D6715">
        <w:rPr>
          <w:rFonts w:ascii="Times New Roman" w:hAnsi="Times New Roman" w:cs="Times New Roman"/>
          <w:sz w:val="28"/>
          <w:szCs w:val="28"/>
        </w:rPr>
        <w:t>сенсорные системы, выявляющие химические свойства.</w:t>
      </w:r>
    </w:p>
    <w:p w:rsidR="00841C4B" w:rsidRPr="001D25F6" w:rsidRDefault="00841C4B" w:rsidP="00841C4B">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Pr>
          <w:rFonts w:ascii="Times New Roman" w:hAnsi="Times New Roman" w:cs="Times New Roman"/>
          <w:sz w:val="28"/>
          <w:szCs w:val="28"/>
        </w:rPr>
        <w:t xml:space="preserve">К первой группе </w:t>
      </w:r>
      <w:r w:rsidRPr="003D6715">
        <w:rPr>
          <w:rFonts w:ascii="Times New Roman" w:hAnsi="Times New Roman" w:cs="Times New Roman"/>
          <w:sz w:val="28"/>
          <w:szCs w:val="28"/>
        </w:rPr>
        <w:t xml:space="preserve">сенсорных систем </w:t>
      </w:r>
      <w:r>
        <w:rPr>
          <w:rFonts w:ascii="Times New Roman" w:hAnsi="Times New Roman" w:cs="Times New Roman"/>
          <w:sz w:val="28"/>
          <w:szCs w:val="28"/>
        </w:rPr>
        <w:t>относятся</w:t>
      </w:r>
      <w:r w:rsidRPr="003D6715">
        <w:rPr>
          <w:rFonts w:ascii="Times New Roman" w:hAnsi="Times New Roman" w:cs="Times New Roman"/>
          <w:sz w:val="28"/>
          <w:szCs w:val="28"/>
        </w:rPr>
        <w:t xml:space="preserve"> измерители координат (сканирующие локаторы, координаторы, информационные линейки и т.п.). </w:t>
      </w:r>
      <w:r>
        <w:rPr>
          <w:rFonts w:ascii="Times New Roman" w:hAnsi="Times New Roman" w:cs="Times New Roman"/>
          <w:sz w:val="28"/>
          <w:szCs w:val="28"/>
        </w:rPr>
        <w:t xml:space="preserve">Ко второй группе </w:t>
      </w:r>
      <w:r w:rsidRPr="003D6715">
        <w:rPr>
          <w:rFonts w:ascii="Times New Roman" w:hAnsi="Times New Roman" w:cs="Times New Roman"/>
          <w:sz w:val="28"/>
          <w:szCs w:val="28"/>
        </w:rPr>
        <w:t xml:space="preserve">сенсорных систем, </w:t>
      </w:r>
      <w:r>
        <w:rPr>
          <w:rFonts w:ascii="Times New Roman" w:hAnsi="Times New Roman" w:cs="Times New Roman"/>
          <w:sz w:val="28"/>
          <w:szCs w:val="28"/>
        </w:rPr>
        <w:t xml:space="preserve">относятся устройства, </w:t>
      </w:r>
      <w:r w:rsidRPr="003D6715">
        <w:rPr>
          <w:rFonts w:ascii="Times New Roman" w:hAnsi="Times New Roman" w:cs="Times New Roman"/>
          <w:sz w:val="28"/>
          <w:szCs w:val="28"/>
        </w:rPr>
        <w:t>предназначенны</w:t>
      </w:r>
      <w:r>
        <w:rPr>
          <w:rFonts w:ascii="Times New Roman" w:hAnsi="Times New Roman" w:cs="Times New Roman"/>
          <w:sz w:val="28"/>
          <w:szCs w:val="28"/>
        </w:rPr>
        <w:t>е</w:t>
      </w:r>
      <w:r w:rsidRPr="003D6715">
        <w:rPr>
          <w:rFonts w:ascii="Times New Roman" w:hAnsi="Times New Roman" w:cs="Times New Roman"/>
          <w:sz w:val="28"/>
          <w:szCs w:val="28"/>
        </w:rPr>
        <w:t xml:space="preserve"> для определения физических свойств объектов</w:t>
      </w:r>
      <w:r>
        <w:rPr>
          <w:rFonts w:ascii="Times New Roman" w:hAnsi="Times New Roman" w:cs="Times New Roman"/>
          <w:sz w:val="28"/>
          <w:szCs w:val="28"/>
        </w:rPr>
        <w:t>, такие как</w:t>
      </w:r>
      <w:r w:rsidRPr="00763E48">
        <w:rPr>
          <w:rFonts w:ascii="Times New Roman" w:hAnsi="Times New Roman" w:cs="Times New Roman"/>
          <w:sz w:val="28"/>
          <w:szCs w:val="28"/>
        </w:rPr>
        <w:t>:</w:t>
      </w:r>
      <w:r>
        <w:rPr>
          <w:rFonts w:ascii="Times New Roman" w:hAnsi="Times New Roman" w:cs="Times New Roman"/>
          <w:sz w:val="28"/>
          <w:szCs w:val="28"/>
        </w:rPr>
        <w:t xml:space="preserve"> </w:t>
      </w:r>
      <w:r w:rsidRPr="003D6715">
        <w:rPr>
          <w:rFonts w:ascii="Times New Roman" w:hAnsi="Times New Roman" w:cs="Times New Roman"/>
          <w:sz w:val="28"/>
          <w:szCs w:val="28"/>
        </w:rPr>
        <w:t xml:space="preserve">измерители </w:t>
      </w:r>
      <w:r>
        <w:rPr>
          <w:rFonts w:ascii="Times New Roman" w:hAnsi="Times New Roman" w:cs="Times New Roman"/>
          <w:sz w:val="28"/>
          <w:szCs w:val="28"/>
        </w:rPr>
        <w:t xml:space="preserve">температуры, </w:t>
      </w:r>
      <w:r w:rsidRPr="003D6715">
        <w:rPr>
          <w:rFonts w:ascii="Times New Roman" w:hAnsi="Times New Roman" w:cs="Times New Roman"/>
          <w:sz w:val="28"/>
          <w:szCs w:val="28"/>
        </w:rPr>
        <w:t xml:space="preserve">усилий, плотности, </w:t>
      </w:r>
      <w:r>
        <w:rPr>
          <w:rFonts w:ascii="Times New Roman" w:hAnsi="Times New Roman" w:cs="Times New Roman"/>
          <w:sz w:val="28"/>
          <w:szCs w:val="28"/>
        </w:rPr>
        <w:t xml:space="preserve">цвета, </w:t>
      </w:r>
      <w:r w:rsidRPr="003D6715">
        <w:rPr>
          <w:rFonts w:ascii="Times New Roman" w:hAnsi="Times New Roman" w:cs="Times New Roman"/>
          <w:sz w:val="28"/>
          <w:szCs w:val="28"/>
        </w:rPr>
        <w:t xml:space="preserve">оптической прозрачности и т.п. </w:t>
      </w:r>
      <w:r>
        <w:rPr>
          <w:rFonts w:ascii="Times New Roman" w:hAnsi="Times New Roman" w:cs="Times New Roman"/>
          <w:sz w:val="28"/>
          <w:szCs w:val="28"/>
        </w:rPr>
        <w:t>К</w:t>
      </w:r>
      <w:r w:rsidRPr="003D6715">
        <w:rPr>
          <w:rFonts w:ascii="Times New Roman" w:hAnsi="Times New Roman" w:cs="Times New Roman"/>
          <w:sz w:val="28"/>
          <w:szCs w:val="28"/>
        </w:rPr>
        <w:t xml:space="preserve"> треть</w:t>
      </w:r>
      <w:r>
        <w:rPr>
          <w:rFonts w:ascii="Times New Roman" w:hAnsi="Times New Roman" w:cs="Times New Roman"/>
          <w:sz w:val="28"/>
          <w:szCs w:val="28"/>
        </w:rPr>
        <w:t>ей</w:t>
      </w:r>
      <w:r w:rsidRPr="003D6715">
        <w:rPr>
          <w:rFonts w:ascii="Times New Roman" w:hAnsi="Times New Roman" w:cs="Times New Roman"/>
          <w:sz w:val="28"/>
          <w:szCs w:val="28"/>
        </w:rPr>
        <w:t xml:space="preserve"> групп</w:t>
      </w:r>
      <w:r>
        <w:rPr>
          <w:rFonts w:ascii="Times New Roman" w:hAnsi="Times New Roman" w:cs="Times New Roman"/>
          <w:sz w:val="28"/>
          <w:szCs w:val="28"/>
        </w:rPr>
        <w:t>е</w:t>
      </w:r>
      <w:r w:rsidRPr="003D6715">
        <w:rPr>
          <w:rFonts w:ascii="Times New Roman" w:hAnsi="Times New Roman" w:cs="Times New Roman"/>
          <w:sz w:val="28"/>
          <w:szCs w:val="28"/>
        </w:rPr>
        <w:t xml:space="preserve"> </w:t>
      </w:r>
      <w:r>
        <w:rPr>
          <w:rFonts w:ascii="Times New Roman" w:hAnsi="Times New Roman" w:cs="Times New Roman"/>
          <w:sz w:val="28"/>
          <w:szCs w:val="28"/>
        </w:rPr>
        <w:t xml:space="preserve">относятся измерительные устройства, предназначенные </w:t>
      </w:r>
      <w:r w:rsidRPr="003D6715">
        <w:rPr>
          <w:rFonts w:ascii="Times New Roman" w:hAnsi="Times New Roman" w:cs="Times New Roman"/>
          <w:sz w:val="28"/>
          <w:szCs w:val="28"/>
        </w:rPr>
        <w:t>для определения</w:t>
      </w:r>
      <w:r>
        <w:rPr>
          <w:rFonts w:ascii="Times New Roman" w:hAnsi="Times New Roman" w:cs="Times New Roman"/>
          <w:sz w:val="28"/>
          <w:szCs w:val="28"/>
        </w:rPr>
        <w:t xml:space="preserve"> химических свойств</w:t>
      </w:r>
      <w:r w:rsidRPr="003D6715">
        <w:rPr>
          <w:rFonts w:ascii="Times New Roman" w:hAnsi="Times New Roman" w:cs="Times New Roman"/>
          <w:sz w:val="28"/>
          <w:szCs w:val="28"/>
        </w:rPr>
        <w:t xml:space="preserve"> </w:t>
      </w:r>
      <w:r>
        <w:rPr>
          <w:rFonts w:ascii="Times New Roman" w:hAnsi="Times New Roman" w:cs="Times New Roman"/>
          <w:sz w:val="28"/>
          <w:szCs w:val="28"/>
        </w:rPr>
        <w:t xml:space="preserve">и состава </w:t>
      </w:r>
      <w:r w:rsidRPr="003D6715">
        <w:rPr>
          <w:rFonts w:ascii="Times New Roman" w:hAnsi="Times New Roman" w:cs="Times New Roman"/>
          <w:sz w:val="28"/>
          <w:szCs w:val="28"/>
        </w:rPr>
        <w:t>среды</w:t>
      </w:r>
      <w:r w:rsidRPr="00D23743">
        <w:rPr>
          <w:rFonts w:ascii="Times New Roman" w:hAnsi="Times New Roman" w:cs="Times New Roman"/>
          <w:sz w:val="28"/>
          <w:szCs w:val="28"/>
        </w:rPr>
        <w:t xml:space="preserve"> </w:t>
      </w:r>
      <w:r w:rsidRPr="003D6715">
        <w:rPr>
          <w:rFonts w:ascii="Times New Roman" w:hAnsi="Times New Roman" w:cs="Times New Roman"/>
          <w:sz w:val="28"/>
          <w:szCs w:val="28"/>
        </w:rPr>
        <w:t>[1].</w:t>
      </w:r>
    </w:p>
    <w:p w:rsidR="00841C4B" w:rsidRPr="001D25F6"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3D6715">
        <w:rPr>
          <w:rFonts w:ascii="Times New Roman" w:hAnsi="Times New Roman" w:cs="Times New Roman"/>
          <w:sz w:val="28"/>
          <w:szCs w:val="28"/>
        </w:rPr>
        <w:t>Рассмотрим сенсорные системы</w:t>
      </w:r>
      <w:r w:rsidRPr="00D23743">
        <w:rPr>
          <w:rFonts w:ascii="Times New Roman" w:hAnsi="Times New Roman" w:cs="Times New Roman"/>
          <w:sz w:val="28"/>
          <w:szCs w:val="28"/>
        </w:rPr>
        <w:t>,</w:t>
      </w:r>
      <w:r w:rsidRPr="003D6715">
        <w:rPr>
          <w:rFonts w:ascii="Times New Roman" w:hAnsi="Times New Roman" w:cs="Times New Roman"/>
          <w:sz w:val="28"/>
          <w:szCs w:val="28"/>
        </w:rPr>
        <w:t xml:space="preserve"> применяемые в инерциальных навигационных системах</w:t>
      </w:r>
      <w:r>
        <w:rPr>
          <w:rFonts w:ascii="Times New Roman" w:hAnsi="Times New Roman" w:cs="Times New Roman"/>
          <w:sz w:val="28"/>
          <w:szCs w:val="28"/>
        </w:rPr>
        <w:t xml:space="preserve"> (ИНС)</w:t>
      </w:r>
      <w:r w:rsidRPr="003D6715">
        <w:rPr>
          <w:rFonts w:ascii="Times New Roman" w:hAnsi="Times New Roman" w:cs="Times New Roman"/>
          <w:sz w:val="28"/>
          <w:szCs w:val="28"/>
        </w:rPr>
        <w:t xml:space="preserve">. </w:t>
      </w:r>
      <w:r>
        <w:rPr>
          <w:rFonts w:ascii="Times New Roman" w:hAnsi="Times New Roman" w:cs="Times New Roman"/>
          <w:sz w:val="28"/>
          <w:szCs w:val="28"/>
        </w:rPr>
        <w:t>ИНС</w:t>
      </w:r>
      <w:r w:rsidRPr="003D6715">
        <w:rPr>
          <w:rFonts w:ascii="Times New Roman" w:hAnsi="Times New Roman" w:cs="Times New Roman"/>
          <w:sz w:val="28"/>
          <w:szCs w:val="28"/>
        </w:rPr>
        <w:t xml:space="preserve"> определяет свое местоположение и ориентацию на основе гироскопических датчиков и акселерометров. </w:t>
      </w:r>
      <w:r>
        <w:rPr>
          <w:rFonts w:ascii="Times New Roman" w:hAnsi="Times New Roman" w:cs="Times New Roman"/>
          <w:sz w:val="28"/>
          <w:szCs w:val="28"/>
        </w:rPr>
        <w:t>На ИНС</w:t>
      </w:r>
      <w:r w:rsidRPr="003D6715">
        <w:rPr>
          <w:rFonts w:ascii="Times New Roman" w:hAnsi="Times New Roman" w:cs="Times New Roman"/>
          <w:sz w:val="28"/>
          <w:szCs w:val="28"/>
        </w:rPr>
        <w:t xml:space="preserve"> </w:t>
      </w:r>
      <w:r>
        <w:rPr>
          <w:rFonts w:ascii="Times New Roman" w:hAnsi="Times New Roman" w:cs="Times New Roman"/>
          <w:sz w:val="28"/>
          <w:szCs w:val="28"/>
        </w:rPr>
        <w:t xml:space="preserve">также </w:t>
      </w:r>
      <w:r w:rsidRPr="003D6715">
        <w:rPr>
          <w:rFonts w:ascii="Times New Roman" w:hAnsi="Times New Roman" w:cs="Times New Roman"/>
          <w:sz w:val="28"/>
          <w:szCs w:val="28"/>
        </w:rPr>
        <w:t xml:space="preserve">может быть </w:t>
      </w:r>
      <w:r>
        <w:rPr>
          <w:rFonts w:ascii="Times New Roman" w:hAnsi="Times New Roman" w:cs="Times New Roman"/>
          <w:sz w:val="28"/>
          <w:szCs w:val="28"/>
        </w:rPr>
        <w:t>установлен</w:t>
      </w:r>
      <w:r w:rsidRPr="003D6715">
        <w:rPr>
          <w:rFonts w:ascii="Times New Roman" w:hAnsi="Times New Roman" w:cs="Times New Roman"/>
          <w:sz w:val="28"/>
          <w:szCs w:val="28"/>
        </w:rPr>
        <w:t xml:space="preserve"> магнитометр (датчиком магнитного курса), и</w:t>
      </w:r>
      <w:r>
        <w:rPr>
          <w:rFonts w:ascii="Times New Roman" w:hAnsi="Times New Roman" w:cs="Times New Roman"/>
          <w:sz w:val="28"/>
          <w:szCs w:val="28"/>
        </w:rPr>
        <w:t>ли</w:t>
      </w:r>
      <w:r w:rsidRPr="003D6715">
        <w:rPr>
          <w:rFonts w:ascii="Times New Roman" w:hAnsi="Times New Roman" w:cs="Times New Roman"/>
          <w:sz w:val="28"/>
          <w:szCs w:val="28"/>
        </w:rPr>
        <w:t xml:space="preserve"> барометрически</w:t>
      </w:r>
      <w:r>
        <w:rPr>
          <w:rFonts w:ascii="Times New Roman" w:hAnsi="Times New Roman" w:cs="Times New Roman"/>
          <w:sz w:val="28"/>
          <w:szCs w:val="28"/>
        </w:rPr>
        <w:t>й</w:t>
      </w:r>
      <w:r w:rsidRPr="003D6715">
        <w:rPr>
          <w:rFonts w:ascii="Times New Roman" w:hAnsi="Times New Roman" w:cs="Times New Roman"/>
          <w:sz w:val="28"/>
          <w:szCs w:val="28"/>
        </w:rPr>
        <w:t xml:space="preserve"> датчик высоты.</w:t>
      </w:r>
    </w:p>
    <w:p w:rsidR="00841C4B" w:rsidRPr="001D25F6" w:rsidRDefault="00841C4B" w:rsidP="00841C4B">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Pr>
          <w:rFonts w:ascii="Times New Roman" w:hAnsi="Times New Roman" w:cs="Times New Roman"/>
          <w:sz w:val="28"/>
          <w:szCs w:val="28"/>
        </w:rPr>
        <w:t xml:space="preserve">В ИНС линейные перемещения </w:t>
      </w:r>
      <w:r w:rsidRPr="003D6715">
        <w:rPr>
          <w:rFonts w:ascii="Times New Roman" w:hAnsi="Times New Roman" w:cs="Times New Roman"/>
          <w:sz w:val="28"/>
          <w:szCs w:val="28"/>
        </w:rPr>
        <w:t xml:space="preserve">измеряются </w:t>
      </w:r>
      <w:r>
        <w:rPr>
          <w:rFonts w:ascii="Times New Roman" w:hAnsi="Times New Roman" w:cs="Times New Roman"/>
          <w:sz w:val="28"/>
          <w:szCs w:val="28"/>
        </w:rPr>
        <w:t xml:space="preserve">тремя </w:t>
      </w:r>
      <w:r w:rsidRPr="003D6715">
        <w:rPr>
          <w:rFonts w:ascii="Times New Roman" w:hAnsi="Times New Roman" w:cs="Times New Roman"/>
          <w:sz w:val="28"/>
          <w:szCs w:val="28"/>
        </w:rPr>
        <w:t>акселе</w:t>
      </w:r>
      <w:r>
        <w:rPr>
          <w:rFonts w:ascii="Times New Roman" w:hAnsi="Times New Roman" w:cs="Times New Roman"/>
          <w:sz w:val="28"/>
          <w:szCs w:val="28"/>
        </w:rPr>
        <w:t>рометрами (датчиками ускорения). В</w:t>
      </w:r>
      <w:r w:rsidRPr="003D6715">
        <w:rPr>
          <w:rFonts w:ascii="Times New Roman" w:hAnsi="Times New Roman" w:cs="Times New Roman"/>
          <w:sz w:val="28"/>
          <w:szCs w:val="28"/>
        </w:rPr>
        <w:t xml:space="preserve">ектор ускорения измеряется в </w:t>
      </w:r>
      <w:r>
        <w:rPr>
          <w:rFonts w:ascii="Times New Roman" w:hAnsi="Times New Roman" w:cs="Times New Roman"/>
          <w:sz w:val="28"/>
          <w:szCs w:val="28"/>
        </w:rPr>
        <w:t xml:space="preserve">системе </w:t>
      </w:r>
      <w:r w:rsidRPr="003D6715">
        <w:rPr>
          <w:rFonts w:ascii="Times New Roman" w:hAnsi="Times New Roman" w:cs="Times New Roman"/>
          <w:sz w:val="28"/>
          <w:szCs w:val="28"/>
        </w:rPr>
        <w:t>координат</w:t>
      </w:r>
      <w:r>
        <w:rPr>
          <w:rFonts w:ascii="Times New Roman" w:hAnsi="Times New Roman" w:cs="Times New Roman"/>
          <w:sz w:val="28"/>
          <w:szCs w:val="28"/>
        </w:rPr>
        <w:t xml:space="preserve"> (СК)</w:t>
      </w:r>
      <w:r w:rsidRPr="003D6715">
        <w:rPr>
          <w:rFonts w:ascii="Times New Roman" w:hAnsi="Times New Roman" w:cs="Times New Roman"/>
          <w:sz w:val="28"/>
          <w:szCs w:val="28"/>
        </w:rPr>
        <w:t xml:space="preserve"> прибора</w:t>
      </w:r>
      <w:r>
        <w:rPr>
          <w:rFonts w:ascii="Times New Roman" w:hAnsi="Times New Roman" w:cs="Times New Roman"/>
          <w:sz w:val="28"/>
          <w:szCs w:val="28"/>
        </w:rPr>
        <w:t xml:space="preserve"> (</w:t>
      </w:r>
      <w:r w:rsidRPr="003D6715">
        <w:rPr>
          <w:rFonts w:ascii="Times New Roman" w:hAnsi="Times New Roman" w:cs="Times New Roman"/>
          <w:sz w:val="28"/>
          <w:szCs w:val="28"/>
        </w:rPr>
        <w:t>локальной системе</w:t>
      </w:r>
      <w:r>
        <w:rPr>
          <w:rFonts w:ascii="Times New Roman" w:hAnsi="Times New Roman" w:cs="Times New Roman"/>
          <w:sz w:val="28"/>
          <w:szCs w:val="28"/>
        </w:rPr>
        <w:t>)</w:t>
      </w:r>
      <w:r w:rsidRPr="003D6715">
        <w:rPr>
          <w:rFonts w:ascii="Times New Roman" w:hAnsi="Times New Roman" w:cs="Times New Roman"/>
          <w:sz w:val="28"/>
          <w:szCs w:val="28"/>
        </w:rPr>
        <w:t>. Вектор ускорения перев</w:t>
      </w:r>
      <w:r>
        <w:rPr>
          <w:rFonts w:ascii="Times New Roman" w:hAnsi="Times New Roman" w:cs="Times New Roman"/>
          <w:sz w:val="28"/>
          <w:szCs w:val="28"/>
        </w:rPr>
        <w:t>одится</w:t>
      </w:r>
      <w:r w:rsidRPr="003D6715">
        <w:rPr>
          <w:rFonts w:ascii="Times New Roman" w:hAnsi="Times New Roman" w:cs="Times New Roman"/>
          <w:sz w:val="28"/>
          <w:szCs w:val="28"/>
        </w:rPr>
        <w:t xml:space="preserve"> в мировую </w:t>
      </w:r>
      <w:r>
        <w:rPr>
          <w:rFonts w:ascii="Times New Roman" w:hAnsi="Times New Roman" w:cs="Times New Roman"/>
          <w:sz w:val="28"/>
          <w:szCs w:val="28"/>
        </w:rPr>
        <w:t>СК</w:t>
      </w:r>
      <w:r w:rsidRPr="003D6715">
        <w:rPr>
          <w:rFonts w:ascii="Times New Roman" w:hAnsi="Times New Roman" w:cs="Times New Roman"/>
          <w:sz w:val="28"/>
          <w:szCs w:val="28"/>
        </w:rPr>
        <w:t xml:space="preserve">. </w:t>
      </w:r>
      <w:r>
        <w:rPr>
          <w:rFonts w:ascii="Times New Roman" w:hAnsi="Times New Roman" w:cs="Times New Roman"/>
          <w:sz w:val="28"/>
          <w:szCs w:val="28"/>
        </w:rPr>
        <w:t xml:space="preserve">Для осуществления перевода вектора в мировую СК </w:t>
      </w:r>
      <w:r w:rsidRPr="003D6715">
        <w:rPr>
          <w:rFonts w:ascii="Times New Roman" w:hAnsi="Times New Roman" w:cs="Times New Roman"/>
          <w:sz w:val="28"/>
          <w:szCs w:val="28"/>
        </w:rPr>
        <w:t>необходимо знать абсолютную ориентацию прибора, котор</w:t>
      </w:r>
      <w:r>
        <w:rPr>
          <w:rFonts w:ascii="Times New Roman" w:hAnsi="Times New Roman" w:cs="Times New Roman"/>
          <w:sz w:val="28"/>
          <w:szCs w:val="28"/>
        </w:rPr>
        <w:t>ую</w:t>
      </w:r>
      <w:r w:rsidRPr="003D6715">
        <w:rPr>
          <w:rFonts w:ascii="Times New Roman" w:hAnsi="Times New Roman" w:cs="Times New Roman"/>
          <w:sz w:val="28"/>
          <w:szCs w:val="28"/>
        </w:rPr>
        <w:t xml:space="preserve"> измеря</w:t>
      </w:r>
      <w:r>
        <w:rPr>
          <w:rFonts w:ascii="Times New Roman" w:hAnsi="Times New Roman" w:cs="Times New Roman"/>
          <w:sz w:val="28"/>
          <w:szCs w:val="28"/>
        </w:rPr>
        <w:t>ют</w:t>
      </w:r>
      <w:r w:rsidRPr="003D6715">
        <w:rPr>
          <w:rFonts w:ascii="Times New Roman" w:hAnsi="Times New Roman" w:cs="Times New Roman"/>
          <w:sz w:val="28"/>
          <w:szCs w:val="28"/>
        </w:rPr>
        <w:t xml:space="preserve"> </w:t>
      </w:r>
      <w:r>
        <w:rPr>
          <w:rFonts w:ascii="Times New Roman" w:hAnsi="Times New Roman" w:cs="Times New Roman"/>
          <w:sz w:val="28"/>
          <w:szCs w:val="28"/>
        </w:rPr>
        <w:t>гироскопическими датчиками</w:t>
      </w:r>
      <w:r w:rsidRPr="003D6715">
        <w:rPr>
          <w:rFonts w:ascii="Times New Roman" w:hAnsi="Times New Roman" w:cs="Times New Roman"/>
          <w:sz w:val="28"/>
          <w:szCs w:val="28"/>
        </w:rPr>
        <w:t>.</w:t>
      </w:r>
    </w:p>
    <w:p w:rsidR="00841C4B" w:rsidRPr="00D7057A" w:rsidRDefault="00841C4B" w:rsidP="00841C4B">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lastRenderedPageBreak/>
        <w:tab/>
      </w:r>
      <w:r>
        <w:rPr>
          <w:rFonts w:ascii="Times New Roman" w:hAnsi="Times New Roman" w:cs="Times New Roman"/>
          <w:sz w:val="28"/>
          <w:szCs w:val="28"/>
        </w:rPr>
        <w:t>После перевода вектора ускорения в мировую СК, ускорения интегрируются, и определяется вектор скорости в мировой СК.</w:t>
      </w:r>
      <w:r w:rsidRPr="003D6715">
        <w:rPr>
          <w:rFonts w:ascii="Times New Roman" w:hAnsi="Times New Roman" w:cs="Times New Roman"/>
          <w:sz w:val="28"/>
          <w:szCs w:val="28"/>
        </w:rPr>
        <w:t xml:space="preserve"> </w:t>
      </w:r>
      <w:r>
        <w:rPr>
          <w:rFonts w:ascii="Times New Roman" w:hAnsi="Times New Roman" w:cs="Times New Roman"/>
          <w:sz w:val="28"/>
          <w:szCs w:val="28"/>
        </w:rPr>
        <w:t xml:space="preserve">Операциями интегрирования </w:t>
      </w:r>
      <w:r w:rsidRPr="003D6715">
        <w:rPr>
          <w:rFonts w:ascii="Times New Roman" w:hAnsi="Times New Roman" w:cs="Times New Roman"/>
          <w:sz w:val="28"/>
          <w:szCs w:val="28"/>
        </w:rPr>
        <w:t xml:space="preserve">вектора скорости </w:t>
      </w:r>
      <w:r>
        <w:rPr>
          <w:rFonts w:ascii="Times New Roman" w:hAnsi="Times New Roman" w:cs="Times New Roman"/>
          <w:sz w:val="28"/>
          <w:szCs w:val="28"/>
        </w:rPr>
        <w:t>определяется</w:t>
      </w:r>
      <w:r w:rsidRPr="003D6715">
        <w:rPr>
          <w:rFonts w:ascii="Times New Roman" w:hAnsi="Times New Roman" w:cs="Times New Roman"/>
          <w:sz w:val="28"/>
          <w:szCs w:val="28"/>
        </w:rPr>
        <w:t xml:space="preserve"> вектор положения. </w:t>
      </w:r>
      <w:r>
        <w:rPr>
          <w:rFonts w:ascii="Times New Roman" w:hAnsi="Times New Roman" w:cs="Times New Roman"/>
          <w:sz w:val="28"/>
          <w:szCs w:val="28"/>
        </w:rPr>
        <w:t xml:space="preserve">При этом двойное интегрирование в приборе </w:t>
      </w:r>
      <w:r w:rsidRPr="003D6715">
        <w:rPr>
          <w:rFonts w:ascii="Times New Roman" w:hAnsi="Times New Roman" w:cs="Times New Roman"/>
          <w:sz w:val="28"/>
          <w:szCs w:val="28"/>
        </w:rPr>
        <w:t xml:space="preserve">дает большую ошибку. </w:t>
      </w:r>
      <w:r>
        <w:rPr>
          <w:rFonts w:ascii="Times New Roman" w:hAnsi="Times New Roman" w:cs="Times New Roman"/>
          <w:sz w:val="28"/>
          <w:szCs w:val="28"/>
        </w:rPr>
        <w:t xml:space="preserve">Поэтому </w:t>
      </w:r>
      <w:r w:rsidRPr="003D6715">
        <w:rPr>
          <w:rFonts w:ascii="Times New Roman" w:hAnsi="Times New Roman" w:cs="Times New Roman"/>
          <w:sz w:val="28"/>
          <w:szCs w:val="28"/>
        </w:rPr>
        <w:t xml:space="preserve">точность </w:t>
      </w:r>
      <w:r>
        <w:rPr>
          <w:rFonts w:ascii="Times New Roman" w:hAnsi="Times New Roman" w:cs="Times New Roman"/>
          <w:sz w:val="28"/>
          <w:szCs w:val="28"/>
        </w:rPr>
        <w:t>ИНС</w:t>
      </w:r>
      <w:r w:rsidRPr="003D6715">
        <w:rPr>
          <w:rFonts w:ascii="Times New Roman" w:hAnsi="Times New Roman" w:cs="Times New Roman"/>
          <w:sz w:val="28"/>
          <w:szCs w:val="28"/>
        </w:rPr>
        <w:t xml:space="preserve"> </w:t>
      </w:r>
      <w:r>
        <w:rPr>
          <w:rFonts w:ascii="Times New Roman" w:hAnsi="Times New Roman" w:cs="Times New Roman"/>
          <w:sz w:val="28"/>
          <w:szCs w:val="28"/>
        </w:rPr>
        <w:t>очень</w:t>
      </w:r>
      <w:r w:rsidRPr="003D6715">
        <w:rPr>
          <w:rFonts w:ascii="Times New Roman" w:hAnsi="Times New Roman" w:cs="Times New Roman"/>
          <w:sz w:val="28"/>
          <w:szCs w:val="28"/>
        </w:rPr>
        <w:t xml:space="preserve"> мала, а ошибка растет </w:t>
      </w:r>
      <w:r>
        <w:rPr>
          <w:rFonts w:ascii="Times New Roman" w:hAnsi="Times New Roman" w:cs="Times New Roman"/>
          <w:sz w:val="28"/>
          <w:szCs w:val="28"/>
        </w:rPr>
        <w:t>во</w:t>
      </w:r>
      <w:r w:rsidRPr="003D6715">
        <w:rPr>
          <w:rFonts w:ascii="Times New Roman" w:hAnsi="Times New Roman" w:cs="Times New Roman"/>
          <w:sz w:val="28"/>
          <w:szCs w:val="28"/>
        </w:rPr>
        <w:t xml:space="preserve"> времени. </w:t>
      </w:r>
      <w:r>
        <w:rPr>
          <w:rFonts w:ascii="Times New Roman" w:hAnsi="Times New Roman" w:cs="Times New Roman"/>
          <w:sz w:val="28"/>
          <w:szCs w:val="28"/>
        </w:rPr>
        <w:t>По этой причине ИНС</w:t>
      </w:r>
      <w:r w:rsidRPr="003D6715">
        <w:rPr>
          <w:rFonts w:ascii="Times New Roman" w:hAnsi="Times New Roman" w:cs="Times New Roman"/>
          <w:sz w:val="28"/>
          <w:szCs w:val="28"/>
        </w:rPr>
        <w:t xml:space="preserve"> </w:t>
      </w:r>
      <w:r>
        <w:rPr>
          <w:rFonts w:ascii="Times New Roman" w:hAnsi="Times New Roman" w:cs="Times New Roman"/>
          <w:sz w:val="28"/>
          <w:szCs w:val="28"/>
        </w:rPr>
        <w:t xml:space="preserve">работает </w:t>
      </w:r>
      <w:r w:rsidRPr="003D6715">
        <w:rPr>
          <w:rFonts w:ascii="Times New Roman" w:hAnsi="Times New Roman" w:cs="Times New Roman"/>
          <w:sz w:val="28"/>
          <w:szCs w:val="28"/>
        </w:rPr>
        <w:t xml:space="preserve">только </w:t>
      </w:r>
      <w:r>
        <w:rPr>
          <w:rFonts w:ascii="Times New Roman" w:hAnsi="Times New Roman" w:cs="Times New Roman"/>
          <w:sz w:val="28"/>
          <w:szCs w:val="28"/>
        </w:rPr>
        <w:t>совместно</w:t>
      </w:r>
      <w:r w:rsidRPr="003D6715">
        <w:rPr>
          <w:rFonts w:ascii="Times New Roman" w:hAnsi="Times New Roman" w:cs="Times New Roman"/>
          <w:sz w:val="28"/>
          <w:szCs w:val="28"/>
        </w:rPr>
        <w:t xml:space="preserve"> с другими навигационными системами, </w:t>
      </w:r>
      <w:r>
        <w:rPr>
          <w:rFonts w:ascii="Times New Roman" w:hAnsi="Times New Roman" w:cs="Times New Roman"/>
          <w:sz w:val="28"/>
          <w:szCs w:val="28"/>
        </w:rPr>
        <w:t>за счет которых возможно</w:t>
      </w:r>
      <w:r w:rsidRPr="003D6715">
        <w:rPr>
          <w:rFonts w:ascii="Times New Roman" w:hAnsi="Times New Roman" w:cs="Times New Roman"/>
          <w:sz w:val="28"/>
          <w:szCs w:val="28"/>
        </w:rPr>
        <w:t xml:space="preserve"> периодически </w:t>
      </w:r>
      <w:r>
        <w:rPr>
          <w:rFonts w:ascii="Times New Roman" w:hAnsi="Times New Roman" w:cs="Times New Roman"/>
          <w:sz w:val="28"/>
          <w:szCs w:val="28"/>
        </w:rPr>
        <w:t>обнулят</w:t>
      </w:r>
      <w:r w:rsidRPr="003D6715">
        <w:rPr>
          <w:rFonts w:ascii="Times New Roman" w:hAnsi="Times New Roman" w:cs="Times New Roman"/>
          <w:sz w:val="28"/>
          <w:szCs w:val="28"/>
        </w:rPr>
        <w:t>ь оши</w:t>
      </w:r>
      <w:r>
        <w:rPr>
          <w:rFonts w:ascii="Times New Roman" w:hAnsi="Times New Roman" w:cs="Times New Roman"/>
          <w:sz w:val="28"/>
          <w:szCs w:val="28"/>
        </w:rPr>
        <w:t>бку интегрирования</w:t>
      </w:r>
      <w:r w:rsidRPr="003D6715">
        <w:rPr>
          <w:rFonts w:ascii="Times New Roman" w:hAnsi="Times New Roman" w:cs="Times New Roman"/>
          <w:sz w:val="28"/>
          <w:szCs w:val="28"/>
        </w:rPr>
        <w:t>.</w:t>
      </w:r>
      <w:r>
        <w:rPr>
          <w:rFonts w:ascii="Times New Roman" w:hAnsi="Times New Roman" w:cs="Times New Roman"/>
          <w:sz w:val="28"/>
          <w:szCs w:val="28"/>
        </w:rPr>
        <w:t xml:space="preserve"> </w:t>
      </w:r>
      <w:r w:rsidRPr="00D7057A">
        <w:rPr>
          <w:rFonts w:ascii="Times New Roman" w:hAnsi="Times New Roman" w:cs="Times New Roman"/>
          <w:sz w:val="28"/>
          <w:szCs w:val="28"/>
        </w:rPr>
        <w:t>[12]</w:t>
      </w:r>
    </w:p>
    <w:p w:rsidR="00841C4B" w:rsidRPr="001D25F6" w:rsidRDefault="00841C4B" w:rsidP="00841C4B">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Pr>
          <w:rFonts w:ascii="Times New Roman" w:hAnsi="Times New Roman" w:cs="Times New Roman"/>
          <w:sz w:val="28"/>
          <w:szCs w:val="28"/>
        </w:rPr>
        <w:t>Во многих инерциальных системах используются</w:t>
      </w:r>
      <w:r w:rsidRPr="003D6715">
        <w:rPr>
          <w:rFonts w:ascii="Times New Roman" w:hAnsi="Times New Roman" w:cs="Times New Roman"/>
          <w:sz w:val="28"/>
          <w:szCs w:val="28"/>
        </w:rPr>
        <w:t xml:space="preserve"> микромеханические гироскопические датчики, которые </w:t>
      </w:r>
      <w:proofErr w:type="gramStart"/>
      <w:r>
        <w:rPr>
          <w:rFonts w:ascii="Times New Roman" w:hAnsi="Times New Roman" w:cs="Times New Roman"/>
          <w:sz w:val="28"/>
          <w:szCs w:val="28"/>
        </w:rPr>
        <w:t xml:space="preserve">измеряют </w:t>
      </w:r>
      <w:r w:rsidRPr="003D6715">
        <w:rPr>
          <w:rFonts w:ascii="Times New Roman" w:hAnsi="Times New Roman" w:cs="Times New Roman"/>
          <w:sz w:val="28"/>
          <w:szCs w:val="28"/>
        </w:rPr>
        <w:t xml:space="preserve"> угловую</w:t>
      </w:r>
      <w:proofErr w:type="gramEnd"/>
      <w:r w:rsidRPr="003D6715">
        <w:rPr>
          <w:rFonts w:ascii="Times New Roman" w:hAnsi="Times New Roman" w:cs="Times New Roman"/>
          <w:sz w:val="28"/>
          <w:szCs w:val="28"/>
        </w:rPr>
        <w:t xml:space="preserve"> скорость по трем осям в локальной системе координат. </w:t>
      </w:r>
      <w:r>
        <w:rPr>
          <w:rFonts w:ascii="Times New Roman" w:hAnsi="Times New Roman" w:cs="Times New Roman"/>
          <w:sz w:val="28"/>
          <w:szCs w:val="28"/>
        </w:rPr>
        <w:t xml:space="preserve">С помощью </w:t>
      </w:r>
      <w:r w:rsidRPr="003D6715">
        <w:rPr>
          <w:rFonts w:ascii="Times New Roman" w:hAnsi="Times New Roman" w:cs="Times New Roman"/>
          <w:sz w:val="28"/>
          <w:szCs w:val="28"/>
        </w:rPr>
        <w:t>перевода вектора вращения в мировую систему координат</w:t>
      </w:r>
      <w:r>
        <w:rPr>
          <w:rFonts w:ascii="Times New Roman" w:hAnsi="Times New Roman" w:cs="Times New Roman"/>
          <w:sz w:val="28"/>
          <w:szCs w:val="28"/>
        </w:rPr>
        <w:t>, и</w:t>
      </w:r>
      <w:r w:rsidRPr="003D6715">
        <w:rPr>
          <w:rFonts w:ascii="Times New Roman" w:hAnsi="Times New Roman" w:cs="Times New Roman"/>
          <w:sz w:val="28"/>
          <w:szCs w:val="28"/>
        </w:rPr>
        <w:t xml:space="preserve"> с последующей интеграцией можно получить углы ориентации системы относительно начальной ориентации. </w:t>
      </w:r>
      <w:r>
        <w:rPr>
          <w:rFonts w:ascii="Times New Roman" w:hAnsi="Times New Roman" w:cs="Times New Roman"/>
          <w:sz w:val="28"/>
          <w:szCs w:val="28"/>
        </w:rPr>
        <w:t>Но</w:t>
      </w:r>
      <w:r w:rsidRPr="003D6715">
        <w:rPr>
          <w:rFonts w:ascii="Times New Roman" w:hAnsi="Times New Roman" w:cs="Times New Roman"/>
          <w:sz w:val="28"/>
          <w:szCs w:val="28"/>
        </w:rPr>
        <w:t xml:space="preserve"> в </w:t>
      </w:r>
      <w:r>
        <w:rPr>
          <w:rFonts w:ascii="Times New Roman" w:hAnsi="Times New Roman" w:cs="Times New Roman"/>
          <w:sz w:val="28"/>
          <w:szCs w:val="28"/>
        </w:rPr>
        <w:t>таком</w:t>
      </w:r>
      <w:r w:rsidRPr="003D6715">
        <w:rPr>
          <w:rFonts w:ascii="Times New Roman" w:hAnsi="Times New Roman" w:cs="Times New Roman"/>
          <w:sz w:val="28"/>
          <w:szCs w:val="28"/>
        </w:rPr>
        <w:t xml:space="preserve"> случае</w:t>
      </w:r>
      <w:r>
        <w:rPr>
          <w:rFonts w:ascii="Times New Roman" w:hAnsi="Times New Roman" w:cs="Times New Roman"/>
          <w:sz w:val="28"/>
          <w:szCs w:val="28"/>
        </w:rPr>
        <w:t xml:space="preserve"> интегрирование</w:t>
      </w:r>
      <w:r w:rsidRPr="003D6715">
        <w:rPr>
          <w:rFonts w:ascii="Times New Roman" w:hAnsi="Times New Roman" w:cs="Times New Roman"/>
          <w:sz w:val="28"/>
          <w:szCs w:val="28"/>
        </w:rPr>
        <w:t xml:space="preserve"> также </w:t>
      </w:r>
      <w:r>
        <w:rPr>
          <w:rFonts w:ascii="Times New Roman" w:hAnsi="Times New Roman" w:cs="Times New Roman"/>
          <w:sz w:val="28"/>
          <w:szCs w:val="28"/>
        </w:rPr>
        <w:t>на</w:t>
      </w:r>
      <w:r w:rsidRPr="003D6715">
        <w:rPr>
          <w:rFonts w:ascii="Times New Roman" w:hAnsi="Times New Roman" w:cs="Times New Roman"/>
          <w:sz w:val="28"/>
          <w:szCs w:val="28"/>
        </w:rPr>
        <w:t>копит ошибк</w:t>
      </w:r>
      <w:r>
        <w:rPr>
          <w:rFonts w:ascii="Times New Roman" w:hAnsi="Times New Roman" w:cs="Times New Roman"/>
          <w:sz w:val="28"/>
          <w:szCs w:val="28"/>
        </w:rPr>
        <w:t xml:space="preserve">у, и углы ориентации со временем будут ошибочными. </w:t>
      </w:r>
      <w:r w:rsidRPr="003D6715">
        <w:rPr>
          <w:rFonts w:ascii="Times New Roman" w:hAnsi="Times New Roman" w:cs="Times New Roman"/>
          <w:sz w:val="28"/>
          <w:szCs w:val="28"/>
        </w:rPr>
        <w:t xml:space="preserve">В некоторых инерциальных датчиках используется магнитометры, </w:t>
      </w:r>
      <w:r>
        <w:rPr>
          <w:rFonts w:ascii="Times New Roman" w:hAnsi="Times New Roman" w:cs="Times New Roman"/>
          <w:sz w:val="28"/>
          <w:szCs w:val="28"/>
        </w:rPr>
        <w:t>которые определяют</w:t>
      </w:r>
      <w:r w:rsidRPr="003D6715">
        <w:rPr>
          <w:rFonts w:ascii="Times New Roman" w:hAnsi="Times New Roman" w:cs="Times New Roman"/>
          <w:sz w:val="28"/>
          <w:szCs w:val="28"/>
        </w:rPr>
        <w:t xml:space="preserve"> магнитное поле </w:t>
      </w:r>
      <w:r>
        <w:rPr>
          <w:rFonts w:ascii="Times New Roman" w:hAnsi="Times New Roman" w:cs="Times New Roman"/>
          <w:sz w:val="28"/>
          <w:szCs w:val="28"/>
        </w:rPr>
        <w:t>З</w:t>
      </w:r>
      <w:r w:rsidRPr="003D6715">
        <w:rPr>
          <w:rFonts w:ascii="Times New Roman" w:hAnsi="Times New Roman" w:cs="Times New Roman"/>
          <w:sz w:val="28"/>
          <w:szCs w:val="28"/>
        </w:rPr>
        <w:t>емли (</w:t>
      </w:r>
      <w:r>
        <w:rPr>
          <w:rFonts w:ascii="Times New Roman" w:hAnsi="Times New Roman" w:cs="Times New Roman"/>
          <w:sz w:val="28"/>
          <w:szCs w:val="28"/>
        </w:rPr>
        <w:t>так же, как магнитный компас</w:t>
      </w:r>
      <w:r w:rsidRPr="003D6715">
        <w:rPr>
          <w:rFonts w:ascii="Times New Roman" w:hAnsi="Times New Roman" w:cs="Times New Roman"/>
          <w:sz w:val="28"/>
          <w:szCs w:val="28"/>
        </w:rPr>
        <w:t xml:space="preserve">). </w:t>
      </w:r>
      <w:r>
        <w:rPr>
          <w:rFonts w:ascii="Times New Roman" w:hAnsi="Times New Roman" w:cs="Times New Roman"/>
          <w:sz w:val="28"/>
          <w:szCs w:val="28"/>
        </w:rPr>
        <w:t xml:space="preserve">Работая вместе </w:t>
      </w:r>
      <w:r w:rsidRPr="003D6715">
        <w:rPr>
          <w:rFonts w:ascii="Times New Roman" w:hAnsi="Times New Roman" w:cs="Times New Roman"/>
          <w:sz w:val="28"/>
          <w:szCs w:val="28"/>
        </w:rPr>
        <w:t>с данным датчиком</w:t>
      </w:r>
      <w:r>
        <w:rPr>
          <w:rFonts w:ascii="Times New Roman" w:hAnsi="Times New Roman" w:cs="Times New Roman"/>
          <w:sz w:val="28"/>
          <w:szCs w:val="28"/>
        </w:rPr>
        <w:t>,</w:t>
      </w:r>
      <w:r w:rsidRPr="003D6715">
        <w:rPr>
          <w:rFonts w:ascii="Times New Roman" w:hAnsi="Times New Roman" w:cs="Times New Roman"/>
          <w:sz w:val="28"/>
          <w:szCs w:val="28"/>
        </w:rPr>
        <w:t xml:space="preserve"> позволяет сбрасывать ошибку интегрирования ориентации. Однако данный датчик очень чувствителен к внешним магнитным полям и большому скоплению металлических объектов вокруг датчика. Поэтому определение угла ориентации только по магнитометру не является панацеей. В ряде случаев инерциальные системы используют не столько для навигации, сколько для стабилизации движения. </w:t>
      </w:r>
    </w:p>
    <w:p w:rsidR="00841C4B" w:rsidRPr="001D25F6" w:rsidRDefault="00841C4B" w:rsidP="00841C4B">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sidRPr="003D6715">
        <w:rPr>
          <w:rFonts w:ascii="Times New Roman" w:hAnsi="Times New Roman" w:cs="Times New Roman"/>
          <w:sz w:val="28"/>
          <w:szCs w:val="28"/>
        </w:rPr>
        <w:t xml:space="preserve">Датчики угловых скоростей (ДУС) или микромеханические гироскопы относятся к вибрационным гироскопам. Принцип работы любого гироскопа основан на явлении прецессии. Из курса механики известно, что явление прецессии заключается в преобразовании вектора силы, приложенного перпендикулярно плоскости вращения, в вектор, перпендикулярный исходному и оси вращения. Явление наблюдается при любых механических движениях с ненулевой угловой скоростью. Значит, это не обязательно вращение, как в механических гироскопах. При изгибном колебании также </w:t>
      </w:r>
      <w:r w:rsidRPr="003D6715">
        <w:rPr>
          <w:rFonts w:ascii="Times New Roman" w:hAnsi="Times New Roman" w:cs="Times New Roman"/>
          <w:sz w:val="28"/>
          <w:szCs w:val="28"/>
        </w:rPr>
        <w:lastRenderedPageBreak/>
        <w:t>имеется знакопеременная угловая скорость. Данный фактор и используется в гироскопа вибрационного типа. Используя принцип действия вибрационных гироскопов, появилась возможность изготовлять гироскопы по технологии MEMS (микромеханика). По данной технологии можно изготавливать гироскопы, размером менее 1 мм.</w:t>
      </w:r>
    </w:p>
    <w:p w:rsidR="00841C4B" w:rsidRPr="000C02AE" w:rsidRDefault="00841C4B" w:rsidP="00841C4B">
      <w:pPr>
        <w:pStyle w:val="Default"/>
        <w:spacing w:line="360" w:lineRule="auto"/>
        <w:jc w:val="both"/>
        <w:rPr>
          <w:sz w:val="28"/>
          <w:szCs w:val="28"/>
        </w:rPr>
      </w:pPr>
      <w:r w:rsidRPr="001D25F6">
        <w:rPr>
          <w:sz w:val="28"/>
          <w:szCs w:val="28"/>
        </w:rPr>
        <w:tab/>
      </w:r>
      <w:r w:rsidRPr="003D6715">
        <w:rPr>
          <w:sz w:val="28"/>
          <w:szCs w:val="28"/>
        </w:rPr>
        <w:t xml:space="preserve">Для полноценной замены механического гироскопа необходимо, как минимум, три микромеханических датчика угловых скоростей, расположенных по трем осям прибора, а также специальное вычислительное устройство, которое будет производить интегрирование скоростей для получения трех углов ориентации. </w:t>
      </w:r>
    </w:p>
    <w:p w:rsidR="00841C4B" w:rsidRPr="001D25F6" w:rsidRDefault="00841C4B" w:rsidP="00841C4B">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sidRPr="003D6715">
        <w:rPr>
          <w:rFonts w:ascii="Times New Roman" w:hAnsi="Times New Roman" w:cs="Times New Roman"/>
          <w:sz w:val="28"/>
          <w:szCs w:val="28"/>
        </w:rPr>
        <w:t>Акселерометр –</w:t>
      </w:r>
      <w:r w:rsidRPr="007459FE">
        <w:rPr>
          <w:rFonts w:ascii="Times New Roman" w:hAnsi="Times New Roman" w:cs="Times New Roman"/>
          <w:sz w:val="28"/>
          <w:szCs w:val="28"/>
        </w:rPr>
        <w:t xml:space="preserve"> </w:t>
      </w:r>
      <w:r w:rsidRPr="003D6715">
        <w:rPr>
          <w:rFonts w:ascii="Times New Roman" w:hAnsi="Times New Roman" w:cs="Times New Roman"/>
          <w:sz w:val="28"/>
          <w:szCs w:val="28"/>
        </w:rPr>
        <w:t>датчик ускорения. Все современные акселерометры изготавливают по технологии MEMS (микромеханика). Принцип действия акселерометра достаточно прост: на подпружиненном креплении устанавливает грузик. При возникновении ускорения вдоль измеряемой оси грузик отклоняется от своего нормального положения, причем тем больше, чем выше ускорение. В микромеханических акселерометрах различают несколько способов определения положения этого грузика: емкостной, пьезоэлектрический или индуктивный. Для создания полноценной навигационной системы необходимо применять систему из трех акселерометров по каждой оси, совместно с трехосевым гироскопом.</w:t>
      </w:r>
    </w:p>
    <w:p w:rsidR="00841C4B" w:rsidRDefault="00841C4B" w:rsidP="00841C4B">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sidRPr="003D6715">
        <w:rPr>
          <w:rFonts w:ascii="Times New Roman" w:hAnsi="Times New Roman" w:cs="Times New Roman"/>
          <w:sz w:val="28"/>
          <w:szCs w:val="28"/>
        </w:rPr>
        <w:t xml:space="preserve">Магнитометр – датчик магнитного поля Земли. Подобно компасу, трехосевой магнитометр показывает вектор направления на север, точнее на магнитный полюс Земли. </w:t>
      </w:r>
      <w:proofErr w:type="spellStart"/>
      <w:r w:rsidRPr="003D6715">
        <w:rPr>
          <w:rFonts w:ascii="Times New Roman" w:hAnsi="Times New Roman" w:cs="Times New Roman"/>
          <w:sz w:val="28"/>
          <w:szCs w:val="28"/>
        </w:rPr>
        <w:t>Магнитомер</w:t>
      </w:r>
      <w:proofErr w:type="spellEnd"/>
      <w:r w:rsidRPr="003D6715">
        <w:rPr>
          <w:rFonts w:ascii="Times New Roman" w:hAnsi="Times New Roman" w:cs="Times New Roman"/>
          <w:sz w:val="28"/>
          <w:szCs w:val="28"/>
        </w:rPr>
        <w:t xml:space="preserve"> собирают на базе трех магниторезистивных датчиков, например, на базе микросхемы KMZ51. Обычно микросхема имеет аналоговый выход. Следует отметить, что магнитометр крайне чувствителен к наличию магнитных полей или металлических объектов вокруг устройства. Поэтому полностью доверять пок</w:t>
      </w:r>
      <w:r w:rsidR="00CB01D4">
        <w:rPr>
          <w:rFonts w:ascii="Times New Roman" w:hAnsi="Times New Roman" w:cs="Times New Roman"/>
          <w:sz w:val="28"/>
          <w:szCs w:val="28"/>
        </w:rPr>
        <w:t xml:space="preserve">азаниям магнитометра </w:t>
      </w:r>
      <w:r w:rsidR="0061727F">
        <w:rPr>
          <w:rFonts w:ascii="Times New Roman" w:hAnsi="Times New Roman" w:cs="Times New Roman"/>
          <w:sz w:val="28"/>
          <w:szCs w:val="28"/>
        </w:rPr>
        <w:t>нельзя.</w:t>
      </w:r>
    </w:p>
    <w:p w:rsidR="00841C4B" w:rsidRDefault="00841C4B" w:rsidP="00841C4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1.2</w:t>
      </w:r>
      <w:r w:rsidRPr="003D6715">
        <w:rPr>
          <w:rFonts w:ascii="Times New Roman" w:hAnsi="Times New Roman" w:cs="Times New Roman"/>
          <w:b/>
          <w:sz w:val="28"/>
          <w:szCs w:val="28"/>
        </w:rPr>
        <w:t>.</w:t>
      </w:r>
      <w:r>
        <w:rPr>
          <w:rFonts w:ascii="Times New Roman" w:hAnsi="Times New Roman" w:cs="Times New Roman"/>
          <w:b/>
          <w:sz w:val="28"/>
          <w:szCs w:val="28"/>
        </w:rPr>
        <w:t>1</w:t>
      </w:r>
      <w:r w:rsidRPr="003D6715">
        <w:rPr>
          <w:rFonts w:ascii="Times New Roman" w:hAnsi="Times New Roman" w:cs="Times New Roman"/>
          <w:b/>
          <w:sz w:val="28"/>
          <w:szCs w:val="28"/>
        </w:rPr>
        <w:t xml:space="preserve"> </w:t>
      </w:r>
      <w:r>
        <w:rPr>
          <w:rFonts w:ascii="Times New Roman" w:hAnsi="Times New Roman" w:cs="Times New Roman"/>
          <w:b/>
          <w:sz w:val="28"/>
          <w:szCs w:val="28"/>
        </w:rPr>
        <w:t>Классификация уровней управления мобильными роботами</w:t>
      </w:r>
    </w:p>
    <w:p w:rsidR="00841C4B" w:rsidRPr="00C143DB" w:rsidRDefault="00841C4B" w:rsidP="00841C4B">
      <w:pPr>
        <w:spacing w:after="0" w:line="360" w:lineRule="auto"/>
        <w:jc w:val="both"/>
        <w:rPr>
          <w:rFonts w:ascii="Times New Roman" w:hAnsi="Times New Roman" w:cs="Times New Roman"/>
          <w:sz w:val="28"/>
          <w:szCs w:val="28"/>
        </w:rPr>
      </w:pPr>
      <w:r w:rsidRPr="00F85264">
        <w:rPr>
          <w:rFonts w:ascii="Times New Roman" w:hAnsi="Times New Roman" w:cs="Times New Roman"/>
          <w:sz w:val="28"/>
          <w:szCs w:val="28"/>
        </w:rPr>
        <w:lastRenderedPageBreak/>
        <w:tab/>
      </w:r>
      <w:r>
        <w:rPr>
          <w:rFonts w:ascii="Times New Roman" w:hAnsi="Times New Roman" w:cs="Times New Roman"/>
          <w:sz w:val="28"/>
          <w:szCs w:val="28"/>
        </w:rPr>
        <w:t xml:space="preserve">Классическая структура системы управления МР </w:t>
      </w:r>
      <w:r w:rsidRPr="00E26430">
        <w:rPr>
          <w:rFonts w:ascii="Times New Roman" w:hAnsi="Times New Roman" w:cs="Times New Roman"/>
          <w:sz w:val="28"/>
          <w:szCs w:val="28"/>
        </w:rPr>
        <w:t>включает в свой состав следующие структурные единицы:</w:t>
      </w:r>
    </w:p>
    <w:p w:rsidR="00841C4B" w:rsidRDefault="00841C4B" w:rsidP="00841C4B">
      <w:pPr>
        <w:spacing w:after="0" w:line="360" w:lineRule="auto"/>
        <w:jc w:val="both"/>
        <w:rPr>
          <w:rFonts w:ascii="Times New Roman" w:hAnsi="Times New Roman" w:cs="Times New Roman"/>
          <w:sz w:val="28"/>
          <w:szCs w:val="28"/>
        </w:rPr>
      </w:pPr>
      <w:r w:rsidRPr="00C143DB">
        <w:rPr>
          <w:rFonts w:ascii="Times New Roman" w:hAnsi="Times New Roman" w:cs="Times New Roman"/>
        </w:rPr>
        <w:tab/>
      </w:r>
      <w:r w:rsidRPr="00E26430">
        <w:rPr>
          <w:rFonts w:ascii="Times New Roman" w:hAnsi="Times New Roman" w:cs="Times New Roman"/>
          <w:sz w:val="28"/>
          <w:szCs w:val="28"/>
        </w:rPr>
        <w:t>Стратегический уровень системы управления (система управления поведением) представляет собой интеллектуальную систему, позволяющая реализовать сложные последовательности действий робота, приводящие к решению им поставленной задачи. Стратегический уровень системы управления раскладывает поставленную задачу на более мелкие подзадачи до тех пор, пока она не будет состоять из заданий для тактического уровня системы управления.</w:t>
      </w:r>
    </w:p>
    <w:p w:rsidR="00841C4B" w:rsidRDefault="00841C4B" w:rsidP="00841C4B">
      <w:pPr>
        <w:spacing w:after="0" w:line="360" w:lineRule="auto"/>
        <w:jc w:val="both"/>
        <w:rPr>
          <w:rFonts w:ascii="Times New Roman" w:hAnsi="Times New Roman" w:cs="Times New Roman"/>
          <w:sz w:val="28"/>
          <w:szCs w:val="28"/>
        </w:rPr>
      </w:pPr>
      <w:r w:rsidRPr="00BC25F2">
        <w:rPr>
          <w:rFonts w:ascii="Times New Roman" w:hAnsi="Times New Roman" w:cs="Times New Roman"/>
          <w:sz w:val="28"/>
          <w:szCs w:val="28"/>
        </w:rPr>
        <w:tab/>
        <w:t>Тактический уровень системы управления (</w:t>
      </w:r>
      <w:r>
        <w:rPr>
          <w:rFonts w:ascii="Times New Roman" w:hAnsi="Times New Roman" w:cs="Times New Roman"/>
          <w:sz w:val="28"/>
          <w:szCs w:val="28"/>
        </w:rPr>
        <w:t xml:space="preserve">система управлением поведением) </w:t>
      </w:r>
      <w:r w:rsidRPr="00BC25F2">
        <w:rPr>
          <w:rFonts w:ascii="Times New Roman" w:hAnsi="Times New Roman" w:cs="Times New Roman"/>
          <w:sz w:val="28"/>
          <w:szCs w:val="28"/>
        </w:rPr>
        <w:t>представляет собой интеллектуальные алгоритмы, решающие задачи движения мобильного робота в среде с препятствиями, а также контурная система управления движением манипулятора робота (ПЗК/ОЗК), в т.ч. интеллектуальные системы обхода препятствий манипулятором робота. На вход тактического уровня системы управления поступают целевые точки как для системы управления движением, так и для манипулятора робота. На выходе – заданные скорости и углы ориентации звеньев.</w:t>
      </w:r>
    </w:p>
    <w:p w:rsidR="00841C4B" w:rsidRDefault="00841C4B" w:rsidP="00841C4B">
      <w:pPr>
        <w:spacing w:after="0" w:line="360" w:lineRule="auto"/>
        <w:jc w:val="both"/>
        <w:rPr>
          <w:rFonts w:ascii="Times New Roman" w:hAnsi="Times New Roman" w:cs="Times New Roman"/>
          <w:sz w:val="28"/>
          <w:szCs w:val="28"/>
        </w:rPr>
      </w:pPr>
      <w:r w:rsidRPr="00A22C86">
        <w:rPr>
          <w:rFonts w:ascii="Times New Roman" w:hAnsi="Times New Roman" w:cs="Times New Roman"/>
          <w:sz w:val="28"/>
          <w:szCs w:val="28"/>
        </w:rPr>
        <w:tab/>
      </w:r>
      <w:r w:rsidRPr="00BC25F2">
        <w:rPr>
          <w:rFonts w:ascii="Times New Roman" w:hAnsi="Times New Roman" w:cs="Times New Roman"/>
          <w:sz w:val="28"/>
          <w:szCs w:val="28"/>
        </w:rPr>
        <w:t>Нижний (приводной) уровень системы управления (</w:t>
      </w:r>
      <w:r>
        <w:rPr>
          <w:rFonts w:ascii="Times New Roman" w:hAnsi="Times New Roman" w:cs="Times New Roman"/>
          <w:sz w:val="28"/>
          <w:szCs w:val="28"/>
        </w:rPr>
        <w:t>система управления двигателями)</w:t>
      </w:r>
      <w:r w:rsidRPr="00BC25F2">
        <w:rPr>
          <w:rFonts w:ascii="Times New Roman" w:hAnsi="Times New Roman" w:cs="Times New Roman"/>
          <w:sz w:val="28"/>
          <w:szCs w:val="28"/>
        </w:rPr>
        <w:t>. Под приводным уровнем подразумевают регуляторы скорости и положения, реализованные внутри микропроцессоров контроллера управления исполнительными механизмами робота. На вход нижнего уровня системы управления поступают задания на скорости и углы поворота звеньев, а на выходе формируются управляющие напряжения для двигателей робота. В последние годы в связи с бурным ростом производительности микроконтроллеров и активным внедрением ПЛИС (программируемых логических матриц) стало модно разрабатывать для нижнего уровня системы управления интеллектуальные регуляторы, инвариантные к инерции нагрузки и самой нагрузке (в пределах мощности двигателя).</w:t>
      </w:r>
    </w:p>
    <w:p w:rsidR="00841C4B" w:rsidRPr="00A22C86" w:rsidRDefault="00841C4B" w:rsidP="00841C4B">
      <w:pPr>
        <w:spacing w:after="0" w:line="360" w:lineRule="auto"/>
        <w:jc w:val="both"/>
        <w:rPr>
          <w:rFonts w:ascii="Times New Roman" w:hAnsi="Times New Roman" w:cs="Times New Roman"/>
          <w:sz w:val="28"/>
          <w:szCs w:val="28"/>
        </w:rPr>
      </w:pPr>
      <w:r w:rsidRPr="00A22C86">
        <w:rPr>
          <w:rFonts w:ascii="Times New Roman" w:hAnsi="Times New Roman" w:cs="Times New Roman"/>
          <w:sz w:val="28"/>
          <w:szCs w:val="28"/>
        </w:rPr>
        <w:lastRenderedPageBreak/>
        <w:tab/>
      </w:r>
      <w:r w:rsidRPr="009E4F47">
        <w:rPr>
          <w:rFonts w:ascii="Times New Roman" w:hAnsi="Times New Roman" w:cs="Times New Roman"/>
          <w:sz w:val="28"/>
          <w:szCs w:val="28"/>
        </w:rPr>
        <w:t>Система навигации позволяет роботу определять свое местоположение и ориентацию на карте местности. Данная информация необходима для выбора роботом направления движения к целевой точке</w:t>
      </w:r>
    </w:p>
    <w:p w:rsidR="00841C4B" w:rsidRPr="00A22C86" w:rsidRDefault="00841C4B" w:rsidP="00841C4B">
      <w:pPr>
        <w:spacing w:after="0" w:line="360" w:lineRule="auto"/>
        <w:jc w:val="both"/>
        <w:rPr>
          <w:rFonts w:ascii="Times New Roman" w:hAnsi="Times New Roman" w:cs="Times New Roman"/>
          <w:sz w:val="28"/>
          <w:szCs w:val="28"/>
        </w:rPr>
      </w:pPr>
      <w:r w:rsidRPr="00A22C86">
        <w:rPr>
          <w:rFonts w:ascii="Times New Roman" w:hAnsi="Times New Roman" w:cs="Times New Roman"/>
          <w:sz w:val="28"/>
          <w:szCs w:val="28"/>
        </w:rPr>
        <w:tab/>
      </w:r>
      <w:r w:rsidRPr="009E4F47">
        <w:rPr>
          <w:rFonts w:ascii="Times New Roman" w:hAnsi="Times New Roman" w:cs="Times New Roman"/>
          <w:sz w:val="28"/>
          <w:szCs w:val="28"/>
        </w:rPr>
        <w:t>Информационно-измерительная система позволяет роботу получать</w:t>
      </w:r>
      <w:r>
        <w:rPr>
          <w:rFonts w:ascii="Times New Roman" w:hAnsi="Times New Roman" w:cs="Times New Roman"/>
          <w:sz w:val="28"/>
          <w:szCs w:val="28"/>
        </w:rPr>
        <w:t>,</w:t>
      </w:r>
      <w:r w:rsidRPr="009E4F47">
        <w:rPr>
          <w:rFonts w:ascii="Times New Roman" w:hAnsi="Times New Roman" w:cs="Times New Roman"/>
          <w:sz w:val="28"/>
          <w:szCs w:val="28"/>
        </w:rPr>
        <w:t xml:space="preserve"> и обрабатывать информацию, полученную с различных сенсоров и датчиков. В ряде случаев, на основе обработки информации с нескольких датчиков удается получить новую информацию, например, на основе совместной обработки изображений с двух камер получить стереоизображение, на основе которого вычислить расстояния до препятствий.</w:t>
      </w:r>
    </w:p>
    <w:p w:rsidR="00841C4B" w:rsidRDefault="00841C4B" w:rsidP="00841C4B">
      <w:pPr>
        <w:spacing w:after="0" w:line="360" w:lineRule="auto"/>
        <w:jc w:val="both"/>
        <w:rPr>
          <w:rFonts w:ascii="Times New Roman" w:hAnsi="Times New Roman" w:cs="Times New Roman"/>
          <w:sz w:val="28"/>
          <w:szCs w:val="28"/>
        </w:rPr>
      </w:pPr>
      <w:r w:rsidRPr="00A22C86">
        <w:rPr>
          <w:rFonts w:ascii="Times New Roman" w:hAnsi="Times New Roman" w:cs="Times New Roman"/>
          <w:sz w:val="28"/>
          <w:szCs w:val="28"/>
        </w:rPr>
        <w:tab/>
      </w:r>
      <w:r w:rsidRPr="009E4F47">
        <w:rPr>
          <w:rFonts w:ascii="Times New Roman" w:hAnsi="Times New Roman" w:cs="Times New Roman"/>
          <w:sz w:val="28"/>
          <w:szCs w:val="28"/>
        </w:rPr>
        <w:t>Совокупность всех датчиков и сенсоров н</w:t>
      </w:r>
      <w:r>
        <w:rPr>
          <w:rFonts w:ascii="Times New Roman" w:hAnsi="Times New Roman" w:cs="Times New Roman"/>
          <w:sz w:val="28"/>
          <w:szCs w:val="28"/>
        </w:rPr>
        <w:t>азывают «системой очувствления», к</w:t>
      </w:r>
      <w:r w:rsidRPr="009E4F47">
        <w:rPr>
          <w:rFonts w:ascii="Times New Roman" w:hAnsi="Times New Roman" w:cs="Times New Roman"/>
          <w:sz w:val="28"/>
          <w:szCs w:val="28"/>
        </w:rPr>
        <w:t xml:space="preserve"> ней относятся: видеокамеры, микрофоны, дальномеры, акселерометры, гироскопы, магнитометры, некоторые датчики обратной связи (например, датчики на колесах).</w:t>
      </w:r>
    </w:p>
    <w:p w:rsidR="00841C4B" w:rsidRPr="00F66247"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Пример классической структуры системы управления мобильным роботом показан на рисунке </w:t>
      </w:r>
      <w:r>
        <w:rPr>
          <w:rFonts w:ascii="Times New Roman" w:hAnsi="Times New Roman" w:cs="Times New Roman"/>
          <w:sz w:val="28"/>
          <w:szCs w:val="28"/>
          <w:lang w:val="en-US"/>
        </w:rPr>
        <w:t>N</w:t>
      </w: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center"/>
      </w:pPr>
      <w:r>
        <w:object w:dxaOrig="7029" w:dyaOrig="4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288.75pt" o:ole="">
            <v:imagedata r:id="rId5" o:title=""/>
          </v:shape>
          <o:OLEObject Type="Embed" ProgID="Visio.Drawing.11" ShapeID="_x0000_i1025" DrawAspect="Content" ObjectID="_1585030524" r:id="rId6"/>
        </w:object>
      </w:r>
    </w:p>
    <w:p w:rsidR="00841C4B" w:rsidRPr="00A129CD" w:rsidRDefault="00841C4B" w:rsidP="00841C4B">
      <w:pPr>
        <w:spacing w:after="0" w:line="360" w:lineRule="auto"/>
        <w:jc w:val="center"/>
        <w:rPr>
          <w:rFonts w:ascii="Times New Roman" w:hAnsi="Times New Roman" w:cs="Times New Roman"/>
          <w:sz w:val="28"/>
          <w:szCs w:val="28"/>
        </w:rPr>
      </w:pPr>
      <w:r w:rsidRPr="00A129CD">
        <w:rPr>
          <w:rFonts w:ascii="Times New Roman" w:hAnsi="Times New Roman" w:cs="Times New Roman"/>
          <w:sz w:val="28"/>
          <w:szCs w:val="28"/>
        </w:rPr>
        <w:t>Рис</w:t>
      </w:r>
      <w:r>
        <w:rPr>
          <w:rFonts w:ascii="Times New Roman" w:hAnsi="Times New Roman" w:cs="Times New Roman"/>
          <w:sz w:val="28"/>
          <w:szCs w:val="28"/>
        </w:rPr>
        <w:t xml:space="preserve">унок </w:t>
      </w:r>
      <w:r>
        <w:rPr>
          <w:rFonts w:ascii="Times New Roman" w:hAnsi="Times New Roman" w:cs="Times New Roman"/>
          <w:sz w:val="28"/>
          <w:szCs w:val="28"/>
          <w:lang w:val="en-US"/>
        </w:rPr>
        <w:t>N</w:t>
      </w:r>
      <w:r>
        <w:rPr>
          <w:rFonts w:ascii="Times New Roman" w:hAnsi="Times New Roman" w:cs="Times New Roman"/>
          <w:sz w:val="28"/>
          <w:szCs w:val="28"/>
        </w:rPr>
        <w:t xml:space="preserve"> классическая структура системы управления мобильным роботом</w:t>
      </w:r>
    </w:p>
    <w:p w:rsidR="00841C4B"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В нашей работе используется обобщенная схема вышеперечисленных уровней систем управления мобильным роботом</w:t>
      </w:r>
      <w:r w:rsidRPr="00BC25F2">
        <w:rPr>
          <w:rFonts w:ascii="Times New Roman" w:hAnsi="Times New Roman" w:cs="Times New Roman"/>
          <w:sz w:val="28"/>
          <w:szCs w:val="28"/>
        </w:rPr>
        <w:t>:</w:t>
      </w:r>
    </w:p>
    <w:p w:rsidR="00841C4B" w:rsidRPr="00BC25F2" w:rsidRDefault="00841C4B" w:rsidP="00841C4B">
      <w:pPr>
        <w:pStyle w:val="a7"/>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система планирования</w:t>
      </w:r>
      <w:r>
        <w:rPr>
          <w:rFonts w:ascii="Times New Roman" w:hAnsi="Times New Roman" w:cs="Times New Roman"/>
          <w:sz w:val="28"/>
          <w:szCs w:val="28"/>
          <w:lang w:val="en-US"/>
        </w:rPr>
        <w:t>;</w:t>
      </w:r>
    </w:p>
    <w:p w:rsidR="00841C4B" w:rsidRPr="00BC25F2" w:rsidRDefault="00841C4B" w:rsidP="00841C4B">
      <w:pPr>
        <w:pStyle w:val="a7"/>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система принятия решений</w:t>
      </w:r>
      <w:r>
        <w:rPr>
          <w:rFonts w:ascii="Times New Roman" w:hAnsi="Times New Roman" w:cs="Times New Roman"/>
          <w:sz w:val="28"/>
          <w:szCs w:val="28"/>
          <w:lang w:val="en-US"/>
        </w:rPr>
        <w:t>;</w:t>
      </w:r>
    </w:p>
    <w:p w:rsidR="00841C4B" w:rsidRPr="00BC25F2" w:rsidRDefault="00841C4B" w:rsidP="00841C4B">
      <w:pPr>
        <w:pStyle w:val="a7"/>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система управления двигателями</w:t>
      </w:r>
      <w:r>
        <w:rPr>
          <w:rFonts w:ascii="Times New Roman" w:hAnsi="Times New Roman" w:cs="Times New Roman"/>
          <w:sz w:val="28"/>
          <w:szCs w:val="28"/>
          <w:lang w:val="en-US"/>
        </w:rPr>
        <w:t>;</w:t>
      </w:r>
    </w:p>
    <w:p w:rsidR="00841C4B" w:rsidRPr="00041EAF" w:rsidRDefault="00841C4B" w:rsidP="00841C4B">
      <w:pPr>
        <w:spacing w:after="0" w:line="360" w:lineRule="auto"/>
        <w:jc w:val="both"/>
        <w:rPr>
          <w:rFonts w:ascii="Times New Roman" w:hAnsi="Times New Roman" w:cs="Times New Roman"/>
          <w:b/>
          <w:sz w:val="28"/>
          <w:szCs w:val="28"/>
        </w:rPr>
      </w:pPr>
      <w:r w:rsidRPr="00041EAF">
        <w:rPr>
          <w:b/>
        </w:rPr>
        <w:tab/>
      </w:r>
      <w:r w:rsidRPr="00041EAF">
        <w:rPr>
          <w:rFonts w:ascii="Times New Roman" w:hAnsi="Times New Roman" w:cs="Times New Roman"/>
          <w:b/>
          <w:sz w:val="28"/>
          <w:szCs w:val="28"/>
        </w:rPr>
        <w:t xml:space="preserve">Система </w:t>
      </w:r>
      <w:r>
        <w:rPr>
          <w:rFonts w:ascii="Times New Roman" w:hAnsi="Times New Roman" w:cs="Times New Roman"/>
          <w:b/>
          <w:sz w:val="28"/>
          <w:szCs w:val="28"/>
        </w:rPr>
        <w:t>планирования</w:t>
      </w:r>
    </w:p>
    <w:p w:rsidR="00841C4B" w:rsidRDefault="00841C4B" w:rsidP="00841C4B">
      <w:pPr>
        <w:spacing w:after="0" w:line="360" w:lineRule="auto"/>
        <w:jc w:val="both"/>
        <w:rPr>
          <w:rFonts w:ascii="Times New Roman" w:hAnsi="Times New Roman" w:cs="Times New Roman"/>
          <w:sz w:val="28"/>
          <w:szCs w:val="28"/>
        </w:rPr>
      </w:pPr>
      <w:r w:rsidRPr="00873180">
        <w:rPr>
          <w:rFonts w:ascii="Times New Roman" w:hAnsi="Times New Roman" w:cs="Times New Roman"/>
          <w:sz w:val="28"/>
          <w:szCs w:val="28"/>
        </w:rPr>
        <w:tab/>
        <w:t>Планирование тр</w:t>
      </w:r>
      <w:r>
        <w:rPr>
          <w:rFonts w:ascii="Times New Roman" w:hAnsi="Times New Roman" w:cs="Times New Roman"/>
          <w:sz w:val="28"/>
          <w:szCs w:val="28"/>
        </w:rPr>
        <w:t>аектории – это одна из наиболее важных за</w:t>
      </w:r>
      <w:r w:rsidRPr="00873180">
        <w:rPr>
          <w:rFonts w:ascii="Times New Roman" w:hAnsi="Times New Roman" w:cs="Times New Roman"/>
          <w:sz w:val="28"/>
          <w:szCs w:val="28"/>
        </w:rPr>
        <w:t>дач в навигации автономных роботов. Существует два типа планиров</w:t>
      </w:r>
      <w:r>
        <w:rPr>
          <w:rFonts w:ascii="Times New Roman" w:hAnsi="Times New Roman" w:cs="Times New Roman"/>
          <w:sz w:val="28"/>
          <w:szCs w:val="28"/>
        </w:rPr>
        <w:t>ания траектории мобильных робо</w:t>
      </w:r>
      <w:r w:rsidRPr="00873180">
        <w:rPr>
          <w:rFonts w:ascii="Times New Roman" w:hAnsi="Times New Roman" w:cs="Times New Roman"/>
          <w:sz w:val="28"/>
          <w:szCs w:val="28"/>
        </w:rPr>
        <w:t xml:space="preserve">тов: глобальное планирование траектории и локальное планирование траектории. </w:t>
      </w:r>
    </w:p>
    <w:p w:rsidR="00841C4B"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873180">
        <w:rPr>
          <w:rFonts w:ascii="Times New Roman" w:hAnsi="Times New Roman" w:cs="Times New Roman"/>
          <w:sz w:val="28"/>
          <w:szCs w:val="28"/>
        </w:rPr>
        <w:t>Глобальное планирование траектории включает несколько методов</w:t>
      </w:r>
      <w:r>
        <w:rPr>
          <w:rFonts w:ascii="Times New Roman" w:hAnsi="Times New Roman" w:cs="Times New Roman"/>
          <w:sz w:val="28"/>
          <w:szCs w:val="28"/>
        </w:rPr>
        <w:t>,</w:t>
      </w:r>
      <w:r w:rsidRPr="00873180">
        <w:rPr>
          <w:rFonts w:ascii="Times New Roman" w:hAnsi="Times New Roman" w:cs="Times New Roman"/>
          <w:sz w:val="28"/>
          <w:szCs w:val="28"/>
        </w:rPr>
        <w:t xml:space="preserve"> и все они работают в режиме офф-лайн. Однако этот метод не подходит для навигации в неизвестной динамической среде. Поэтому этот метод включает использование метода локальног</w:t>
      </w:r>
      <w:r>
        <w:rPr>
          <w:rFonts w:ascii="Times New Roman" w:hAnsi="Times New Roman" w:cs="Times New Roman"/>
          <w:sz w:val="28"/>
          <w:szCs w:val="28"/>
        </w:rPr>
        <w:t>о планирования траектории с ис</w:t>
      </w:r>
      <w:r w:rsidRPr="00873180">
        <w:rPr>
          <w:rFonts w:ascii="Times New Roman" w:hAnsi="Times New Roman" w:cs="Times New Roman"/>
          <w:sz w:val="28"/>
          <w:szCs w:val="28"/>
        </w:rPr>
        <w:t xml:space="preserve">пользованием датчиков. </w:t>
      </w:r>
    </w:p>
    <w:p w:rsidR="00841C4B" w:rsidRPr="00A22C86"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873180">
        <w:rPr>
          <w:rFonts w:ascii="Times New Roman" w:hAnsi="Times New Roman" w:cs="Times New Roman"/>
          <w:sz w:val="28"/>
          <w:szCs w:val="28"/>
        </w:rPr>
        <w:t xml:space="preserve">Локальное планирование траектории использует информацию датчиков, </w:t>
      </w:r>
      <w:r w:rsidR="00B37BFE" w:rsidRPr="00873180">
        <w:rPr>
          <w:rFonts w:ascii="Times New Roman" w:hAnsi="Times New Roman" w:cs="Times New Roman"/>
          <w:sz w:val="28"/>
          <w:szCs w:val="28"/>
        </w:rPr>
        <w:t>например,</w:t>
      </w:r>
      <w:r w:rsidRPr="00873180">
        <w:rPr>
          <w:rFonts w:ascii="Times New Roman" w:hAnsi="Times New Roman" w:cs="Times New Roman"/>
          <w:sz w:val="28"/>
          <w:szCs w:val="28"/>
        </w:rPr>
        <w:t xml:space="preserve"> ультразвуковых. Боренстэн и Ко</w:t>
      </w:r>
      <w:r>
        <w:rPr>
          <w:rFonts w:ascii="Times New Roman" w:hAnsi="Times New Roman" w:cs="Times New Roman"/>
          <w:sz w:val="28"/>
          <w:szCs w:val="28"/>
        </w:rPr>
        <w:t>рен предлагали метод гисто</w:t>
      </w:r>
      <w:r w:rsidRPr="00873180">
        <w:rPr>
          <w:rFonts w:ascii="Times New Roman" w:hAnsi="Times New Roman" w:cs="Times New Roman"/>
          <w:sz w:val="28"/>
          <w:szCs w:val="28"/>
        </w:rPr>
        <w:t>граммы векторов для быстродвижущегос</w:t>
      </w:r>
      <w:r>
        <w:rPr>
          <w:rFonts w:ascii="Times New Roman" w:hAnsi="Times New Roman" w:cs="Times New Roman"/>
          <w:sz w:val="28"/>
          <w:szCs w:val="28"/>
        </w:rPr>
        <w:t>я мобильно</w:t>
      </w:r>
      <w:r w:rsidRPr="00873180">
        <w:rPr>
          <w:rFonts w:ascii="Times New Roman" w:hAnsi="Times New Roman" w:cs="Times New Roman"/>
          <w:sz w:val="28"/>
          <w:szCs w:val="28"/>
        </w:rPr>
        <w:t>го робота, который имеет ультразвуковые датчики. Однако этот метод имеет недостаток, потому что трудно определить с</w:t>
      </w:r>
      <w:r>
        <w:rPr>
          <w:rFonts w:ascii="Times New Roman" w:hAnsi="Times New Roman" w:cs="Times New Roman"/>
          <w:sz w:val="28"/>
          <w:szCs w:val="28"/>
        </w:rPr>
        <w:t>корость и направление мобильно</w:t>
      </w:r>
      <w:r w:rsidRPr="00873180">
        <w:rPr>
          <w:rFonts w:ascii="Times New Roman" w:hAnsi="Times New Roman" w:cs="Times New Roman"/>
          <w:sz w:val="28"/>
          <w:szCs w:val="28"/>
        </w:rPr>
        <w:t>го робота в сложных ситуациях. Чтобы решить эту проблему, требуется применение нейронной сети и нечеткой логики. А</w:t>
      </w:r>
      <w:r>
        <w:rPr>
          <w:rFonts w:ascii="Times New Roman" w:hAnsi="Times New Roman" w:cs="Times New Roman"/>
          <w:sz w:val="28"/>
          <w:szCs w:val="28"/>
        </w:rPr>
        <w:t>лехандро Рамирес-Серано ис</w:t>
      </w:r>
      <w:r w:rsidRPr="00873180">
        <w:rPr>
          <w:rFonts w:ascii="Times New Roman" w:hAnsi="Times New Roman" w:cs="Times New Roman"/>
          <w:sz w:val="28"/>
          <w:szCs w:val="28"/>
        </w:rPr>
        <w:t>пользует в системе управления два блока нечеткой логики для планирования траектории мобильного робота в неизвестной среде. Однако им была решена задача планирования траек</w:t>
      </w:r>
      <w:r>
        <w:rPr>
          <w:rFonts w:ascii="Times New Roman" w:hAnsi="Times New Roman" w:cs="Times New Roman"/>
          <w:sz w:val="28"/>
          <w:szCs w:val="28"/>
        </w:rPr>
        <w:t>тории в статической среде. Х.Р.</w:t>
      </w:r>
      <w:r w:rsidRPr="00873180">
        <w:rPr>
          <w:rFonts w:ascii="Times New Roman" w:hAnsi="Times New Roman" w:cs="Times New Roman"/>
          <w:sz w:val="28"/>
          <w:szCs w:val="28"/>
        </w:rPr>
        <w:t xml:space="preserve">Беом и Х.С. Чо использовали нейронную сеть и нечеткую логику </w:t>
      </w:r>
      <w:r>
        <w:rPr>
          <w:rFonts w:ascii="Times New Roman" w:hAnsi="Times New Roman" w:cs="Times New Roman"/>
          <w:sz w:val="28"/>
          <w:szCs w:val="28"/>
        </w:rPr>
        <w:t>для управления роботом. Нейрон</w:t>
      </w:r>
      <w:r w:rsidRPr="00873180">
        <w:rPr>
          <w:rFonts w:ascii="Times New Roman" w:hAnsi="Times New Roman" w:cs="Times New Roman"/>
          <w:sz w:val="28"/>
          <w:szCs w:val="28"/>
        </w:rPr>
        <w:t>ная сеть использов</w:t>
      </w:r>
      <w:r>
        <w:rPr>
          <w:rFonts w:ascii="Times New Roman" w:hAnsi="Times New Roman" w:cs="Times New Roman"/>
          <w:sz w:val="28"/>
          <w:szCs w:val="28"/>
        </w:rPr>
        <w:t>ана для классификации типа пре</w:t>
      </w:r>
      <w:r w:rsidRPr="00873180">
        <w:rPr>
          <w:rFonts w:ascii="Times New Roman" w:hAnsi="Times New Roman" w:cs="Times New Roman"/>
          <w:sz w:val="28"/>
          <w:szCs w:val="28"/>
        </w:rPr>
        <w:t>пятствия, а нечетка</w:t>
      </w:r>
      <w:r>
        <w:rPr>
          <w:rFonts w:ascii="Times New Roman" w:hAnsi="Times New Roman" w:cs="Times New Roman"/>
          <w:sz w:val="28"/>
          <w:szCs w:val="28"/>
        </w:rPr>
        <w:t>я логика – для преодоления пре</w:t>
      </w:r>
      <w:r w:rsidRPr="00873180">
        <w:rPr>
          <w:rFonts w:ascii="Times New Roman" w:hAnsi="Times New Roman" w:cs="Times New Roman"/>
          <w:sz w:val="28"/>
          <w:szCs w:val="28"/>
        </w:rPr>
        <w:t>пятствия. Их работа имеет хорошую классификацию и построенные базы п</w:t>
      </w:r>
      <w:r>
        <w:rPr>
          <w:rFonts w:ascii="Times New Roman" w:hAnsi="Times New Roman" w:cs="Times New Roman"/>
          <w:sz w:val="28"/>
          <w:szCs w:val="28"/>
        </w:rPr>
        <w:t>равил. Однако число классифици</w:t>
      </w:r>
      <w:r w:rsidRPr="00873180">
        <w:rPr>
          <w:rFonts w:ascii="Times New Roman" w:hAnsi="Times New Roman" w:cs="Times New Roman"/>
          <w:sz w:val="28"/>
          <w:szCs w:val="28"/>
        </w:rPr>
        <w:t xml:space="preserve">руемых препятствий и баз правил нечеткой логики мало, трудно </w:t>
      </w:r>
      <w:r w:rsidRPr="00873180">
        <w:rPr>
          <w:rFonts w:ascii="Times New Roman" w:hAnsi="Times New Roman" w:cs="Times New Roman"/>
          <w:sz w:val="28"/>
          <w:szCs w:val="28"/>
        </w:rPr>
        <w:lastRenderedPageBreak/>
        <w:t>получить высокую точность. Чтобы улучшать эффективность планирования траектории движени</w:t>
      </w:r>
      <w:r>
        <w:rPr>
          <w:rFonts w:ascii="Times New Roman" w:hAnsi="Times New Roman" w:cs="Times New Roman"/>
          <w:sz w:val="28"/>
          <w:szCs w:val="28"/>
        </w:rPr>
        <w:t>я мобильного робота в неизвест</w:t>
      </w:r>
      <w:r w:rsidRPr="00873180">
        <w:rPr>
          <w:rFonts w:ascii="Times New Roman" w:hAnsi="Times New Roman" w:cs="Times New Roman"/>
          <w:sz w:val="28"/>
          <w:szCs w:val="28"/>
        </w:rPr>
        <w:t>ной д</w:t>
      </w:r>
      <w:r>
        <w:rPr>
          <w:rFonts w:ascii="Times New Roman" w:hAnsi="Times New Roman" w:cs="Times New Roman"/>
          <w:sz w:val="28"/>
          <w:szCs w:val="28"/>
        </w:rPr>
        <w:t>инамической среде и в режиме он</w:t>
      </w:r>
      <w:r w:rsidRPr="00873180">
        <w:rPr>
          <w:rFonts w:ascii="Times New Roman" w:hAnsi="Times New Roman" w:cs="Times New Roman"/>
          <w:sz w:val="28"/>
          <w:szCs w:val="28"/>
        </w:rPr>
        <w:t xml:space="preserve">лайн, предлагается интеллектуальная система на базе нейронной сети и нечеткой логики. </w:t>
      </w:r>
      <w:r>
        <w:rPr>
          <w:rFonts w:ascii="Times New Roman" w:hAnsi="Times New Roman" w:cs="Times New Roman"/>
          <w:sz w:val="28"/>
          <w:szCs w:val="28"/>
        </w:rPr>
        <w:tab/>
      </w:r>
      <w:r w:rsidR="00B37BFE" w:rsidRPr="00553A1F">
        <w:rPr>
          <w:rFonts w:ascii="Times New Roman" w:hAnsi="Times New Roman" w:cs="Times New Roman"/>
          <w:sz w:val="28"/>
          <w:szCs w:val="28"/>
        </w:rPr>
        <w:t>Нейронная сеть использована для классификации типа препятствия во многих простых ситуациях, а блок нечеткой логики, который включает два блока нечеткой логики для обхода препятствия, использован для принятия решения о движении мобильного робота при помощи базы правил, которая построена, и связана с каждой ситуацией.</w:t>
      </w:r>
      <w:r w:rsidRPr="00864716">
        <w:rPr>
          <w:rFonts w:ascii="Times New Roman" w:hAnsi="Times New Roman" w:cs="Times New Roman"/>
          <w:sz w:val="28"/>
          <w:szCs w:val="28"/>
        </w:rPr>
        <w:tab/>
      </w:r>
      <w:r w:rsidRPr="00873180">
        <w:rPr>
          <w:rFonts w:ascii="Times New Roman" w:hAnsi="Times New Roman" w:cs="Times New Roman"/>
          <w:sz w:val="28"/>
          <w:szCs w:val="28"/>
        </w:rPr>
        <w:t>Чтобы передвигаться, р</w:t>
      </w:r>
      <w:r>
        <w:rPr>
          <w:rFonts w:ascii="Times New Roman" w:hAnsi="Times New Roman" w:cs="Times New Roman"/>
          <w:sz w:val="28"/>
          <w:szCs w:val="28"/>
        </w:rPr>
        <w:t>обот должен получить ин</w:t>
      </w:r>
      <w:r w:rsidRPr="00873180">
        <w:rPr>
          <w:rFonts w:ascii="Times New Roman" w:hAnsi="Times New Roman" w:cs="Times New Roman"/>
          <w:sz w:val="28"/>
          <w:szCs w:val="28"/>
        </w:rPr>
        <w:t xml:space="preserve">формацию об окружающем пространстве. Первым шагом в процессе </w:t>
      </w:r>
      <w:r>
        <w:rPr>
          <w:rFonts w:ascii="Times New Roman" w:hAnsi="Times New Roman" w:cs="Times New Roman"/>
          <w:sz w:val="28"/>
          <w:szCs w:val="28"/>
        </w:rPr>
        <w:t>планирования траектории мобиль</w:t>
      </w:r>
      <w:r w:rsidRPr="00873180">
        <w:rPr>
          <w:rFonts w:ascii="Times New Roman" w:hAnsi="Times New Roman" w:cs="Times New Roman"/>
          <w:sz w:val="28"/>
          <w:szCs w:val="28"/>
        </w:rPr>
        <w:t>ного робота является</w:t>
      </w:r>
      <w:r>
        <w:rPr>
          <w:rFonts w:ascii="Times New Roman" w:hAnsi="Times New Roman" w:cs="Times New Roman"/>
          <w:sz w:val="28"/>
          <w:szCs w:val="28"/>
        </w:rPr>
        <w:t xml:space="preserve"> определение препятствий, кото</w:t>
      </w:r>
      <w:r w:rsidRPr="00873180">
        <w:rPr>
          <w:rFonts w:ascii="Times New Roman" w:hAnsi="Times New Roman" w:cs="Times New Roman"/>
          <w:sz w:val="28"/>
          <w:szCs w:val="28"/>
        </w:rPr>
        <w:t>рые могут повредит</w:t>
      </w:r>
      <w:r>
        <w:rPr>
          <w:rFonts w:ascii="Times New Roman" w:hAnsi="Times New Roman" w:cs="Times New Roman"/>
          <w:sz w:val="28"/>
          <w:szCs w:val="28"/>
        </w:rPr>
        <w:t>ь робота. В этом случае мобиль</w:t>
      </w:r>
      <w:r w:rsidRPr="00873180">
        <w:rPr>
          <w:rFonts w:ascii="Times New Roman" w:hAnsi="Times New Roman" w:cs="Times New Roman"/>
          <w:sz w:val="28"/>
          <w:szCs w:val="28"/>
        </w:rPr>
        <w:t xml:space="preserve">ный робот получает информацию только о том, что находится перед тележкой (рассматриваем вектор скорости, направленный вперед). Мобильный робот </w:t>
      </w:r>
      <w:r>
        <w:rPr>
          <w:rFonts w:ascii="Times New Roman" w:hAnsi="Times New Roman" w:cs="Times New Roman"/>
          <w:sz w:val="28"/>
          <w:szCs w:val="28"/>
        </w:rPr>
        <w:t>и</w:t>
      </w:r>
      <w:r w:rsidRPr="00873180">
        <w:rPr>
          <w:rFonts w:ascii="Times New Roman" w:hAnsi="Times New Roman" w:cs="Times New Roman"/>
          <w:sz w:val="28"/>
          <w:szCs w:val="28"/>
        </w:rPr>
        <w:t>меет 5 ультразвуковых датчиков, установленных наверху робота, и д</w:t>
      </w:r>
      <w:r>
        <w:rPr>
          <w:rFonts w:ascii="Times New Roman" w:hAnsi="Times New Roman" w:cs="Times New Roman"/>
          <w:sz w:val="28"/>
          <w:szCs w:val="28"/>
        </w:rPr>
        <w:t>ва колесных датчика положения (</w:t>
      </w:r>
      <w:proofErr w:type="spellStart"/>
      <w:r>
        <w:rPr>
          <w:rFonts w:ascii="Times New Roman" w:hAnsi="Times New Roman" w:cs="Times New Roman"/>
          <w:sz w:val="28"/>
          <w:szCs w:val="28"/>
        </w:rPr>
        <w:t>э</w:t>
      </w:r>
      <w:r w:rsidRPr="00873180">
        <w:rPr>
          <w:rFonts w:ascii="Times New Roman" w:hAnsi="Times New Roman" w:cs="Times New Roman"/>
          <w:sz w:val="28"/>
          <w:szCs w:val="28"/>
        </w:rPr>
        <w:t>нкодеры</w:t>
      </w:r>
      <w:proofErr w:type="spellEnd"/>
      <w:r w:rsidRPr="00873180">
        <w:rPr>
          <w:rFonts w:ascii="Times New Roman" w:hAnsi="Times New Roman" w:cs="Times New Roman"/>
          <w:sz w:val="28"/>
          <w:szCs w:val="28"/>
        </w:rPr>
        <w:t>), связанные с каждым электродвигателем. Информация, пол</w:t>
      </w:r>
      <w:r>
        <w:rPr>
          <w:rFonts w:ascii="Times New Roman" w:hAnsi="Times New Roman" w:cs="Times New Roman"/>
          <w:sz w:val="28"/>
          <w:szCs w:val="28"/>
        </w:rPr>
        <w:t>ученная через датчики – это от</w:t>
      </w:r>
      <w:r w:rsidRPr="00873180">
        <w:rPr>
          <w:rFonts w:ascii="Times New Roman" w:hAnsi="Times New Roman" w:cs="Times New Roman"/>
          <w:sz w:val="28"/>
          <w:szCs w:val="28"/>
        </w:rPr>
        <w:t>носительное положение препятствий, выраженное в двух полярных координатах робота (d</w:t>
      </w:r>
      <w:proofErr w:type="gramStart"/>
      <w:r w:rsidRPr="00873180">
        <w:rPr>
          <w:rFonts w:ascii="Times New Roman" w:hAnsi="Times New Roman" w:cs="Times New Roman"/>
          <w:sz w:val="28"/>
          <w:szCs w:val="28"/>
        </w:rPr>
        <w:t xml:space="preserve">, </w:t>
      </w:r>
      <w:r w:rsidRPr="00873180">
        <w:rPr>
          <w:rFonts w:ascii="Times New Roman" w:hAnsi="Times New Roman" w:cs="Times New Roman"/>
          <w:sz w:val="28"/>
          <w:szCs w:val="28"/>
        </w:rPr>
        <w:sym w:font="Symbol" w:char="F071"/>
      </w:r>
      <w:r w:rsidRPr="00873180">
        <w:rPr>
          <w:rFonts w:ascii="Times New Roman" w:hAnsi="Times New Roman" w:cs="Times New Roman"/>
          <w:sz w:val="28"/>
          <w:szCs w:val="28"/>
        </w:rPr>
        <w:t>)</w:t>
      </w:r>
      <w:proofErr w:type="gramEnd"/>
      <w:r w:rsidRPr="00873180">
        <w:rPr>
          <w:rFonts w:ascii="Times New Roman" w:hAnsi="Times New Roman" w:cs="Times New Roman"/>
          <w:sz w:val="28"/>
          <w:szCs w:val="28"/>
        </w:rPr>
        <w:t>, где d – расстояние от центра</w:t>
      </w:r>
      <w:r>
        <w:rPr>
          <w:rFonts w:ascii="Times New Roman" w:hAnsi="Times New Roman" w:cs="Times New Roman"/>
          <w:sz w:val="28"/>
          <w:szCs w:val="28"/>
        </w:rPr>
        <w:t xml:space="preserve"> мобильного робота до препятст</w:t>
      </w:r>
      <w:r w:rsidRPr="00873180">
        <w:rPr>
          <w:rFonts w:ascii="Times New Roman" w:hAnsi="Times New Roman" w:cs="Times New Roman"/>
          <w:sz w:val="28"/>
          <w:szCs w:val="28"/>
        </w:rPr>
        <w:t xml:space="preserve">вия, а </w:t>
      </w:r>
      <w:r w:rsidRPr="00873180">
        <w:rPr>
          <w:rFonts w:ascii="Times New Roman" w:hAnsi="Times New Roman" w:cs="Times New Roman"/>
          <w:sz w:val="28"/>
          <w:szCs w:val="28"/>
        </w:rPr>
        <w:sym w:font="Symbol" w:char="F071"/>
      </w:r>
      <w:r w:rsidRPr="00873180">
        <w:rPr>
          <w:rFonts w:ascii="Times New Roman" w:hAnsi="Times New Roman" w:cs="Times New Roman"/>
          <w:sz w:val="28"/>
          <w:szCs w:val="28"/>
        </w:rPr>
        <w:t xml:space="preserve"> – угловое направление препятствия. Элементы ультразвуковых дат</w:t>
      </w:r>
      <w:r>
        <w:rPr>
          <w:rFonts w:ascii="Times New Roman" w:hAnsi="Times New Roman" w:cs="Times New Roman"/>
          <w:sz w:val="28"/>
          <w:szCs w:val="28"/>
        </w:rPr>
        <w:t>чиков отражают ситуацию в окру</w:t>
      </w:r>
      <w:r w:rsidRPr="00873180">
        <w:rPr>
          <w:rFonts w:ascii="Times New Roman" w:hAnsi="Times New Roman" w:cs="Times New Roman"/>
          <w:sz w:val="28"/>
          <w:szCs w:val="28"/>
        </w:rPr>
        <w:t xml:space="preserve">жающей среде, например, какого типа препятствие перед </w:t>
      </w:r>
      <w:r w:rsidR="00B37BFE">
        <w:rPr>
          <w:rFonts w:ascii="Times New Roman" w:hAnsi="Times New Roman" w:cs="Times New Roman"/>
          <w:sz w:val="28"/>
          <w:szCs w:val="28"/>
        </w:rPr>
        <w:t>роботом</w:t>
      </w:r>
      <w:r w:rsidRPr="00873180">
        <w:rPr>
          <w:rFonts w:ascii="Times New Roman" w:hAnsi="Times New Roman" w:cs="Times New Roman"/>
          <w:sz w:val="28"/>
          <w:szCs w:val="28"/>
        </w:rPr>
        <w:t>.</w:t>
      </w:r>
    </w:p>
    <w:p w:rsidR="00841C4B" w:rsidRPr="00864716" w:rsidRDefault="00841C4B" w:rsidP="00841C4B">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14:anchorId="678A495C" wp14:editId="3F2D4256">
            <wp:extent cx="5112385" cy="43059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2385" cy="4305935"/>
                    </a:xfrm>
                    <a:prstGeom prst="rect">
                      <a:avLst/>
                    </a:prstGeom>
                    <a:noFill/>
                    <a:ln>
                      <a:noFill/>
                    </a:ln>
                  </pic:spPr>
                </pic:pic>
              </a:graphicData>
            </a:graphic>
          </wp:inline>
        </w:drawing>
      </w:r>
    </w:p>
    <w:p w:rsidR="00841C4B" w:rsidRPr="00A22C86" w:rsidRDefault="00841C4B" w:rsidP="00841C4B">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B37BFE" w:rsidRPr="00B37BFE">
        <w:rPr>
          <w:rFonts w:ascii="Times New Roman" w:hAnsi="Times New Roman" w:cs="Times New Roman"/>
          <w:sz w:val="28"/>
          <w:szCs w:val="28"/>
        </w:rPr>
        <w:t>1</w:t>
      </w:r>
      <w:r w:rsidRPr="00864716">
        <w:rPr>
          <w:rFonts w:ascii="Times New Roman" w:hAnsi="Times New Roman" w:cs="Times New Roman"/>
          <w:sz w:val="28"/>
          <w:szCs w:val="28"/>
        </w:rPr>
        <w:t xml:space="preserve"> Размещение ультразвуковых датчиков и система координат</w:t>
      </w:r>
    </w:p>
    <w:p w:rsidR="00841C4B" w:rsidRPr="00265037" w:rsidRDefault="00841C4B" w:rsidP="00841C4B">
      <w:pPr>
        <w:autoSpaceDE w:val="0"/>
        <w:autoSpaceDN w:val="0"/>
        <w:adjustRightInd w:val="0"/>
        <w:spacing w:after="0" w:line="360" w:lineRule="auto"/>
        <w:jc w:val="both"/>
        <w:rPr>
          <w:rFonts w:ascii="Times New Roman" w:hAnsi="Times New Roman" w:cs="Times New Roman"/>
          <w:sz w:val="28"/>
          <w:szCs w:val="28"/>
        </w:rPr>
      </w:pPr>
      <w:r w:rsidRPr="00A22C86">
        <w:rPr>
          <w:rFonts w:ascii="Times New Roman" w:hAnsi="Times New Roman" w:cs="Times New Roman"/>
          <w:sz w:val="28"/>
          <w:szCs w:val="28"/>
        </w:rPr>
        <w:tab/>
      </w:r>
      <w:r>
        <w:rPr>
          <w:rFonts w:ascii="Times New Roman" w:hAnsi="Times New Roman" w:cs="Times New Roman"/>
          <w:sz w:val="28"/>
          <w:szCs w:val="28"/>
        </w:rPr>
        <w:t xml:space="preserve">На рисунке </w:t>
      </w:r>
      <w:r w:rsidR="00B37BFE">
        <w:rPr>
          <w:rFonts w:ascii="Times New Roman" w:hAnsi="Times New Roman" w:cs="Times New Roman"/>
          <w:sz w:val="28"/>
          <w:szCs w:val="28"/>
        </w:rPr>
        <w:t>1</w:t>
      </w:r>
      <w:r w:rsidRPr="00265037">
        <w:rPr>
          <w:rFonts w:ascii="Times New Roman" w:hAnsi="Times New Roman" w:cs="Times New Roman"/>
          <w:sz w:val="28"/>
          <w:szCs w:val="28"/>
        </w:rPr>
        <w:t xml:space="preserve"> показано размещение ультразвуковых датчиков и система координат. </w:t>
      </w:r>
      <w:proofErr w:type="gramStart"/>
      <w:r w:rsidRPr="00265037">
        <w:rPr>
          <w:rFonts w:ascii="Times New Roman" w:hAnsi="Times New Roman" w:cs="Times New Roman"/>
          <w:sz w:val="28"/>
          <w:szCs w:val="28"/>
        </w:rPr>
        <w:t xml:space="preserve">Расстояние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m:t>
            </m:r>
          </m:sub>
        </m:sSub>
      </m:oMath>
      <w:r w:rsidRPr="00265037">
        <w:rPr>
          <w:rFonts w:ascii="Times New Roman" w:hAnsi="Times New Roman" w:cs="Times New Roman"/>
          <w:sz w:val="28"/>
          <w:szCs w:val="28"/>
        </w:rPr>
        <w:t xml:space="preserve"> </w:t>
      </w:r>
      <w:r>
        <w:rPr>
          <w:rFonts w:ascii="Times New Roman" w:hAnsi="Times New Roman" w:cs="Times New Roman"/>
          <w:sz w:val="28"/>
          <w:szCs w:val="28"/>
        </w:rPr>
        <w:t>и</w:t>
      </w:r>
      <w:proofErr w:type="gramEnd"/>
      <w:r w:rsidRPr="00265037">
        <w:rPr>
          <w:rFonts w:ascii="Times New Roman" w:hAnsi="Times New Roman" w:cs="Times New Roman"/>
          <w:sz w:val="28"/>
          <w:szCs w:val="28"/>
        </w:rPr>
        <w:t xml:space="preserve"> </w:t>
      </w:r>
      <w:r w:rsidRPr="00265037">
        <w:rPr>
          <w:rFonts w:ascii="Times New Roman" w:hAnsi="Times New Roman" w:cs="Times New Roman"/>
          <w:sz w:val="28"/>
          <w:szCs w:val="28"/>
        </w:rPr>
        <w:sym w:font="Symbol" w:char="F071"/>
      </w:r>
      <w:r w:rsidRPr="00265037">
        <w:rPr>
          <w:rFonts w:ascii="Times New Roman" w:hAnsi="Times New Roman" w:cs="Times New Roman"/>
          <w:sz w:val="28"/>
          <w:szCs w:val="28"/>
        </w:rPr>
        <w:t xml:space="preserve"> можно</w:t>
      </w:r>
      <w:r w:rsidR="00B37BFE">
        <w:rPr>
          <w:rFonts w:ascii="Times New Roman" w:hAnsi="Times New Roman" w:cs="Times New Roman"/>
          <w:sz w:val="28"/>
          <w:szCs w:val="28"/>
        </w:rPr>
        <w:t xml:space="preserve"> выразить соответственно как</w:t>
      </w:r>
      <w:r w:rsidRPr="00265037">
        <w:rPr>
          <w:rFonts w:ascii="Times New Roman" w:hAnsi="Times New Roman" w:cs="Times New Roman"/>
          <w:sz w:val="28"/>
          <w:szCs w:val="28"/>
        </w:rPr>
        <w:t>:</w:t>
      </w:r>
    </w:p>
    <w:p w:rsidR="00841C4B" w:rsidRPr="00A22C86" w:rsidRDefault="00CB01D4" w:rsidP="00841C4B">
      <w:pPr>
        <w:autoSpaceDE w:val="0"/>
        <w:autoSpaceDN w:val="0"/>
        <w:adjustRightInd w:val="0"/>
        <w:spacing w:after="0" w:line="360" w:lineRule="auto"/>
        <w:jc w:val="center"/>
        <w:rPr>
          <w:rFonts w:ascii="Times New Roman" w:eastAsiaTheme="minorEastAsia" w:hAnsi="Times New Roman" w:cs="Times New Roman"/>
          <w:sz w:val="28"/>
          <w:szCs w:val="28"/>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d</m:t>
            </m:r>
          </m:e>
          <m:sub>
            <m:r>
              <w:rPr>
                <w:rFonts w:ascii="Cambria Math" w:hAnsi="Cambria Math" w:cs="Times New Roman"/>
                <w:sz w:val="28"/>
                <w:szCs w:val="28"/>
                <w:lang w:val="en-US"/>
              </w:rPr>
              <m:t>i</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y</m:t>
            </m:r>
          </m:e>
          <m:sub>
            <m:r>
              <w:rPr>
                <w:rFonts w:ascii="Cambria Math" w:hAnsi="Cambria Math" w:cs="Times New Roman"/>
                <w:sz w:val="28"/>
                <w:szCs w:val="28"/>
                <w:lang w:val="en-US"/>
              </w:rPr>
              <m:t>i</m:t>
            </m:r>
          </m:sub>
          <m:sup>
            <m:r>
              <w:rPr>
                <w:rFonts w:ascii="Cambria Math" w:hAnsi="Cambria Math" w:cs="Times New Roman"/>
                <w:sz w:val="28"/>
                <w:szCs w:val="28"/>
              </w:rPr>
              <m:t>2</m:t>
            </m:r>
          </m:sup>
        </m:sSubSup>
      </m:oMath>
      <w:r w:rsidR="00841C4B" w:rsidRPr="0026503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Ѳ=90-ixα</m:t>
        </m:r>
      </m:oMath>
    </w:p>
    <w:p w:rsidR="00841C4B" w:rsidRPr="00A22C86" w:rsidRDefault="00841C4B" w:rsidP="00841C4B">
      <w:pPr>
        <w:autoSpaceDE w:val="0"/>
        <w:autoSpaceDN w:val="0"/>
        <w:adjustRightInd w:val="0"/>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Pr="00265037">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oMath>
      <w:r w:rsidRPr="0026503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 координатная величина препятствия</w:t>
      </w:r>
      <w:r w:rsidRPr="0026503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
    <w:p w:rsidR="00841C4B" w:rsidRPr="00265037" w:rsidRDefault="00CB01D4" w:rsidP="00841C4B">
      <w:pPr>
        <w:autoSpaceDE w:val="0"/>
        <w:autoSpaceDN w:val="0"/>
        <w:adjustRightInd w:val="0"/>
        <w:spacing w:after="0" w:line="360" w:lineRule="auto"/>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a+R</m:t>
              </m:r>
            </m:e>
          </m:d>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Ѳ</m:t>
                  </m:r>
                </m:e>
              </m:d>
            </m:e>
          </m:func>
        </m:oMath>
      </m:oMathPara>
    </w:p>
    <w:p w:rsidR="00841C4B" w:rsidRPr="00265037" w:rsidRDefault="00CB01D4" w:rsidP="00841C4B">
      <w:pPr>
        <w:autoSpaceDE w:val="0"/>
        <w:autoSpaceDN w:val="0"/>
        <w:adjustRightInd w:val="0"/>
        <w:spacing w:after="0" w:line="360" w:lineRule="auto"/>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a+R</m:t>
              </m:r>
            </m:e>
          </m:d>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cos</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Ѳ</m:t>
                  </m:r>
                </m:e>
              </m:d>
            </m:e>
          </m:func>
        </m:oMath>
      </m:oMathPara>
    </w:p>
    <w:p w:rsidR="00841C4B" w:rsidRPr="00BC25F2" w:rsidRDefault="00841C4B" w:rsidP="00841C4B">
      <w:pPr>
        <w:autoSpaceDE w:val="0"/>
        <w:autoSpaceDN w:val="0"/>
        <w:adjustRightInd w:val="0"/>
        <w:spacing w:after="0" w:line="360" w:lineRule="auto"/>
        <w:jc w:val="both"/>
        <w:rPr>
          <w:rFonts w:ascii="Times New Roman" w:hAnsi="Times New Roman" w:cs="Times New Roman"/>
          <w:sz w:val="28"/>
          <w:szCs w:val="28"/>
        </w:rPr>
      </w:pPr>
      <w:proofErr w:type="gramStart"/>
      <w:r w:rsidRPr="00265037">
        <w:rPr>
          <w:rFonts w:ascii="Times New Roman" w:hAnsi="Times New Roman" w:cs="Times New Roman"/>
          <w:sz w:val="28"/>
          <w:szCs w:val="28"/>
        </w:rPr>
        <w:t xml:space="preserve">где </w:t>
      </w:r>
      <w:r w:rsidRPr="00265037">
        <w:rPr>
          <w:rFonts w:ascii="Times New Roman" w:hAnsi="Times New Roman" w:cs="Times New Roman"/>
          <w:sz w:val="28"/>
          <w:szCs w:val="28"/>
        </w:rPr>
        <w:sym w:font="Symbol" w:char="F061"/>
      </w:r>
      <w:r w:rsidRPr="00265037">
        <w:rPr>
          <w:rFonts w:ascii="Times New Roman" w:hAnsi="Times New Roman" w:cs="Times New Roman"/>
          <w:sz w:val="28"/>
          <w:szCs w:val="28"/>
        </w:rPr>
        <w:t xml:space="preserve"> –</w:t>
      </w:r>
      <w:proofErr w:type="gramEnd"/>
      <w:r w:rsidRPr="00265037">
        <w:rPr>
          <w:rFonts w:ascii="Times New Roman" w:hAnsi="Times New Roman" w:cs="Times New Roman"/>
          <w:sz w:val="28"/>
          <w:szCs w:val="28"/>
        </w:rPr>
        <w:t xml:space="preserve"> угол между двумя соседними датчиками; R – радиус мобильного робота; a – расстояние от i-</w:t>
      </w:r>
      <w:proofErr w:type="spellStart"/>
      <w:r w:rsidRPr="00265037">
        <w:rPr>
          <w:rFonts w:ascii="Times New Roman" w:hAnsi="Times New Roman" w:cs="Times New Roman"/>
          <w:sz w:val="28"/>
          <w:szCs w:val="28"/>
        </w:rPr>
        <w:t>го</w:t>
      </w:r>
      <w:proofErr w:type="spellEnd"/>
      <w:r w:rsidRPr="00265037">
        <w:rPr>
          <w:rFonts w:ascii="Times New Roman" w:hAnsi="Times New Roman" w:cs="Times New Roman"/>
          <w:sz w:val="28"/>
          <w:szCs w:val="28"/>
        </w:rPr>
        <w:t xml:space="preserve"> сенсора до препятствия.</w:t>
      </w:r>
    </w:p>
    <w:p w:rsidR="00841C4B" w:rsidRDefault="00841C4B" w:rsidP="00841C4B">
      <w:pPr>
        <w:spacing w:after="0" w:line="360" w:lineRule="auto"/>
        <w:jc w:val="both"/>
        <w:rPr>
          <w:rFonts w:ascii="Times New Roman" w:hAnsi="Times New Roman" w:cs="Times New Roman"/>
          <w:b/>
          <w:sz w:val="28"/>
          <w:szCs w:val="28"/>
        </w:rPr>
      </w:pPr>
      <w:r w:rsidRPr="00BC25F2">
        <w:rPr>
          <w:rFonts w:ascii="Times New Roman" w:hAnsi="Times New Roman" w:cs="Times New Roman"/>
          <w:b/>
          <w:sz w:val="28"/>
          <w:szCs w:val="28"/>
        </w:rPr>
        <w:tab/>
      </w:r>
      <w:r w:rsidRPr="00041EAF">
        <w:rPr>
          <w:rFonts w:ascii="Times New Roman" w:hAnsi="Times New Roman" w:cs="Times New Roman"/>
          <w:b/>
          <w:sz w:val="28"/>
          <w:szCs w:val="28"/>
        </w:rPr>
        <w:t xml:space="preserve">Система </w:t>
      </w:r>
      <w:r>
        <w:rPr>
          <w:rFonts w:ascii="Times New Roman" w:hAnsi="Times New Roman" w:cs="Times New Roman"/>
          <w:b/>
          <w:sz w:val="28"/>
          <w:szCs w:val="28"/>
        </w:rPr>
        <w:t xml:space="preserve">принятия решений </w:t>
      </w:r>
    </w:p>
    <w:p w:rsidR="00841C4B"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Информация, полученная от датчиков, должна быть обработана, и проанализирована – этим занимается система принятия решений (внутреннего управления). Она содержит правила поведения робота в зависимости от времени и информации, поступающей от других систем. Включение робота приводит к тому, что он начинает действовать согласно этим правилам. Под </w:t>
      </w:r>
      <w:r>
        <w:rPr>
          <w:rFonts w:ascii="Times New Roman" w:hAnsi="Times New Roman" w:cs="Times New Roman"/>
          <w:sz w:val="28"/>
          <w:szCs w:val="28"/>
        </w:rPr>
        <w:lastRenderedPageBreak/>
        <w:t xml:space="preserve">действием понимается управление своими механизмами, включение или отключение моторов, передача и получение информации по системам связи. </w:t>
      </w:r>
    </w:p>
    <w:p w:rsidR="00841C4B"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Правила поведения роботов содержатся в его памяти в машинных кодах. Но перед этим они создаются людьми сначала в виде алгоритмов, а затем в виде программы на языке программирования. Роботы сами не способны изменять правила своего поведения.</w:t>
      </w:r>
    </w:p>
    <w:p w:rsidR="00841C4B"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Система принятия решений является «компьютером» робота и может быть реализована на схожих компонентах. Эту систему можно также назвать центральной системой робота.</w:t>
      </w:r>
    </w:p>
    <w:p w:rsidR="00841C4B" w:rsidRDefault="00841C4B" w:rsidP="00841C4B">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ab/>
        <w:t>Функции системы принятия решений в роботах выполняют микроконтроллеры. Микроконтроллер – микросхема, включающая в себя несколько устройств</w:t>
      </w:r>
      <w:r>
        <w:rPr>
          <w:rFonts w:ascii="Times New Roman" w:hAnsi="Times New Roman" w:cs="Times New Roman"/>
          <w:sz w:val="28"/>
          <w:szCs w:val="28"/>
          <w:lang w:val="en-US"/>
        </w:rPr>
        <w:t>:</w:t>
      </w:r>
    </w:p>
    <w:p w:rsidR="00841C4B" w:rsidRPr="00BD330B" w:rsidRDefault="00841C4B" w:rsidP="00841C4B">
      <w:pPr>
        <w:pStyle w:val="a7"/>
        <w:numPr>
          <w:ilvl w:val="0"/>
          <w:numId w:val="2"/>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процессор</w:t>
      </w:r>
      <w:r>
        <w:rPr>
          <w:rFonts w:ascii="Times New Roman" w:hAnsi="Times New Roman" w:cs="Times New Roman"/>
          <w:sz w:val="28"/>
          <w:szCs w:val="28"/>
          <w:lang w:val="en-US"/>
        </w:rPr>
        <w:t>;</w:t>
      </w:r>
    </w:p>
    <w:p w:rsidR="00841C4B" w:rsidRPr="00BD330B" w:rsidRDefault="00841C4B" w:rsidP="00841C4B">
      <w:pPr>
        <w:pStyle w:val="a7"/>
        <w:numPr>
          <w:ilvl w:val="0"/>
          <w:numId w:val="2"/>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постоянная память</w:t>
      </w:r>
      <w:r>
        <w:rPr>
          <w:rFonts w:ascii="Times New Roman" w:hAnsi="Times New Roman" w:cs="Times New Roman"/>
          <w:sz w:val="28"/>
          <w:szCs w:val="28"/>
          <w:lang w:val="en-US"/>
        </w:rPr>
        <w:t>;</w:t>
      </w:r>
    </w:p>
    <w:p w:rsidR="00841C4B" w:rsidRDefault="00841C4B" w:rsidP="00841C4B">
      <w:pPr>
        <w:pStyle w:val="a7"/>
        <w:numPr>
          <w:ilvl w:val="0"/>
          <w:numId w:val="2"/>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оперативная память</w:t>
      </w:r>
      <w:r>
        <w:rPr>
          <w:rFonts w:ascii="Times New Roman" w:hAnsi="Times New Roman" w:cs="Times New Roman"/>
          <w:sz w:val="28"/>
          <w:szCs w:val="28"/>
          <w:lang w:val="en-US"/>
        </w:rPr>
        <w:t>;</w:t>
      </w:r>
    </w:p>
    <w:p w:rsidR="00841C4B" w:rsidRDefault="00841C4B" w:rsidP="00841C4B">
      <w:pPr>
        <w:pStyle w:val="a7"/>
        <w:numPr>
          <w:ilvl w:val="0"/>
          <w:numId w:val="2"/>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аналого-цифровые преобразователи</w:t>
      </w:r>
      <w:r>
        <w:rPr>
          <w:rFonts w:ascii="Times New Roman" w:hAnsi="Times New Roman" w:cs="Times New Roman"/>
          <w:sz w:val="28"/>
          <w:szCs w:val="28"/>
          <w:lang w:val="en-US"/>
        </w:rPr>
        <w:t>;</w:t>
      </w:r>
    </w:p>
    <w:p w:rsidR="00841C4B" w:rsidRPr="00BD330B" w:rsidRDefault="00841C4B" w:rsidP="00841C4B">
      <w:pPr>
        <w:pStyle w:val="a7"/>
        <w:numPr>
          <w:ilvl w:val="0"/>
          <w:numId w:val="2"/>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широтно-импульсные генераторы.</w:t>
      </w:r>
    </w:p>
    <w:p w:rsidR="00841C4B"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Процессор выполняет все операции, связанные с логикой и арифметикой, и управляет программами робота.</w:t>
      </w:r>
    </w:p>
    <w:p w:rsidR="00841C4B"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Постоянная память (постоянное запоминающее устройств (ПЗУ)) является жестким диском робота, </w:t>
      </w:r>
      <w:proofErr w:type="gramStart"/>
      <w:r>
        <w:rPr>
          <w:rFonts w:ascii="Times New Roman" w:hAnsi="Times New Roman" w:cs="Times New Roman"/>
          <w:sz w:val="28"/>
          <w:szCs w:val="28"/>
        </w:rPr>
        <w:t>в  ней</w:t>
      </w:r>
      <w:proofErr w:type="gramEnd"/>
      <w:r>
        <w:rPr>
          <w:rFonts w:ascii="Times New Roman" w:hAnsi="Times New Roman" w:cs="Times New Roman"/>
          <w:sz w:val="28"/>
          <w:szCs w:val="28"/>
        </w:rPr>
        <w:t xml:space="preserve"> хранятся программы и данные, которые не стираются при отключении от питания.</w:t>
      </w:r>
    </w:p>
    <w:p w:rsidR="00841C4B"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Оперативная память (оперативное запоминающее устройство (ОЗУ)) является памятью быстрого доступа робота, в ней хранятся данные и программы, используемые контроллером в процессе работы.</w:t>
      </w:r>
    </w:p>
    <w:p w:rsidR="00841C4B"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Аналогово-цифровые преобразователи преобразуют уровни напряжения в числовую форму.</w:t>
      </w:r>
    </w:p>
    <w:p w:rsidR="00841C4B"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Широтно-импульсные генераторы используются для генерации электрических импульсов определенной частоты и ширины, и служат для управления внешними устройствами, такими как двигатель постоянного тока. </w:t>
      </w:r>
    </w:p>
    <w:p w:rsidR="00841C4B" w:rsidRPr="007B2CED" w:rsidRDefault="00841C4B" w:rsidP="00841C4B">
      <w:pPr>
        <w:spacing w:after="0"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ab/>
      </w:r>
      <w:r w:rsidRPr="007B2CED">
        <w:rPr>
          <w:rFonts w:ascii="Times New Roman" w:hAnsi="Times New Roman" w:cs="Times New Roman"/>
          <w:b/>
          <w:sz w:val="28"/>
          <w:szCs w:val="28"/>
        </w:rPr>
        <w:t>Система управления двигателями</w:t>
      </w:r>
    </w:p>
    <w:p w:rsidR="00841C4B" w:rsidRPr="00AE0A1B" w:rsidRDefault="00841C4B" w:rsidP="00841C4B">
      <w:pPr>
        <w:pStyle w:val="a4"/>
        <w:shd w:val="clear" w:color="auto" w:fill="FFFFFF"/>
        <w:spacing w:before="0" w:beforeAutospacing="0" w:after="0" w:afterAutospacing="0" w:line="360" w:lineRule="auto"/>
        <w:jc w:val="both"/>
        <w:rPr>
          <w:sz w:val="28"/>
          <w:szCs w:val="28"/>
        </w:rPr>
      </w:pPr>
      <w:r w:rsidRPr="00A22C86">
        <w:rPr>
          <w:sz w:val="28"/>
          <w:szCs w:val="28"/>
        </w:rPr>
        <w:tab/>
      </w:r>
      <w:r>
        <w:rPr>
          <w:sz w:val="28"/>
          <w:szCs w:val="28"/>
        </w:rPr>
        <w:t>Мобильный р</w:t>
      </w:r>
      <w:r w:rsidRPr="00AE0A1B">
        <w:rPr>
          <w:sz w:val="28"/>
          <w:szCs w:val="28"/>
        </w:rPr>
        <w:t>обот может непосредственно подчиняться командам оператора, работать по заранее составленной программе либо следовать набору общих указаний с помощью технологии искусственного интеллекта.</w:t>
      </w:r>
    </w:p>
    <w:p w:rsidR="00841C4B" w:rsidRPr="00AE0A1B" w:rsidRDefault="00841C4B" w:rsidP="00841C4B">
      <w:pPr>
        <w:pStyle w:val="a4"/>
        <w:shd w:val="clear" w:color="auto" w:fill="FFFFFF"/>
        <w:spacing w:before="0" w:beforeAutospacing="0" w:after="0" w:afterAutospacing="0" w:line="360" w:lineRule="auto"/>
        <w:jc w:val="both"/>
        <w:rPr>
          <w:sz w:val="28"/>
          <w:szCs w:val="28"/>
        </w:rPr>
      </w:pPr>
      <w:r>
        <w:rPr>
          <w:sz w:val="28"/>
          <w:szCs w:val="28"/>
        </w:rPr>
        <w:tab/>
      </w:r>
      <w:r w:rsidRPr="00AE0A1B">
        <w:rPr>
          <w:sz w:val="28"/>
          <w:szCs w:val="28"/>
        </w:rPr>
        <w:t>Электрический привод (сокращенно – электропривод) – это электромеханическая система для приведения в движение исполнительных механизмов рабочих машин и управления этим движением в целях осуществления технологического прогресса.</w:t>
      </w:r>
    </w:p>
    <w:p w:rsidR="00841C4B" w:rsidRPr="00AE0A1B" w:rsidRDefault="00841C4B" w:rsidP="00841C4B">
      <w:pPr>
        <w:pStyle w:val="a4"/>
        <w:shd w:val="clear" w:color="auto" w:fill="FFFFFF"/>
        <w:spacing w:before="0" w:beforeAutospacing="0" w:after="0" w:afterAutospacing="0" w:line="360" w:lineRule="auto"/>
        <w:jc w:val="both"/>
        <w:rPr>
          <w:sz w:val="28"/>
          <w:szCs w:val="28"/>
        </w:rPr>
      </w:pPr>
      <w:r>
        <w:rPr>
          <w:sz w:val="28"/>
          <w:szCs w:val="28"/>
        </w:rPr>
        <w:tab/>
      </w:r>
      <w:r w:rsidRPr="00AE0A1B">
        <w:rPr>
          <w:sz w:val="28"/>
          <w:szCs w:val="28"/>
        </w:rPr>
        <w:t>Современный электропривод – это совокупность множества электромашин, аппаратов и систем управления ими. Он является основным потребителем электрической энергии (до 60 %) и главным источником механической энергии в промышленности.</w:t>
      </w:r>
    </w:p>
    <w:p w:rsidR="00841C4B" w:rsidRPr="00AE0A1B" w:rsidRDefault="00841C4B" w:rsidP="00841C4B">
      <w:pPr>
        <w:pStyle w:val="a4"/>
        <w:shd w:val="clear" w:color="auto" w:fill="FFFFFF"/>
        <w:spacing w:before="0" w:beforeAutospacing="0" w:after="0" w:afterAutospacing="0" w:line="360" w:lineRule="auto"/>
        <w:jc w:val="both"/>
        <w:rPr>
          <w:sz w:val="28"/>
          <w:szCs w:val="28"/>
        </w:rPr>
      </w:pPr>
      <w:r>
        <w:rPr>
          <w:sz w:val="28"/>
          <w:szCs w:val="28"/>
        </w:rPr>
        <w:tab/>
      </w:r>
      <w:r w:rsidRPr="00AE0A1B">
        <w:rPr>
          <w:sz w:val="28"/>
          <w:szCs w:val="28"/>
        </w:rPr>
        <w:t>Двигатели разделяют на виды:</w:t>
      </w:r>
    </w:p>
    <w:p w:rsidR="00841C4B" w:rsidRPr="00AE0A1B" w:rsidRDefault="00841C4B" w:rsidP="00841C4B">
      <w:pPr>
        <w:pStyle w:val="a4"/>
        <w:numPr>
          <w:ilvl w:val="0"/>
          <w:numId w:val="4"/>
        </w:numPr>
        <w:shd w:val="clear" w:color="auto" w:fill="FFFFFF"/>
        <w:spacing w:before="0" w:beforeAutospacing="0" w:after="0" w:afterAutospacing="0" w:line="360" w:lineRule="auto"/>
        <w:jc w:val="both"/>
        <w:rPr>
          <w:sz w:val="28"/>
          <w:szCs w:val="28"/>
        </w:rPr>
      </w:pPr>
      <w:r w:rsidRPr="00AE0A1B">
        <w:rPr>
          <w:sz w:val="28"/>
          <w:szCs w:val="28"/>
        </w:rPr>
        <w:t>Нерегулируемые, простейшие, предназначенные для пуска и остановки двигателя, работающие в односкоростном режиме;</w:t>
      </w:r>
    </w:p>
    <w:p w:rsidR="00841C4B" w:rsidRPr="00AE0A1B" w:rsidRDefault="00841C4B" w:rsidP="00841C4B">
      <w:pPr>
        <w:pStyle w:val="a4"/>
        <w:numPr>
          <w:ilvl w:val="0"/>
          <w:numId w:val="4"/>
        </w:numPr>
        <w:shd w:val="clear" w:color="auto" w:fill="FFFFFF"/>
        <w:spacing w:before="0" w:beforeAutospacing="0" w:after="0" w:afterAutospacing="0" w:line="360" w:lineRule="auto"/>
        <w:jc w:val="both"/>
        <w:rPr>
          <w:sz w:val="28"/>
          <w:szCs w:val="28"/>
        </w:rPr>
      </w:pPr>
      <w:r w:rsidRPr="00AE0A1B">
        <w:rPr>
          <w:sz w:val="28"/>
          <w:szCs w:val="28"/>
        </w:rPr>
        <w:t>Регулируемые, предназначенные для регулирования частоты вращения и управления пуском и торможением электродвигателя для заданного технологического процесса;</w:t>
      </w:r>
    </w:p>
    <w:p w:rsidR="00841C4B" w:rsidRPr="00AE0A1B" w:rsidRDefault="00841C4B" w:rsidP="00841C4B">
      <w:pPr>
        <w:pStyle w:val="a4"/>
        <w:numPr>
          <w:ilvl w:val="0"/>
          <w:numId w:val="4"/>
        </w:numPr>
        <w:shd w:val="clear" w:color="auto" w:fill="FFFFFF"/>
        <w:spacing w:before="0" w:beforeAutospacing="0" w:after="0" w:afterAutospacing="0" w:line="360" w:lineRule="auto"/>
        <w:jc w:val="both"/>
        <w:rPr>
          <w:sz w:val="28"/>
          <w:szCs w:val="28"/>
        </w:rPr>
      </w:pPr>
      <w:r w:rsidRPr="00AE0A1B">
        <w:rPr>
          <w:sz w:val="28"/>
          <w:szCs w:val="28"/>
        </w:rPr>
        <w:t>Неавтоматизированные;</w:t>
      </w:r>
    </w:p>
    <w:p w:rsidR="00841C4B" w:rsidRPr="00AE0A1B" w:rsidRDefault="00841C4B" w:rsidP="00841C4B">
      <w:pPr>
        <w:pStyle w:val="a4"/>
        <w:numPr>
          <w:ilvl w:val="0"/>
          <w:numId w:val="4"/>
        </w:numPr>
        <w:shd w:val="clear" w:color="auto" w:fill="FFFFFF"/>
        <w:spacing w:before="0" w:beforeAutospacing="0" w:after="0" w:afterAutospacing="0" w:line="360" w:lineRule="auto"/>
        <w:jc w:val="both"/>
        <w:rPr>
          <w:sz w:val="28"/>
          <w:szCs w:val="28"/>
        </w:rPr>
      </w:pPr>
      <w:r w:rsidRPr="00AE0A1B">
        <w:rPr>
          <w:sz w:val="28"/>
          <w:szCs w:val="28"/>
        </w:rPr>
        <w:t>Автоматизированные.</w:t>
      </w:r>
    </w:p>
    <w:p w:rsidR="00841C4B" w:rsidRPr="00AE0A1B" w:rsidRDefault="00841C4B" w:rsidP="00841C4B">
      <w:pPr>
        <w:pStyle w:val="a4"/>
        <w:shd w:val="clear" w:color="auto" w:fill="FFFFFF"/>
        <w:spacing w:before="0" w:beforeAutospacing="0" w:after="0" w:afterAutospacing="0" w:line="360" w:lineRule="auto"/>
        <w:jc w:val="both"/>
        <w:rPr>
          <w:sz w:val="28"/>
          <w:szCs w:val="28"/>
        </w:rPr>
      </w:pPr>
      <w:r>
        <w:rPr>
          <w:sz w:val="28"/>
          <w:szCs w:val="28"/>
        </w:rPr>
        <w:tab/>
      </w:r>
      <w:r w:rsidRPr="00AE0A1B">
        <w:rPr>
          <w:sz w:val="28"/>
          <w:szCs w:val="28"/>
        </w:rPr>
        <w:t>Автоматизированный электропривод в настоящее время получил широкое применение во всех сферах жизни и деятельности общества – от сферы промышленного производства до сферы быта.</w:t>
      </w:r>
    </w:p>
    <w:p w:rsidR="00841C4B" w:rsidRPr="00AE0A1B" w:rsidRDefault="00841C4B" w:rsidP="00841C4B">
      <w:pPr>
        <w:pStyle w:val="a4"/>
        <w:shd w:val="clear" w:color="auto" w:fill="FFFFFF"/>
        <w:spacing w:before="0" w:beforeAutospacing="0" w:after="0" w:afterAutospacing="0" w:line="360" w:lineRule="auto"/>
        <w:jc w:val="both"/>
        <w:rPr>
          <w:sz w:val="28"/>
          <w:szCs w:val="28"/>
        </w:rPr>
      </w:pPr>
      <w:r>
        <w:rPr>
          <w:sz w:val="28"/>
          <w:szCs w:val="28"/>
        </w:rPr>
        <w:tab/>
      </w:r>
      <w:r w:rsidRPr="00AE0A1B">
        <w:rPr>
          <w:sz w:val="28"/>
          <w:szCs w:val="28"/>
        </w:rPr>
        <w:t xml:space="preserve">Современный электропривод содержит в своем составе систему автоматического управления, которая в простейших случаях осуществляет пуск, отключение двигателя и его защиту, а в более сложных управляет технологическим процессом приводимого в движение механизма. Характерная тенденция в развитии современного машиностроения и производства – упрощение кинематических цепей механизмов при усложнении и совершенствовании систем управления их электроприводами. </w:t>
      </w:r>
      <w:r w:rsidRPr="00AE0A1B">
        <w:rPr>
          <w:sz w:val="28"/>
          <w:szCs w:val="28"/>
        </w:rPr>
        <w:lastRenderedPageBreak/>
        <w:t>Происходит постоянное расширение области применения регулируемого электропривода, главным образом за счет количественного и качественного роста регулируемых электроприводов переменного тока.</w:t>
      </w:r>
    </w:p>
    <w:p w:rsidR="00841C4B" w:rsidRPr="00AE0A1B" w:rsidRDefault="00841C4B" w:rsidP="00841C4B">
      <w:pPr>
        <w:pStyle w:val="a4"/>
        <w:shd w:val="clear" w:color="auto" w:fill="FFFFFF"/>
        <w:spacing w:before="0" w:beforeAutospacing="0" w:after="0" w:afterAutospacing="0" w:line="360" w:lineRule="auto"/>
        <w:jc w:val="both"/>
        <w:rPr>
          <w:sz w:val="28"/>
          <w:szCs w:val="28"/>
        </w:rPr>
      </w:pPr>
      <w:r>
        <w:rPr>
          <w:sz w:val="28"/>
          <w:szCs w:val="28"/>
        </w:rPr>
        <w:tab/>
      </w:r>
      <w:r w:rsidRPr="00AE0A1B">
        <w:rPr>
          <w:sz w:val="28"/>
          <w:szCs w:val="28"/>
        </w:rPr>
        <w:t>Рост степени интеграции в микропроцессорной технике и переход от микропроцессоров к микроконтроллерам с встроенным набором специализированных периферийных устройств, сделали необратимой тенденцию массовой замены аналоговых систем управления приводами на системы прямого цифрового управления. Под прямым цифровым управлением понимается не только непосредственное управление от микроконтроллера каждым ключом силового преобразователя (инвертора и управляемого выпрямителя, если он есть), но и обеспечение возможности прямого ввода в микроконтроллер сигналов различных обратных связей (независимо от типа сигнала: дискретный, аналоговый или импульсный) с последующей про</w:t>
      </w:r>
      <w:r w:rsidRPr="00AE0A1B">
        <w:rPr>
          <w:sz w:val="28"/>
          <w:szCs w:val="28"/>
        </w:rPr>
        <w:softHyphen/>
        <w:t>граммно-аппаратной обработкой внутри микроконтроллера. Таким образом, система прямого цифрового управления ориентирована на отказ от значительного числа дополнительных интерфейсных плат и создание одноплатных контроллеров управления приводами.</w:t>
      </w:r>
    </w:p>
    <w:p w:rsidR="00841C4B" w:rsidRPr="00AE0A1B" w:rsidRDefault="00841C4B" w:rsidP="00841C4B">
      <w:pPr>
        <w:pStyle w:val="a4"/>
        <w:shd w:val="clear" w:color="auto" w:fill="FFFFFF"/>
        <w:spacing w:before="0" w:beforeAutospacing="0" w:after="0" w:afterAutospacing="0" w:line="360" w:lineRule="auto"/>
        <w:jc w:val="both"/>
        <w:rPr>
          <w:sz w:val="28"/>
          <w:szCs w:val="28"/>
        </w:rPr>
      </w:pPr>
      <w:r>
        <w:rPr>
          <w:sz w:val="28"/>
          <w:szCs w:val="28"/>
        </w:rPr>
        <w:tab/>
      </w:r>
      <w:r w:rsidRPr="00AE0A1B">
        <w:rPr>
          <w:sz w:val="28"/>
          <w:szCs w:val="28"/>
        </w:rPr>
        <w:t>Регулирование скорости – это принудительное изменение скорости электропривода, в зависимости от требований технологического процесса.</w:t>
      </w:r>
    </w:p>
    <w:p w:rsidR="00841C4B" w:rsidRDefault="00841C4B" w:rsidP="00841C4B">
      <w:pPr>
        <w:pStyle w:val="a4"/>
        <w:shd w:val="clear" w:color="auto" w:fill="FFFFFF"/>
        <w:spacing w:before="0" w:beforeAutospacing="0" w:after="0" w:afterAutospacing="0" w:line="360" w:lineRule="auto"/>
        <w:jc w:val="both"/>
        <w:rPr>
          <w:sz w:val="28"/>
          <w:szCs w:val="28"/>
        </w:rPr>
      </w:pPr>
      <w:r>
        <w:rPr>
          <w:sz w:val="28"/>
          <w:szCs w:val="28"/>
        </w:rPr>
        <w:tab/>
      </w:r>
      <w:r w:rsidRPr="00AE0A1B">
        <w:rPr>
          <w:sz w:val="28"/>
          <w:szCs w:val="28"/>
        </w:rPr>
        <w:t>Регулирование угловой скорости двигателя постоянного тока может осуществляться несколькими способами:</w:t>
      </w:r>
    </w:p>
    <w:p w:rsidR="00841C4B" w:rsidRPr="009705AC" w:rsidRDefault="00841C4B" w:rsidP="00841C4B">
      <w:pPr>
        <w:pStyle w:val="a4"/>
        <w:numPr>
          <w:ilvl w:val="0"/>
          <w:numId w:val="5"/>
        </w:numPr>
        <w:shd w:val="clear" w:color="auto" w:fill="FFFFFF"/>
        <w:spacing w:before="0" w:beforeAutospacing="0" w:after="91" w:afterAutospacing="0" w:line="360" w:lineRule="auto"/>
        <w:jc w:val="both"/>
        <w:rPr>
          <w:sz w:val="28"/>
          <w:szCs w:val="28"/>
        </w:rPr>
      </w:pPr>
      <w:r w:rsidRPr="009705AC">
        <w:rPr>
          <w:sz w:val="28"/>
          <w:szCs w:val="28"/>
        </w:rPr>
        <w:t>Регулирование с помощью сопротивления в цепи якоря. Этот способ применяется при невысоких требованиях к показателям качества регулирования скорости, отличаясь в то же время универсальностью и простотой реализации.</w:t>
      </w:r>
    </w:p>
    <w:p w:rsidR="00841C4B" w:rsidRPr="009705AC" w:rsidRDefault="00841C4B" w:rsidP="00841C4B">
      <w:pPr>
        <w:pStyle w:val="a4"/>
        <w:numPr>
          <w:ilvl w:val="0"/>
          <w:numId w:val="5"/>
        </w:numPr>
        <w:shd w:val="clear" w:color="auto" w:fill="FFFFFF"/>
        <w:spacing w:before="0" w:beforeAutospacing="0" w:after="91" w:afterAutospacing="0" w:line="360" w:lineRule="auto"/>
        <w:jc w:val="both"/>
        <w:rPr>
          <w:sz w:val="28"/>
          <w:szCs w:val="28"/>
        </w:rPr>
      </w:pPr>
      <w:r w:rsidRPr="009705AC">
        <w:rPr>
          <w:sz w:val="28"/>
          <w:szCs w:val="28"/>
        </w:rPr>
        <w:t>Регулирование изменением магнитного потока. Находит широкое применение в ЭП вследствие простоты его реализации и экономичности, так как регулирование осуществляется в относительно маломощной цепи возбуждения двигателя и не сопровождается большими потерями мощности.</w:t>
      </w:r>
    </w:p>
    <w:p w:rsidR="00841C4B" w:rsidRPr="009705AC" w:rsidRDefault="00841C4B" w:rsidP="00841C4B">
      <w:pPr>
        <w:pStyle w:val="a4"/>
        <w:numPr>
          <w:ilvl w:val="0"/>
          <w:numId w:val="5"/>
        </w:numPr>
        <w:shd w:val="clear" w:color="auto" w:fill="FFFFFF"/>
        <w:spacing w:before="0" w:beforeAutospacing="0" w:after="91" w:afterAutospacing="0" w:line="360" w:lineRule="auto"/>
        <w:jc w:val="both"/>
        <w:rPr>
          <w:sz w:val="28"/>
          <w:szCs w:val="28"/>
        </w:rPr>
      </w:pPr>
      <w:r w:rsidRPr="009705AC">
        <w:rPr>
          <w:sz w:val="28"/>
          <w:szCs w:val="28"/>
        </w:rPr>
        <w:lastRenderedPageBreak/>
        <w:t>Регулирование изменением напряжения якоря. Изменение частоты вращения происходит в сторону уменьшения от основной, т.к. напряжение, прикладываемое к якорю, в большинстве случаев, может изменяться тоже только вниз от номинального. Плавность регулирования определяется плавностью изменения питающего напряжения.</w:t>
      </w:r>
    </w:p>
    <w:p w:rsidR="00841C4B" w:rsidRPr="001D4ECB" w:rsidRDefault="00841C4B" w:rsidP="00841C4B">
      <w:pPr>
        <w:pStyle w:val="a4"/>
        <w:numPr>
          <w:ilvl w:val="0"/>
          <w:numId w:val="5"/>
        </w:numPr>
        <w:shd w:val="clear" w:color="auto" w:fill="FFFFFF"/>
        <w:spacing w:before="0" w:beforeAutospacing="0" w:after="91" w:afterAutospacing="0" w:line="360" w:lineRule="auto"/>
        <w:jc w:val="both"/>
        <w:rPr>
          <w:sz w:val="28"/>
          <w:szCs w:val="28"/>
        </w:rPr>
      </w:pPr>
      <w:r w:rsidRPr="009705AC">
        <w:rPr>
          <w:sz w:val="28"/>
          <w:szCs w:val="28"/>
        </w:rPr>
        <w:t xml:space="preserve">Импульсное регулирование. На двигатель с помощью импульсного прерывателя периодически подаются импульсы напряжения определенной частоты. В период времени t, когда электронный ключ замкнут, питающее напряжение U подается полностью на якорь двигателя, и ток через него увеличивается. Когда электронный ключ разомкнут, с якоря снимается питающее напряжение. При этом ток якоря уменьшается. Период Т примерно в два раза меньше постоянной времени цепи якоря. Поэтому за время импульса t ток в двигателе не успевает возрасти, а за время T-t уменьшится. Среднее значение напряжения, подаваемого на обмотку якоря </w:t>
      </w:r>
      <w:proofErr w:type="spellStart"/>
      <w:r w:rsidRPr="009705AC">
        <w:rPr>
          <w:sz w:val="28"/>
          <w:szCs w:val="28"/>
        </w:rPr>
        <w:t>U</w:t>
      </w:r>
      <w:r w:rsidRPr="009705AC">
        <w:rPr>
          <w:sz w:val="28"/>
          <w:szCs w:val="28"/>
          <w:vertAlign w:val="subscript"/>
        </w:rPr>
        <w:t>a</w:t>
      </w:r>
      <w:proofErr w:type="spellEnd"/>
      <w:r w:rsidRPr="009705AC">
        <w:rPr>
          <w:sz w:val="28"/>
          <w:szCs w:val="28"/>
        </w:rPr>
        <w:t> =</w:t>
      </w:r>
      <w:proofErr w:type="spellStart"/>
      <w:r w:rsidRPr="009705AC">
        <w:rPr>
          <w:sz w:val="28"/>
          <w:szCs w:val="28"/>
        </w:rPr>
        <w:t>U</w:t>
      </w:r>
      <w:r w:rsidRPr="009705AC">
        <w:rPr>
          <w:sz w:val="28"/>
          <w:szCs w:val="28"/>
          <w:vertAlign w:val="subscript"/>
        </w:rPr>
        <w:t>cp</w:t>
      </w:r>
      <w:proofErr w:type="spellEnd"/>
      <w:r w:rsidRPr="009705AC">
        <w:rPr>
          <w:sz w:val="28"/>
          <w:szCs w:val="28"/>
        </w:rPr>
        <w:t xml:space="preserve"> =U/T=αT, где α=t/T коэффициент регулирования напряжения. Среднее напряжение </w:t>
      </w:r>
      <w:proofErr w:type="spellStart"/>
      <w:proofErr w:type="gramStart"/>
      <w:r w:rsidRPr="009705AC">
        <w:rPr>
          <w:sz w:val="28"/>
          <w:szCs w:val="28"/>
        </w:rPr>
        <w:t>U</w:t>
      </w:r>
      <w:r w:rsidRPr="009705AC">
        <w:rPr>
          <w:sz w:val="28"/>
          <w:szCs w:val="28"/>
          <w:vertAlign w:val="subscript"/>
        </w:rPr>
        <w:t>cp</w:t>
      </w:r>
      <w:proofErr w:type="spellEnd"/>
      <w:r w:rsidRPr="009705AC">
        <w:rPr>
          <w:sz w:val="28"/>
          <w:szCs w:val="28"/>
        </w:rPr>
        <w:t> ,</w:t>
      </w:r>
      <w:proofErr w:type="gramEnd"/>
      <w:r w:rsidRPr="009705AC">
        <w:rPr>
          <w:sz w:val="28"/>
          <w:szCs w:val="28"/>
        </w:rPr>
        <w:t xml:space="preserve"> подаваемое на двигатель, регулируют путем изменения либо п</w:t>
      </w:r>
      <w:r>
        <w:rPr>
          <w:sz w:val="28"/>
          <w:szCs w:val="28"/>
        </w:rPr>
        <w:t xml:space="preserve">родолжительности периода </w:t>
      </w:r>
      <w:r w:rsidRPr="009705AC">
        <w:rPr>
          <w:sz w:val="28"/>
          <w:szCs w:val="28"/>
        </w:rPr>
        <w:t>Т между подачей управляющих импульсов на электронный ключ при t=</w:t>
      </w:r>
      <w:proofErr w:type="spellStart"/>
      <w:r w:rsidRPr="009705AC">
        <w:rPr>
          <w:sz w:val="28"/>
          <w:szCs w:val="28"/>
        </w:rPr>
        <w:t>const</w:t>
      </w:r>
      <w:proofErr w:type="spellEnd"/>
      <w:r w:rsidRPr="009705AC">
        <w:rPr>
          <w:sz w:val="28"/>
          <w:szCs w:val="28"/>
        </w:rPr>
        <w:t xml:space="preserve"> (частотно-импульсное регулирование), либо путем изменения времени t при T=</w:t>
      </w:r>
      <w:proofErr w:type="spellStart"/>
      <w:r w:rsidRPr="009705AC">
        <w:rPr>
          <w:sz w:val="28"/>
          <w:szCs w:val="28"/>
        </w:rPr>
        <w:t>const</w:t>
      </w:r>
      <w:proofErr w:type="spellEnd"/>
      <w:r w:rsidRPr="009705AC">
        <w:rPr>
          <w:sz w:val="28"/>
          <w:szCs w:val="28"/>
        </w:rPr>
        <w:t xml:space="preserve"> (широтно-импульсное регулирование). Используют также комбинированное регулирование, при котором изменяется как Т, так и t.</w:t>
      </w:r>
    </w:p>
    <w:p w:rsidR="00841C4B" w:rsidRDefault="00841C4B" w:rsidP="00841C4B">
      <w:pPr>
        <w:pStyle w:val="a4"/>
        <w:shd w:val="clear" w:color="auto" w:fill="FFFFFF"/>
        <w:spacing w:before="0" w:beforeAutospacing="0" w:after="91" w:afterAutospacing="0" w:line="360" w:lineRule="auto"/>
        <w:jc w:val="both"/>
        <w:rPr>
          <w:b/>
          <w:sz w:val="28"/>
          <w:szCs w:val="28"/>
        </w:rPr>
      </w:pPr>
      <w:proofErr w:type="gramStart"/>
      <w:r w:rsidRPr="00F66247">
        <w:rPr>
          <w:b/>
          <w:sz w:val="28"/>
          <w:szCs w:val="28"/>
        </w:rPr>
        <w:t>1.</w:t>
      </w:r>
      <w:r>
        <w:rPr>
          <w:b/>
          <w:sz w:val="28"/>
          <w:szCs w:val="28"/>
        </w:rPr>
        <w:t>3</w:t>
      </w:r>
      <w:r w:rsidRPr="00F66247">
        <w:rPr>
          <w:b/>
          <w:sz w:val="28"/>
          <w:szCs w:val="28"/>
        </w:rPr>
        <w:t xml:space="preserve">  Типовые</w:t>
      </w:r>
      <w:proofErr w:type="gramEnd"/>
      <w:r w:rsidRPr="00F66247">
        <w:rPr>
          <w:b/>
          <w:sz w:val="28"/>
          <w:szCs w:val="28"/>
        </w:rPr>
        <w:t xml:space="preserve"> структуры системы управления мобильным роботом и их программно-аппаратная реализация</w:t>
      </w:r>
    </w:p>
    <w:p w:rsidR="00841C4B" w:rsidRPr="0065129B" w:rsidRDefault="00841C4B" w:rsidP="00841C4B">
      <w:pPr>
        <w:pStyle w:val="a4"/>
        <w:shd w:val="clear" w:color="auto" w:fill="FFFFFF"/>
        <w:spacing w:before="0" w:beforeAutospacing="0" w:after="91" w:afterAutospacing="0" w:line="360" w:lineRule="auto"/>
        <w:jc w:val="both"/>
        <w:rPr>
          <w:sz w:val="28"/>
          <w:szCs w:val="28"/>
        </w:rPr>
      </w:pPr>
      <w:r w:rsidRPr="0065129B">
        <w:rPr>
          <w:sz w:val="28"/>
          <w:szCs w:val="28"/>
        </w:rPr>
        <w:t xml:space="preserve">Типовая структура системы управления мобильным роботом представлена на рисунке </w:t>
      </w:r>
      <w:r w:rsidRPr="0065129B">
        <w:rPr>
          <w:sz w:val="28"/>
          <w:szCs w:val="28"/>
          <w:lang w:val="en-US"/>
        </w:rPr>
        <w:t>N</w:t>
      </w:r>
    </w:p>
    <w:p w:rsidR="00841C4B" w:rsidRDefault="00841C4B" w:rsidP="00841C4B">
      <w:pPr>
        <w:pStyle w:val="a4"/>
        <w:shd w:val="clear" w:color="auto" w:fill="FFFFFF"/>
        <w:spacing w:before="0" w:beforeAutospacing="0" w:after="91" w:afterAutospacing="0" w:line="360" w:lineRule="auto"/>
        <w:jc w:val="center"/>
      </w:pPr>
      <w:r>
        <w:object w:dxaOrig="6066" w:dyaOrig="6736">
          <v:shape id="_x0000_i1026" type="#_x0000_t75" style="width:303pt;height:336.75pt" o:ole="">
            <v:imagedata r:id="rId8" o:title=""/>
          </v:shape>
          <o:OLEObject Type="Embed" ProgID="Visio.Drawing.11" ShapeID="_x0000_i1026" DrawAspect="Content" ObjectID="_1585030525" r:id="rId9"/>
        </w:object>
      </w:r>
    </w:p>
    <w:p w:rsidR="00841C4B" w:rsidRPr="0065129B" w:rsidRDefault="00841C4B" w:rsidP="00841C4B">
      <w:pPr>
        <w:pStyle w:val="a4"/>
        <w:shd w:val="clear" w:color="auto" w:fill="FFFFFF"/>
        <w:spacing w:before="0" w:beforeAutospacing="0" w:after="91" w:afterAutospacing="0" w:line="360" w:lineRule="auto"/>
        <w:jc w:val="center"/>
        <w:rPr>
          <w:b/>
          <w:sz w:val="28"/>
          <w:szCs w:val="28"/>
        </w:rPr>
      </w:pPr>
      <w:r>
        <w:rPr>
          <w:b/>
          <w:sz w:val="28"/>
          <w:szCs w:val="28"/>
        </w:rPr>
        <w:t xml:space="preserve">Рисунок </w:t>
      </w:r>
      <w:r>
        <w:rPr>
          <w:b/>
          <w:sz w:val="28"/>
          <w:szCs w:val="28"/>
          <w:lang w:val="en-US"/>
        </w:rPr>
        <w:t>N</w:t>
      </w:r>
      <w:r>
        <w:rPr>
          <w:b/>
          <w:sz w:val="28"/>
          <w:szCs w:val="28"/>
        </w:rPr>
        <w:t xml:space="preserve"> </w:t>
      </w:r>
      <w:r w:rsidRPr="0065129B">
        <w:rPr>
          <w:b/>
          <w:sz w:val="28"/>
          <w:szCs w:val="28"/>
        </w:rPr>
        <w:t>Типовая структура системы управления мобильным роботом</w:t>
      </w:r>
    </w:p>
    <w:p w:rsidR="00841C4B" w:rsidRDefault="00841C4B" w:rsidP="00841C4B">
      <w:pPr>
        <w:pStyle w:val="a4"/>
        <w:shd w:val="clear" w:color="auto" w:fill="FFFFFF"/>
        <w:spacing w:before="0" w:beforeAutospacing="0" w:after="91" w:afterAutospacing="0" w:line="360" w:lineRule="auto"/>
        <w:jc w:val="both"/>
        <w:rPr>
          <w:noProof/>
          <w:sz w:val="28"/>
          <w:szCs w:val="28"/>
        </w:rPr>
      </w:pPr>
      <w:r>
        <w:rPr>
          <w:noProof/>
          <w:sz w:val="28"/>
          <w:szCs w:val="28"/>
        </w:rPr>
        <w:tab/>
        <w:t>Типовая структура системы управления мобильным роботом может состоять из системы управлением движением, системы коорднации функционирования систем, системы управления специальным оборудованием.</w:t>
      </w:r>
    </w:p>
    <w:p w:rsidR="00841C4B" w:rsidRDefault="00841C4B" w:rsidP="00841C4B">
      <w:pPr>
        <w:pStyle w:val="a4"/>
        <w:shd w:val="clear" w:color="auto" w:fill="FFFFFF"/>
        <w:spacing w:before="0" w:beforeAutospacing="0" w:after="0" w:afterAutospacing="0" w:line="360" w:lineRule="auto"/>
        <w:jc w:val="both"/>
        <w:rPr>
          <w:sz w:val="28"/>
          <w:szCs w:val="28"/>
        </w:rPr>
      </w:pPr>
      <w:r>
        <w:rPr>
          <w:sz w:val="28"/>
          <w:szCs w:val="28"/>
        </w:rPr>
        <w:tab/>
        <w:t>Система управлением движением может включать в себя</w:t>
      </w:r>
      <w:r w:rsidRPr="007550FF">
        <w:rPr>
          <w:sz w:val="28"/>
          <w:szCs w:val="28"/>
        </w:rPr>
        <w:t>:</w:t>
      </w:r>
      <w:r>
        <w:rPr>
          <w:sz w:val="28"/>
          <w:szCs w:val="28"/>
        </w:rPr>
        <w:t xml:space="preserve"> систему планирования движения, картографическую базу знаний, навигационную систему и систему привязки, а также систему технических органов чувств.</w:t>
      </w:r>
    </w:p>
    <w:p w:rsidR="00841C4B" w:rsidRDefault="00841C4B" w:rsidP="00841C4B">
      <w:pPr>
        <w:pStyle w:val="a4"/>
        <w:shd w:val="clear" w:color="auto" w:fill="FFFFFF"/>
        <w:spacing w:before="0" w:beforeAutospacing="0" w:after="0" w:afterAutospacing="0" w:line="360" w:lineRule="auto"/>
        <w:jc w:val="both"/>
        <w:rPr>
          <w:sz w:val="28"/>
          <w:szCs w:val="28"/>
        </w:rPr>
      </w:pPr>
      <w:r>
        <w:rPr>
          <w:sz w:val="28"/>
          <w:szCs w:val="28"/>
        </w:rPr>
        <w:tab/>
        <w:t xml:space="preserve">При использовании мобильным роботом дальномеров и стерео зрения возникает проблема, связанная с ограниченным углом зрения робота. Так, препятствия, которые находятся вдалеке от робота - не являются опасными для него, опасность вызывают те препятствия, которые находятся в непосредственной близости, т.к. они не могут попадать в угол зрения робота. Решением это проблемы может стать использование систем планирования маршрута, совместно с системами картографических баз знаний. Где </w:t>
      </w:r>
      <w:r>
        <w:rPr>
          <w:sz w:val="28"/>
          <w:szCs w:val="28"/>
        </w:rPr>
        <w:lastRenderedPageBreak/>
        <w:t>изначально строится оптимальная траектория для движения робота согласно карте, а после определяются препятствия на пути движения. Вводится понятие локальная карта местности</w:t>
      </w:r>
      <w:r w:rsidRPr="00663523">
        <w:rPr>
          <w:sz w:val="28"/>
          <w:szCs w:val="28"/>
        </w:rPr>
        <w:t>.</w:t>
      </w:r>
      <w:r>
        <w:rPr>
          <w:sz w:val="28"/>
          <w:szCs w:val="28"/>
        </w:rPr>
        <w:t xml:space="preserve"> </w:t>
      </w:r>
      <w:r w:rsidRPr="005C2E0D">
        <w:rPr>
          <w:sz w:val="28"/>
          <w:szCs w:val="28"/>
        </w:rPr>
        <w:t xml:space="preserve">Локальная карта местности представляет собой карту расположения отметок от препятствий (т.е. точек с координатами </w:t>
      </w:r>
      <w:proofErr w:type="spellStart"/>
      <w:proofErr w:type="gramStart"/>
      <w:r w:rsidRPr="005C2E0D">
        <w:rPr>
          <w:sz w:val="28"/>
          <w:szCs w:val="28"/>
        </w:rPr>
        <w:t>Xi</w:t>
      </w:r>
      <w:proofErr w:type="spellEnd"/>
      <w:r w:rsidRPr="005C2E0D">
        <w:rPr>
          <w:sz w:val="28"/>
          <w:szCs w:val="28"/>
        </w:rPr>
        <w:t xml:space="preserve"> ,</w:t>
      </w:r>
      <w:proofErr w:type="gramEnd"/>
      <w:r w:rsidRPr="005C2E0D">
        <w:rPr>
          <w:sz w:val="28"/>
          <w:szCs w:val="28"/>
        </w:rPr>
        <w:t xml:space="preserve"> </w:t>
      </w:r>
      <w:proofErr w:type="spellStart"/>
      <w:r w:rsidRPr="005C2E0D">
        <w:rPr>
          <w:sz w:val="28"/>
          <w:szCs w:val="28"/>
        </w:rPr>
        <w:t>Yi</w:t>
      </w:r>
      <w:proofErr w:type="spellEnd"/>
      <w:r w:rsidRPr="005C2E0D">
        <w:rPr>
          <w:sz w:val="28"/>
          <w:szCs w:val="28"/>
        </w:rPr>
        <w:t>) вокруг робота. Центром локальной карты местности всегда является центр вращения робота.</w:t>
      </w:r>
    </w:p>
    <w:p w:rsidR="00841C4B" w:rsidRPr="005A762E" w:rsidRDefault="00841C4B" w:rsidP="00841C4B">
      <w:pPr>
        <w:pStyle w:val="a4"/>
        <w:shd w:val="clear" w:color="auto" w:fill="FFFFFF"/>
        <w:spacing w:before="0" w:beforeAutospacing="0" w:after="0" w:afterAutospacing="0" w:line="360" w:lineRule="auto"/>
        <w:jc w:val="both"/>
        <w:rPr>
          <w:sz w:val="28"/>
          <w:szCs w:val="28"/>
        </w:rPr>
      </w:pPr>
      <w:r w:rsidRPr="00663523">
        <w:rPr>
          <w:sz w:val="28"/>
          <w:szCs w:val="28"/>
        </w:rPr>
        <w:tab/>
      </w:r>
      <w:r w:rsidRPr="005C2E0D">
        <w:rPr>
          <w:sz w:val="28"/>
          <w:szCs w:val="28"/>
        </w:rPr>
        <w:t>При поступлении информации с систем очувствления робота с локальной карты местности удаляются отметки от препятствий, находящихся в зоне обнаружения данного сенсора, а затем эта зона заполняется новой информацией от данной системы очувствления. От системы технического зрения на локальной карте местности формируется карта препятствий на основании сектора сканирования, а от дальномеров формируется дуга из отметок от препятствий с радиусом, совпадающим с показаниями дальномера, заполняющая весь угол сканирования дальномера.</w:t>
      </w:r>
    </w:p>
    <w:p w:rsidR="00841C4B" w:rsidRDefault="00841C4B" w:rsidP="00841C4B">
      <w:pPr>
        <w:pStyle w:val="a4"/>
        <w:shd w:val="clear" w:color="auto" w:fill="FFFFFF"/>
        <w:spacing w:before="0" w:beforeAutospacing="0" w:after="0" w:afterAutospacing="0" w:line="360" w:lineRule="auto"/>
        <w:jc w:val="both"/>
        <w:rPr>
          <w:sz w:val="28"/>
          <w:szCs w:val="28"/>
          <w:lang w:val="en-US"/>
        </w:rPr>
      </w:pPr>
      <w:r>
        <w:rPr>
          <w:sz w:val="28"/>
          <w:szCs w:val="28"/>
        </w:rPr>
        <w:tab/>
      </w:r>
      <w:r w:rsidRPr="005C2E0D">
        <w:rPr>
          <w:sz w:val="28"/>
          <w:szCs w:val="28"/>
        </w:rPr>
        <w:t>Затем отметки от препятствий перемещаются по карте местности, используя информацию от системы навигации робота. По мере движения данные точки выходят за пределы видимых с сенсоров зон, но остаются на карте. Обычно системы навигации, основанной на датчиках обратной связи на колесах, вполне достаточно для адекватной работы алгоритмов формирования локальной карты местности. Перемещение элементов карты производится по формулам:</w:t>
      </w:r>
    </w:p>
    <w:p w:rsidR="00841C4B" w:rsidRPr="00515A7E" w:rsidRDefault="00CB01D4" w:rsidP="00841C4B">
      <w:pPr>
        <w:pStyle w:val="a4"/>
        <w:shd w:val="clear" w:color="auto" w:fill="FFFFFF"/>
        <w:spacing w:before="0" w:beforeAutospacing="0" w:after="0" w:afterAutospacing="0" w:line="360" w:lineRule="auto"/>
        <w:jc w:val="both"/>
        <w:rPr>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i</m:t>
              </m:r>
            </m:sub>
            <m:sup>
              <m:r>
                <w:rPr>
                  <w:rFonts w:ascii="Cambria Math" w:hAnsi="Cambria Math"/>
                  <w:sz w:val="28"/>
                  <w:szCs w:val="28"/>
                  <w:lang w:val="en-US"/>
                </w:rPr>
                <m:t>&lt;new&gt;</m:t>
              </m:r>
            </m:sup>
          </m:sSub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oMath>
      </m:oMathPara>
    </w:p>
    <w:p w:rsidR="00841C4B" w:rsidRPr="00515A7E" w:rsidRDefault="00CB01D4" w:rsidP="00841C4B">
      <w:pPr>
        <w:pStyle w:val="a4"/>
        <w:shd w:val="clear" w:color="auto" w:fill="FFFFFF"/>
        <w:spacing w:before="0" w:beforeAutospacing="0" w:after="0" w:afterAutospacing="0" w:line="360" w:lineRule="auto"/>
        <w:jc w:val="both"/>
        <w:rPr>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lang w:val="en-US"/>
                </w:rPr>
                <m:t>Y</m:t>
              </m:r>
            </m:e>
            <m:sub>
              <m:r>
                <w:rPr>
                  <w:rFonts w:ascii="Cambria Math" w:hAnsi="Cambria Math"/>
                  <w:sz w:val="28"/>
                  <w:szCs w:val="28"/>
                  <w:lang w:val="en-US"/>
                </w:rPr>
                <m:t>i</m:t>
              </m:r>
            </m:sub>
            <m:sup>
              <m:r>
                <w:rPr>
                  <w:rFonts w:ascii="Cambria Math" w:hAnsi="Cambria Math"/>
                  <w:sz w:val="28"/>
                  <w:szCs w:val="28"/>
                  <w:lang w:val="en-US"/>
                </w:rPr>
                <m:t>&lt;new&gt;</m:t>
              </m:r>
            </m:sup>
          </m:sSub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∆α-∆L</m:t>
              </m:r>
            </m:e>
          </m:func>
        </m:oMath>
      </m:oMathPara>
    </w:p>
    <w:p w:rsidR="00841C4B" w:rsidRDefault="00841C4B" w:rsidP="00841C4B">
      <w:pPr>
        <w:pStyle w:val="a4"/>
        <w:shd w:val="clear" w:color="auto" w:fill="FFFFFF"/>
        <w:spacing w:before="0" w:beforeAutospacing="0" w:after="0" w:afterAutospacing="0" w:line="360" w:lineRule="auto"/>
        <w:jc w:val="both"/>
        <w:rPr>
          <w:sz w:val="28"/>
          <w:szCs w:val="28"/>
        </w:rPr>
      </w:pPr>
      <w:r>
        <w:rPr>
          <w:sz w:val="28"/>
          <w:szCs w:val="28"/>
        </w:rPr>
        <w:tab/>
      </w:r>
      <w:proofErr w:type="gramStart"/>
      <w:r>
        <w:rPr>
          <w:sz w:val="28"/>
          <w:szCs w:val="28"/>
        </w:rPr>
        <w:t>Где</w:t>
      </w:r>
      <w:r w:rsidRPr="00860AFB">
        <w:rPr>
          <w:sz w:val="28"/>
          <w:szCs w:val="28"/>
        </w:rPr>
        <w:t xml:space="preserve">: </w:t>
      </w:r>
      <m:oMath>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i</m:t>
            </m:r>
          </m:sub>
          <m:sup>
            <m:r>
              <w:rPr>
                <w:rFonts w:ascii="Cambria Math" w:hAnsi="Cambria Math"/>
                <w:sz w:val="28"/>
                <w:szCs w:val="28"/>
              </w:rPr>
              <m:t>&lt;</m:t>
            </m:r>
            <m:r>
              <w:rPr>
                <w:rFonts w:ascii="Cambria Math" w:hAnsi="Cambria Math"/>
                <w:sz w:val="28"/>
                <w:szCs w:val="28"/>
                <w:lang w:val="en-US"/>
              </w:rPr>
              <m:t>new</m:t>
            </m:r>
            <m:r>
              <w:rPr>
                <w:rFonts w:ascii="Cambria Math" w:hAnsi="Cambria Math"/>
                <w:sz w:val="28"/>
                <w:szCs w:val="28"/>
              </w:rPr>
              <m:t>&gt;</m:t>
            </m:r>
          </m:sup>
        </m:sSubSup>
      </m:oMath>
      <w:r>
        <w:rPr>
          <w:sz w:val="28"/>
          <w:szCs w:val="28"/>
        </w:rPr>
        <w:t xml:space="preserve"> и</w:t>
      </w:r>
      <w:proofErr w:type="gramEnd"/>
      <w:r>
        <w:rPr>
          <w:sz w:val="28"/>
          <w:szCs w:val="28"/>
        </w:rPr>
        <w:t xml:space="preserve"> </w:t>
      </w:r>
      <m:oMath>
        <m:sSubSup>
          <m:sSubSupPr>
            <m:ctrlPr>
              <w:rPr>
                <w:rFonts w:ascii="Cambria Math" w:hAnsi="Cambria Math"/>
                <w:i/>
                <w:sz w:val="28"/>
                <w:szCs w:val="28"/>
                <w:lang w:val="en-US"/>
              </w:rPr>
            </m:ctrlPr>
          </m:sSubSupPr>
          <m:e>
            <m:r>
              <w:rPr>
                <w:rFonts w:ascii="Cambria Math" w:hAnsi="Cambria Math"/>
                <w:sz w:val="28"/>
                <w:szCs w:val="28"/>
                <w:lang w:val="en-US"/>
              </w:rPr>
              <m:t>Y</m:t>
            </m:r>
          </m:e>
          <m:sub>
            <m:r>
              <w:rPr>
                <w:rFonts w:ascii="Cambria Math" w:hAnsi="Cambria Math"/>
                <w:sz w:val="28"/>
                <w:szCs w:val="28"/>
                <w:lang w:val="en-US"/>
              </w:rPr>
              <m:t>i</m:t>
            </m:r>
          </m:sub>
          <m:sup>
            <m:r>
              <w:rPr>
                <w:rFonts w:ascii="Cambria Math" w:hAnsi="Cambria Math"/>
                <w:sz w:val="28"/>
                <w:szCs w:val="28"/>
              </w:rPr>
              <m:t>&lt;</m:t>
            </m:r>
            <m:r>
              <w:rPr>
                <w:rFonts w:ascii="Cambria Math" w:hAnsi="Cambria Math"/>
                <w:sz w:val="28"/>
                <w:szCs w:val="28"/>
                <w:lang w:val="en-US"/>
              </w:rPr>
              <m:t>new</m:t>
            </m:r>
            <m:r>
              <w:rPr>
                <w:rFonts w:ascii="Cambria Math" w:hAnsi="Cambria Math"/>
                <w:sz w:val="28"/>
                <w:szCs w:val="28"/>
              </w:rPr>
              <m:t>&gt;</m:t>
            </m:r>
          </m:sup>
        </m:sSubSup>
      </m:oMath>
      <w:r>
        <w:rPr>
          <w:sz w:val="28"/>
          <w:szCs w:val="28"/>
        </w:rPr>
        <w:t xml:space="preserve">- </w:t>
      </w:r>
      <w:r w:rsidRPr="00860AFB">
        <w:rPr>
          <w:sz w:val="28"/>
          <w:szCs w:val="28"/>
        </w:rPr>
        <w:t xml:space="preserve">новые координаты точки с координатами </w:t>
      </w:r>
      <m:oMath>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oMath>
      <w:r w:rsidRPr="00860AFB">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oMath>
      <w:r w:rsidRPr="00860AFB">
        <w:rPr>
          <w:sz w:val="28"/>
          <w:szCs w:val="28"/>
        </w:rPr>
        <w:t xml:space="preserve">, </w:t>
      </w:r>
      <m:oMath>
        <m:r>
          <w:rPr>
            <w:rFonts w:ascii="Cambria Math" w:hAnsi="Cambria Math"/>
            <w:sz w:val="28"/>
            <w:szCs w:val="28"/>
          </w:rPr>
          <m:t>∆</m:t>
        </m:r>
        <m:r>
          <w:rPr>
            <w:rFonts w:ascii="Cambria Math" w:hAnsi="Cambria Math"/>
            <w:sz w:val="28"/>
            <w:szCs w:val="28"/>
            <w:lang w:val="en-US"/>
          </w:rPr>
          <m:t>α</m:t>
        </m:r>
      </m:oMath>
      <w:r w:rsidRPr="00860AFB">
        <w:rPr>
          <w:sz w:val="28"/>
          <w:szCs w:val="28"/>
        </w:rPr>
        <w:t xml:space="preserve">, </w:t>
      </w:r>
      <m:oMath>
        <m:r>
          <w:rPr>
            <w:rFonts w:ascii="Cambria Math" w:hAnsi="Cambria Math"/>
            <w:sz w:val="28"/>
            <w:szCs w:val="28"/>
          </w:rPr>
          <m:t>∆</m:t>
        </m:r>
        <m:r>
          <w:rPr>
            <w:rFonts w:ascii="Cambria Math" w:hAnsi="Cambria Math"/>
            <w:sz w:val="28"/>
            <w:szCs w:val="28"/>
            <w:lang w:val="en-US"/>
          </w:rPr>
          <m:t>L</m:t>
        </m:r>
      </m:oMath>
      <w:r w:rsidRPr="00E94A0F">
        <w:rPr>
          <w:sz w:val="28"/>
          <w:szCs w:val="28"/>
        </w:rPr>
        <w:t xml:space="preserve"> - угол поворота робота и линейное перемещение робота за такт расчета. Если на входе системы локальной карты местности угловая скорость поворота </w:t>
      </w:r>
      <w:proofErr w:type="gramStart"/>
      <w:r>
        <w:rPr>
          <w:sz w:val="28"/>
          <w:szCs w:val="28"/>
        </w:rPr>
        <w:t>ω</w:t>
      </w:r>
      <w:proofErr w:type="gramEnd"/>
      <w:r w:rsidRPr="00E94A0F">
        <w:rPr>
          <w:sz w:val="28"/>
          <w:szCs w:val="28"/>
        </w:rPr>
        <w:t xml:space="preserve"> и линейная скорость движения v робота, то:</w:t>
      </w:r>
    </w:p>
    <w:p w:rsidR="00841C4B" w:rsidRPr="00E94A0F" w:rsidRDefault="00841C4B" w:rsidP="00841C4B">
      <w:pPr>
        <w:pStyle w:val="a4"/>
        <w:shd w:val="clear" w:color="auto" w:fill="FFFFFF"/>
        <w:spacing w:before="0" w:beforeAutospacing="0" w:after="0" w:afterAutospacing="0" w:line="360" w:lineRule="auto"/>
        <w:jc w:val="both"/>
        <w:rPr>
          <w:i/>
          <w:sz w:val="28"/>
          <w:szCs w:val="28"/>
          <w:lang w:val="en-US"/>
        </w:rPr>
      </w:pPr>
      <m:oMathPara>
        <m:oMath>
          <m:r>
            <w:rPr>
              <w:rFonts w:ascii="Cambria Math" w:hAnsi="Cambria Math"/>
              <w:sz w:val="28"/>
              <w:szCs w:val="28"/>
            </w:rPr>
            <m:t>∆</m:t>
          </m:r>
          <m:r>
            <w:rPr>
              <w:rFonts w:ascii="Cambria Math" w:hAnsi="Cambria Math"/>
              <w:sz w:val="28"/>
              <w:szCs w:val="28"/>
              <w:lang w:val="en-US"/>
            </w:rPr>
            <m:t>α=</m:t>
          </m:r>
          <m:r>
            <m:rPr>
              <m:sty m:val="p"/>
            </m:rPr>
            <w:rPr>
              <w:rFonts w:ascii="Cambria Math" w:hAnsi="Cambria Math"/>
              <w:sz w:val="28"/>
              <w:szCs w:val="28"/>
            </w:rPr>
            <m:t>ω</m:t>
          </m:r>
          <m:r>
            <w:rPr>
              <w:rFonts w:ascii="Cambria Math" w:hAnsi="Cambria Math"/>
              <w:sz w:val="28"/>
              <w:szCs w:val="28"/>
              <w:lang w:val="en-US"/>
            </w:rPr>
            <m:t>∆t</m:t>
          </m:r>
        </m:oMath>
      </m:oMathPara>
    </w:p>
    <w:p w:rsidR="00841C4B" w:rsidRPr="00E94A0F" w:rsidRDefault="00841C4B" w:rsidP="00841C4B">
      <w:pPr>
        <w:pStyle w:val="a4"/>
        <w:shd w:val="clear" w:color="auto" w:fill="FFFFFF"/>
        <w:spacing w:before="0" w:beforeAutospacing="0" w:after="0" w:afterAutospacing="0" w:line="360" w:lineRule="auto"/>
        <w:jc w:val="both"/>
        <w:rPr>
          <w:i/>
          <w:sz w:val="28"/>
          <w:szCs w:val="28"/>
        </w:rPr>
      </w:pPr>
      <m:oMathPara>
        <m:oMath>
          <m:r>
            <w:rPr>
              <w:rFonts w:ascii="Cambria Math" w:hAnsi="Cambria Math"/>
              <w:sz w:val="28"/>
              <w:szCs w:val="28"/>
            </w:rPr>
            <m:t>∆L</m:t>
          </m:r>
          <m:r>
            <w:rPr>
              <w:rFonts w:ascii="Cambria Math" w:hAnsi="Cambria Math"/>
              <w:sz w:val="28"/>
              <w:szCs w:val="28"/>
              <w:lang w:val="en-US"/>
            </w:rPr>
            <m:t>=</m:t>
          </m:r>
          <m:r>
            <m:rPr>
              <m:sty m:val="p"/>
            </m:rPr>
            <w:rPr>
              <w:rFonts w:ascii="Cambria Math" w:hAnsi="Cambria Math"/>
              <w:sz w:val="28"/>
              <w:szCs w:val="28"/>
            </w:rPr>
            <m:t>ν</m:t>
          </m:r>
          <m:r>
            <w:rPr>
              <w:rFonts w:ascii="Cambria Math" w:hAnsi="Cambria Math"/>
              <w:sz w:val="28"/>
              <w:szCs w:val="28"/>
              <w:lang w:val="en-US"/>
            </w:rPr>
            <m:t>∆t</m:t>
          </m:r>
        </m:oMath>
      </m:oMathPara>
    </w:p>
    <w:p w:rsidR="00841C4B" w:rsidRPr="00E94A0F" w:rsidRDefault="00841C4B" w:rsidP="00841C4B">
      <w:pPr>
        <w:pStyle w:val="a4"/>
        <w:shd w:val="clear" w:color="auto" w:fill="FFFFFF"/>
        <w:spacing w:before="0" w:beforeAutospacing="0" w:after="0" w:afterAutospacing="0" w:line="360" w:lineRule="auto"/>
        <w:jc w:val="both"/>
        <w:rPr>
          <w:i/>
          <w:sz w:val="28"/>
          <w:szCs w:val="28"/>
        </w:rPr>
      </w:pPr>
      <m:oMath>
        <m:r>
          <w:rPr>
            <w:rFonts w:ascii="Cambria Math" w:hAnsi="Cambria Math"/>
            <w:sz w:val="28"/>
            <w:szCs w:val="28"/>
          </w:rPr>
          <m:t>∆</m:t>
        </m:r>
        <m:r>
          <w:rPr>
            <w:rFonts w:ascii="Cambria Math" w:hAnsi="Cambria Math"/>
            <w:sz w:val="28"/>
            <w:szCs w:val="28"/>
            <w:lang w:val="en-US"/>
          </w:rPr>
          <m:t>t</m:t>
        </m:r>
      </m:oMath>
      <w:r>
        <w:rPr>
          <w:i/>
          <w:sz w:val="28"/>
          <w:szCs w:val="28"/>
        </w:rPr>
        <w:t xml:space="preserve"> – </w:t>
      </w:r>
      <w:r w:rsidRPr="00E94A0F">
        <w:rPr>
          <w:sz w:val="28"/>
          <w:szCs w:val="28"/>
        </w:rPr>
        <w:t>такт расчета</w:t>
      </w:r>
      <w:r>
        <w:rPr>
          <w:i/>
          <w:sz w:val="28"/>
          <w:szCs w:val="28"/>
        </w:rPr>
        <w:t xml:space="preserve"> </w:t>
      </w:r>
      <w:r>
        <w:rPr>
          <w:i/>
          <w:sz w:val="28"/>
          <w:szCs w:val="28"/>
        </w:rPr>
        <w:tab/>
      </w:r>
    </w:p>
    <w:p w:rsidR="00841C4B" w:rsidRPr="00C1643B" w:rsidRDefault="00841C4B" w:rsidP="00841C4B">
      <w:pPr>
        <w:pStyle w:val="a4"/>
        <w:shd w:val="clear" w:color="auto" w:fill="FFFFFF"/>
        <w:spacing w:before="0" w:beforeAutospacing="0" w:after="0" w:afterAutospacing="0" w:line="360" w:lineRule="auto"/>
        <w:jc w:val="both"/>
        <w:rPr>
          <w:sz w:val="28"/>
          <w:szCs w:val="28"/>
        </w:rPr>
      </w:pPr>
      <w:r w:rsidRPr="00860AFB">
        <w:rPr>
          <w:sz w:val="28"/>
          <w:szCs w:val="28"/>
        </w:rPr>
        <w:lastRenderedPageBreak/>
        <w:tab/>
      </w:r>
      <w:r w:rsidRPr="005C2E0D">
        <w:rPr>
          <w:sz w:val="28"/>
          <w:szCs w:val="28"/>
        </w:rPr>
        <w:t>Локальная карта местности имеет ограниченный размер, обычно 1-2 метра вперед, 1 метр в стороны и 0.5 метра назад. Отметки от препятствий, которые по мере движения робота выходят за пределы локальной карты местности, удаляются. Если этого не делать, то на локальной карте местности могут возникать ложные отметки от далеких препятствий, которые давно попали на карту, но из-за погрешности работы системы навигации накопили ошибку интегрирования</w:t>
      </w:r>
      <w:r w:rsidRPr="00C1643B">
        <w:rPr>
          <w:sz w:val="28"/>
          <w:szCs w:val="28"/>
        </w:rPr>
        <w:t>,</w:t>
      </w:r>
      <w:r w:rsidRPr="005C2E0D">
        <w:rPr>
          <w:sz w:val="28"/>
          <w:szCs w:val="28"/>
        </w:rPr>
        <w:t xml:space="preserve"> и оказались совершенно не в правильных координатах.  </w:t>
      </w:r>
    </w:p>
    <w:p w:rsidR="00841C4B" w:rsidRDefault="00841C4B" w:rsidP="00841C4B">
      <w:pPr>
        <w:pStyle w:val="a4"/>
        <w:shd w:val="clear" w:color="auto" w:fill="FFFFFF"/>
        <w:spacing w:before="0" w:beforeAutospacing="0" w:after="0" w:afterAutospacing="0" w:line="360" w:lineRule="auto"/>
        <w:jc w:val="both"/>
        <w:rPr>
          <w:sz w:val="28"/>
          <w:szCs w:val="28"/>
        </w:rPr>
      </w:pPr>
      <w:r w:rsidRPr="00C1643B">
        <w:rPr>
          <w:sz w:val="28"/>
          <w:szCs w:val="28"/>
        </w:rPr>
        <w:tab/>
      </w:r>
      <w:r>
        <w:rPr>
          <w:sz w:val="28"/>
          <w:szCs w:val="28"/>
        </w:rPr>
        <w:t xml:space="preserve">В качестве системы навигации могут использоваться системы радионавигации, </w:t>
      </w:r>
      <w:r>
        <w:rPr>
          <w:sz w:val="28"/>
          <w:szCs w:val="28"/>
          <w:lang w:val="en-US"/>
        </w:rPr>
        <w:t>GPS</w:t>
      </w:r>
      <w:r w:rsidRPr="00591097">
        <w:rPr>
          <w:sz w:val="28"/>
          <w:szCs w:val="28"/>
        </w:rPr>
        <w:t xml:space="preserve">, </w:t>
      </w:r>
      <w:r>
        <w:rPr>
          <w:sz w:val="28"/>
          <w:szCs w:val="28"/>
        </w:rPr>
        <w:t>ГЛОНАСС.</w:t>
      </w:r>
    </w:p>
    <w:p w:rsidR="00841C4B" w:rsidRPr="005A762E" w:rsidRDefault="00841C4B" w:rsidP="00841C4B">
      <w:pPr>
        <w:pStyle w:val="a4"/>
        <w:shd w:val="clear" w:color="auto" w:fill="FFFFFF"/>
        <w:spacing w:before="0" w:beforeAutospacing="0" w:after="0" w:afterAutospacing="0" w:line="360" w:lineRule="auto"/>
        <w:jc w:val="both"/>
        <w:rPr>
          <w:sz w:val="28"/>
          <w:szCs w:val="28"/>
        </w:rPr>
      </w:pPr>
      <w:r>
        <w:rPr>
          <w:sz w:val="28"/>
          <w:szCs w:val="28"/>
        </w:rPr>
        <w:tab/>
      </w:r>
      <w:r w:rsidRPr="00591097">
        <w:rPr>
          <w:sz w:val="28"/>
          <w:szCs w:val="28"/>
        </w:rPr>
        <w:t xml:space="preserve">В настоящее время в мире применяется две системы глобальной навигации: GPS и ГЛОНАСС. К 2020 году планировалось также завершение развертывания европейской системы глобальной навигации GALILEO. </w:t>
      </w:r>
      <w:r w:rsidRPr="005A762E">
        <w:rPr>
          <w:sz w:val="28"/>
          <w:szCs w:val="28"/>
        </w:rPr>
        <w:tab/>
      </w:r>
      <w:r w:rsidRPr="00591097">
        <w:rPr>
          <w:sz w:val="28"/>
          <w:szCs w:val="28"/>
        </w:rPr>
        <w:t xml:space="preserve">Системы GPS и ГЛОНАСС используют принцип радионавигации, который заключается в том, что на орбите Земли движется несколько космических аппаратов, которые излучают специальные радионавигационные сигналы. У потребителя имеется навигационный приемник, который, получив как минимум 4 радионавигационных сигналов с разных спутников, определяет, так называемые, </w:t>
      </w:r>
      <w:proofErr w:type="spellStart"/>
      <w:r w:rsidRPr="00591097">
        <w:rPr>
          <w:sz w:val="28"/>
          <w:szCs w:val="28"/>
        </w:rPr>
        <w:t>псевдодальности</w:t>
      </w:r>
      <w:proofErr w:type="spellEnd"/>
      <w:r w:rsidRPr="00591097">
        <w:rPr>
          <w:sz w:val="28"/>
          <w:szCs w:val="28"/>
        </w:rPr>
        <w:t xml:space="preserve"> до спутников и их </w:t>
      </w:r>
      <w:proofErr w:type="spellStart"/>
      <w:r w:rsidRPr="00591097">
        <w:rPr>
          <w:sz w:val="28"/>
          <w:szCs w:val="28"/>
        </w:rPr>
        <w:t>псевдоскорости</w:t>
      </w:r>
      <w:proofErr w:type="spellEnd"/>
      <w:r w:rsidRPr="00591097">
        <w:rPr>
          <w:sz w:val="28"/>
          <w:szCs w:val="28"/>
        </w:rPr>
        <w:t xml:space="preserve"> (допплеровские сдвиги частоты). </w:t>
      </w:r>
    </w:p>
    <w:p w:rsidR="00841C4B" w:rsidRPr="005A762E" w:rsidRDefault="00841C4B" w:rsidP="00841C4B">
      <w:pPr>
        <w:pStyle w:val="a4"/>
        <w:shd w:val="clear" w:color="auto" w:fill="FFFFFF"/>
        <w:spacing w:before="0" w:beforeAutospacing="0" w:after="0" w:afterAutospacing="0" w:line="360" w:lineRule="auto"/>
        <w:jc w:val="both"/>
        <w:rPr>
          <w:sz w:val="28"/>
          <w:szCs w:val="28"/>
        </w:rPr>
      </w:pPr>
      <w:r w:rsidRPr="005A762E">
        <w:rPr>
          <w:sz w:val="28"/>
          <w:szCs w:val="28"/>
        </w:rPr>
        <w:tab/>
      </w:r>
      <w:r w:rsidRPr="00591097">
        <w:rPr>
          <w:sz w:val="28"/>
          <w:szCs w:val="28"/>
        </w:rPr>
        <w:t xml:space="preserve">Важно, что все 4 спутника должны находиться в прямой видимости для приемной антенны GPS/ГЛОНАСС, и </w:t>
      </w:r>
      <w:proofErr w:type="spellStart"/>
      <w:r w:rsidRPr="00591097">
        <w:rPr>
          <w:sz w:val="28"/>
          <w:szCs w:val="28"/>
        </w:rPr>
        <w:t>переотражения</w:t>
      </w:r>
      <w:proofErr w:type="spellEnd"/>
      <w:r w:rsidRPr="00591097">
        <w:rPr>
          <w:sz w:val="28"/>
          <w:szCs w:val="28"/>
        </w:rPr>
        <w:t xml:space="preserve"> сигнала не допускаются. Поэтому работа GPS/ГЛОНАСС внутри помещений невозможна. </w:t>
      </w:r>
    </w:p>
    <w:p w:rsidR="00841C4B" w:rsidRPr="005A762E" w:rsidRDefault="00841C4B" w:rsidP="00841C4B">
      <w:pPr>
        <w:pStyle w:val="a4"/>
        <w:shd w:val="clear" w:color="auto" w:fill="FFFFFF"/>
        <w:spacing w:before="0" w:beforeAutospacing="0" w:after="0" w:afterAutospacing="0" w:line="360" w:lineRule="auto"/>
        <w:jc w:val="both"/>
        <w:rPr>
          <w:sz w:val="28"/>
          <w:szCs w:val="28"/>
        </w:rPr>
      </w:pPr>
      <w:r w:rsidRPr="005A762E">
        <w:rPr>
          <w:sz w:val="28"/>
          <w:szCs w:val="28"/>
        </w:rPr>
        <w:tab/>
      </w:r>
      <w:r w:rsidRPr="00591097">
        <w:rPr>
          <w:sz w:val="28"/>
          <w:szCs w:val="28"/>
        </w:rPr>
        <w:t xml:space="preserve">Зная 4 </w:t>
      </w:r>
      <w:proofErr w:type="spellStart"/>
      <w:r w:rsidRPr="00591097">
        <w:rPr>
          <w:sz w:val="28"/>
          <w:szCs w:val="28"/>
        </w:rPr>
        <w:t>псевдодальности</w:t>
      </w:r>
      <w:proofErr w:type="spellEnd"/>
      <w:r w:rsidRPr="00591097">
        <w:rPr>
          <w:sz w:val="28"/>
          <w:szCs w:val="28"/>
        </w:rPr>
        <w:t xml:space="preserve"> и декартовы координаты спутников, можно решить, так называемую, навигационную задачу, т.е. определить собственные декартовы координаты X, Y, Z, а также ∆t – погрешность собственных часов. Кроме того, зная 4 </w:t>
      </w:r>
      <w:proofErr w:type="spellStart"/>
      <w:r w:rsidRPr="00591097">
        <w:rPr>
          <w:sz w:val="28"/>
          <w:szCs w:val="28"/>
        </w:rPr>
        <w:t>псевдоскорости</w:t>
      </w:r>
      <w:proofErr w:type="spellEnd"/>
      <w:r w:rsidRPr="00591097">
        <w:rPr>
          <w:sz w:val="28"/>
          <w:szCs w:val="28"/>
        </w:rPr>
        <w:t xml:space="preserve"> и векторы скорости 4 спутников, можно определить вектор собственной скорости </w:t>
      </w:r>
      <w:proofErr w:type="spellStart"/>
      <w:proofErr w:type="gramStart"/>
      <w:r w:rsidRPr="00591097">
        <w:rPr>
          <w:sz w:val="28"/>
          <w:szCs w:val="28"/>
        </w:rPr>
        <w:t>Vx</w:t>
      </w:r>
      <w:proofErr w:type="spellEnd"/>
      <w:r w:rsidRPr="00591097">
        <w:rPr>
          <w:sz w:val="28"/>
          <w:szCs w:val="28"/>
        </w:rPr>
        <w:t xml:space="preserve"> ,</w:t>
      </w:r>
      <w:proofErr w:type="gramEnd"/>
      <w:r w:rsidRPr="00591097">
        <w:rPr>
          <w:sz w:val="28"/>
          <w:szCs w:val="28"/>
        </w:rPr>
        <w:t xml:space="preserve"> </w:t>
      </w:r>
      <w:proofErr w:type="spellStart"/>
      <w:r w:rsidRPr="00591097">
        <w:rPr>
          <w:sz w:val="28"/>
          <w:szCs w:val="28"/>
        </w:rPr>
        <w:t>Vy</w:t>
      </w:r>
      <w:proofErr w:type="spellEnd"/>
      <w:r w:rsidRPr="00591097">
        <w:rPr>
          <w:sz w:val="28"/>
          <w:szCs w:val="28"/>
        </w:rPr>
        <w:t xml:space="preserve"> , </w:t>
      </w:r>
      <w:proofErr w:type="spellStart"/>
      <w:r w:rsidRPr="00591097">
        <w:rPr>
          <w:sz w:val="28"/>
          <w:szCs w:val="28"/>
        </w:rPr>
        <w:t>Vz</w:t>
      </w:r>
      <w:proofErr w:type="spellEnd"/>
      <w:r w:rsidRPr="00591097">
        <w:rPr>
          <w:sz w:val="28"/>
          <w:szCs w:val="28"/>
        </w:rPr>
        <w:t xml:space="preserve"> и погрешность собственного генератора частоты. </w:t>
      </w:r>
    </w:p>
    <w:p w:rsidR="00841C4B" w:rsidRPr="005A762E" w:rsidRDefault="00841C4B" w:rsidP="00841C4B">
      <w:pPr>
        <w:pStyle w:val="a4"/>
        <w:shd w:val="clear" w:color="auto" w:fill="FFFFFF"/>
        <w:spacing w:before="0" w:beforeAutospacing="0" w:after="0" w:afterAutospacing="0" w:line="360" w:lineRule="auto"/>
        <w:jc w:val="both"/>
        <w:rPr>
          <w:sz w:val="28"/>
          <w:szCs w:val="28"/>
        </w:rPr>
      </w:pPr>
      <w:r w:rsidRPr="005A762E">
        <w:rPr>
          <w:sz w:val="28"/>
          <w:szCs w:val="28"/>
        </w:rPr>
        <w:lastRenderedPageBreak/>
        <w:tab/>
      </w:r>
      <w:r w:rsidRPr="00591097">
        <w:rPr>
          <w:sz w:val="28"/>
          <w:szCs w:val="28"/>
        </w:rPr>
        <w:t xml:space="preserve">Полная космическая группировка GPS состоит из 32 космических аппаратов, космическая группировка ГЛОНАСС состоит из 24 спутников. Ряд спутников той и другой системы имеются на орбите в качестве резервных. </w:t>
      </w:r>
    </w:p>
    <w:p w:rsidR="00841C4B" w:rsidRPr="005A762E" w:rsidRDefault="00841C4B" w:rsidP="00841C4B">
      <w:pPr>
        <w:pStyle w:val="a4"/>
        <w:shd w:val="clear" w:color="auto" w:fill="FFFFFF"/>
        <w:spacing w:before="0" w:beforeAutospacing="0" w:after="0" w:afterAutospacing="0" w:line="360" w:lineRule="auto"/>
        <w:jc w:val="both"/>
        <w:rPr>
          <w:sz w:val="28"/>
          <w:szCs w:val="28"/>
        </w:rPr>
      </w:pPr>
      <w:r w:rsidRPr="005A762E">
        <w:rPr>
          <w:sz w:val="28"/>
          <w:szCs w:val="28"/>
        </w:rPr>
        <w:tab/>
      </w:r>
      <w:r w:rsidRPr="00591097">
        <w:rPr>
          <w:sz w:val="28"/>
          <w:szCs w:val="28"/>
        </w:rPr>
        <w:t xml:space="preserve">Следует отметить большой недостаток системы GPS. Она практически не покрывает территорию за северным и южным полярным кругом, поэтому навигация по GPS в северных морях в принципе невозможна. По наблюдениям водителей, использующих навигаторы, проблемы с приемом сигналов GPS уже начинаются с широты, чуть севернее Санкт-Петербурга. </w:t>
      </w:r>
      <w:r w:rsidRPr="005A762E">
        <w:rPr>
          <w:sz w:val="28"/>
          <w:szCs w:val="28"/>
        </w:rPr>
        <w:tab/>
      </w:r>
      <w:r w:rsidRPr="00591097">
        <w:rPr>
          <w:sz w:val="28"/>
          <w:szCs w:val="28"/>
        </w:rPr>
        <w:t>Орбиты спутников ГЛОНАСС выше, и рассчитаны таким образом, что покрывают всю территорию Земли. Однако самих спутников ГЛОНАСС меньше, поэтому в большинстве случаев потенциально возможен прием сигналы только от 4 спутников.</w:t>
      </w:r>
    </w:p>
    <w:p w:rsidR="00841C4B" w:rsidRDefault="00841C4B" w:rsidP="00841C4B">
      <w:pPr>
        <w:pStyle w:val="a4"/>
        <w:shd w:val="clear" w:color="auto" w:fill="FFFFFF"/>
        <w:spacing w:before="0" w:beforeAutospacing="0" w:after="0" w:afterAutospacing="0" w:line="360" w:lineRule="auto"/>
        <w:jc w:val="both"/>
        <w:rPr>
          <w:sz w:val="28"/>
          <w:szCs w:val="28"/>
        </w:rPr>
      </w:pPr>
      <w:r w:rsidRPr="005A762E">
        <w:rPr>
          <w:sz w:val="28"/>
          <w:szCs w:val="28"/>
        </w:rPr>
        <w:tab/>
      </w:r>
      <w:r>
        <w:rPr>
          <w:sz w:val="28"/>
          <w:szCs w:val="28"/>
        </w:rPr>
        <w:t>Системами технических органов чувств робота могут быть</w:t>
      </w:r>
      <w:r w:rsidRPr="005D5CEC">
        <w:rPr>
          <w:sz w:val="28"/>
          <w:szCs w:val="28"/>
        </w:rPr>
        <w:t xml:space="preserve">: </w:t>
      </w:r>
      <w:r>
        <w:rPr>
          <w:sz w:val="28"/>
          <w:szCs w:val="28"/>
        </w:rPr>
        <w:t xml:space="preserve">видеокамеры, ультразвуковые дальномеры и прочие информационные сенсоры. </w:t>
      </w:r>
    </w:p>
    <w:p w:rsidR="00841C4B" w:rsidRPr="005A762E" w:rsidRDefault="00841C4B" w:rsidP="00841C4B">
      <w:pPr>
        <w:pStyle w:val="a4"/>
        <w:shd w:val="clear" w:color="auto" w:fill="FFFFFF"/>
        <w:spacing w:before="0" w:beforeAutospacing="0" w:after="0" w:afterAutospacing="0" w:line="360" w:lineRule="auto"/>
        <w:jc w:val="both"/>
        <w:rPr>
          <w:sz w:val="28"/>
          <w:szCs w:val="28"/>
        </w:rPr>
      </w:pPr>
      <w:r>
        <w:rPr>
          <w:sz w:val="28"/>
          <w:szCs w:val="28"/>
        </w:rPr>
        <w:tab/>
      </w:r>
      <w:r w:rsidRPr="002A2AC6">
        <w:rPr>
          <w:sz w:val="28"/>
          <w:szCs w:val="28"/>
        </w:rPr>
        <w:t xml:space="preserve">Чувствительным элементом современных камер является ПЗС- матрица (CCD), хотя сейчас стали появляться КМОП-матрицы (CMOS). Чем больше площадь пикселя матрицы (а, соответственно, самой матрицы), тем она более чувствительная к свету, и тем меньше в ее пикселях тепловых шумов. В принципе, именно наличие шумов не дает возможность бесконечно повышать чувствительность пикселя. Для борьбы с шумами не помогает даже большой светочувствительный объектив. ПЗС-матрица работает по следующему принципу. Изначально происходит сброс заряда всех пикселей матрицы. Затем производится экспозиция. При этом под влиянием света в пикселях матрицы возникает заряд. Время засветки пикселей матрицы называется временем экспозиции. Чем больше время экспозиции, тем больший заряд накапливают пиксели (вплоть до насыщения), но тем больше на изображении проявляется смазывание от движения. Современная технология не позволяет получить прямой доступ к заряду каждого отдельного пикселя. Поэтому заряд последовательно «сливают» с матрицы. Сначала созданием разности </w:t>
      </w:r>
      <w:r w:rsidRPr="002A2AC6">
        <w:rPr>
          <w:sz w:val="28"/>
          <w:szCs w:val="28"/>
        </w:rPr>
        <w:lastRenderedPageBreak/>
        <w:t>потенциалов заряд каждого пикселя перетекает от строки к строке. Затем из последней строки созданием разности потенциалов последовательно сливают заряд каждого пикселя в устройство регистратора заряда. У некоторых матриц может быть несколько выходов заряда. Такие матрицы, по сути, являются объединением нескольких матриц в одну большую.</w:t>
      </w:r>
    </w:p>
    <w:p w:rsidR="00841C4B" w:rsidRDefault="00841C4B" w:rsidP="00841C4B">
      <w:pPr>
        <w:pStyle w:val="a4"/>
        <w:shd w:val="clear" w:color="auto" w:fill="FFFFFF"/>
        <w:spacing w:before="0" w:beforeAutospacing="0" w:after="0" w:afterAutospacing="0" w:line="360" w:lineRule="auto"/>
        <w:jc w:val="both"/>
        <w:rPr>
          <w:sz w:val="28"/>
          <w:szCs w:val="28"/>
        </w:rPr>
      </w:pPr>
      <w:r w:rsidRPr="002A2AC6">
        <w:rPr>
          <w:sz w:val="28"/>
          <w:szCs w:val="28"/>
        </w:rPr>
        <w:t>Существует несколько видов интерфейсов для передачи видеоизображения с видеокамеры на персональный компьютер:</w:t>
      </w:r>
    </w:p>
    <w:p w:rsidR="00841C4B" w:rsidRDefault="00841C4B" w:rsidP="00841C4B">
      <w:pPr>
        <w:pStyle w:val="a4"/>
        <w:shd w:val="clear" w:color="auto" w:fill="FFFFFF"/>
        <w:spacing w:before="0" w:beforeAutospacing="0" w:after="0" w:afterAutospacing="0" w:line="360" w:lineRule="auto"/>
        <w:jc w:val="both"/>
        <w:rPr>
          <w:sz w:val="28"/>
          <w:szCs w:val="28"/>
        </w:rPr>
      </w:pPr>
      <w:r>
        <w:rPr>
          <w:sz w:val="28"/>
          <w:szCs w:val="28"/>
        </w:rPr>
        <w:tab/>
      </w:r>
      <w:r w:rsidRPr="002A2AC6">
        <w:rPr>
          <w:sz w:val="28"/>
          <w:szCs w:val="28"/>
        </w:rPr>
        <w:t xml:space="preserve">• аналоговый видеосигнал формата PAL/SECAM/NTSC; </w:t>
      </w:r>
    </w:p>
    <w:p w:rsidR="00841C4B" w:rsidRPr="001E691E" w:rsidRDefault="00841C4B" w:rsidP="00841C4B">
      <w:pPr>
        <w:pStyle w:val="a4"/>
        <w:shd w:val="clear" w:color="auto" w:fill="FFFFFF"/>
        <w:spacing w:before="0" w:beforeAutospacing="0" w:after="0" w:afterAutospacing="0" w:line="360" w:lineRule="auto"/>
        <w:jc w:val="both"/>
        <w:rPr>
          <w:sz w:val="28"/>
          <w:szCs w:val="28"/>
          <w:lang w:val="en-US"/>
        </w:rPr>
      </w:pPr>
      <w:r>
        <w:rPr>
          <w:sz w:val="28"/>
          <w:szCs w:val="28"/>
        </w:rPr>
        <w:tab/>
      </w:r>
      <w:r w:rsidRPr="001E691E">
        <w:rPr>
          <w:sz w:val="28"/>
          <w:szCs w:val="28"/>
          <w:lang w:val="en-US"/>
        </w:rPr>
        <w:t xml:space="preserve">• </w:t>
      </w:r>
      <w:r w:rsidRPr="00BE6256">
        <w:rPr>
          <w:sz w:val="28"/>
          <w:szCs w:val="28"/>
          <w:lang w:val="en-US"/>
        </w:rPr>
        <w:t>USB</w:t>
      </w:r>
      <w:r w:rsidRPr="001E691E">
        <w:rPr>
          <w:sz w:val="28"/>
          <w:szCs w:val="28"/>
          <w:lang w:val="en-US"/>
        </w:rPr>
        <w:t xml:space="preserve">; </w:t>
      </w:r>
    </w:p>
    <w:p w:rsidR="00841C4B" w:rsidRPr="001E691E" w:rsidRDefault="00841C4B" w:rsidP="00841C4B">
      <w:pPr>
        <w:pStyle w:val="a4"/>
        <w:shd w:val="clear" w:color="auto" w:fill="FFFFFF"/>
        <w:spacing w:before="0" w:beforeAutospacing="0" w:after="0" w:afterAutospacing="0" w:line="360" w:lineRule="auto"/>
        <w:jc w:val="both"/>
        <w:rPr>
          <w:sz w:val="28"/>
          <w:szCs w:val="28"/>
          <w:lang w:val="en-US"/>
        </w:rPr>
      </w:pPr>
      <w:r w:rsidRPr="001E691E">
        <w:rPr>
          <w:sz w:val="28"/>
          <w:szCs w:val="28"/>
          <w:lang w:val="en-US"/>
        </w:rPr>
        <w:tab/>
        <w:t xml:space="preserve">• </w:t>
      </w:r>
      <w:r w:rsidRPr="00BE6256">
        <w:rPr>
          <w:sz w:val="28"/>
          <w:szCs w:val="28"/>
          <w:lang w:val="en-US"/>
        </w:rPr>
        <w:t>Ethernet</w:t>
      </w:r>
      <w:r w:rsidRPr="001E691E">
        <w:rPr>
          <w:sz w:val="28"/>
          <w:szCs w:val="28"/>
          <w:lang w:val="en-US"/>
        </w:rPr>
        <w:t xml:space="preserve"> (</w:t>
      </w:r>
      <w:r w:rsidRPr="00BE6256">
        <w:rPr>
          <w:sz w:val="28"/>
          <w:szCs w:val="28"/>
          <w:lang w:val="en-US"/>
        </w:rPr>
        <w:t>IP</w:t>
      </w:r>
      <w:r w:rsidRPr="001E691E">
        <w:rPr>
          <w:sz w:val="28"/>
          <w:szCs w:val="28"/>
          <w:lang w:val="en-US"/>
        </w:rPr>
        <w:t>-</w:t>
      </w:r>
      <w:r w:rsidRPr="002A2AC6">
        <w:rPr>
          <w:sz w:val="28"/>
          <w:szCs w:val="28"/>
        </w:rPr>
        <w:t>камеры</w:t>
      </w:r>
      <w:r w:rsidRPr="001E691E">
        <w:rPr>
          <w:sz w:val="28"/>
          <w:szCs w:val="28"/>
          <w:lang w:val="en-US"/>
        </w:rPr>
        <w:t xml:space="preserve">); </w:t>
      </w:r>
    </w:p>
    <w:p w:rsidR="00841C4B" w:rsidRPr="001E691E" w:rsidRDefault="00841C4B" w:rsidP="00841C4B">
      <w:pPr>
        <w:pStyle w:val="a4"/>
        <w:shd w:val="clear" w:color="auto" w:fill="FFFFFF"/>
        <w:spacing w:before="0" w:beforeAutospacing="0" w:after="0" w:afterAutospacing="0" w:line="360" w:lineRule="auto"/>
        <w:jc w:val="both"/>
        <w:rPr>
          <w:sz w:val="28"/>
          <w:szCs w:val="28"/>
          <w:lang w:val="en-US"/>
        </w:rPr>
      </w:pPr>
      <w:r w:rsidRPr="001E691E">
        <w:rPr>
          <w:sz w:val="28"/>
          <w:szCs w:val="28"/>
          <w:lang w:val="en-US"/>
        </w:rPr>
        <w:tab/>
        <w:t xml:space="preserve">• </w:t>
      </w:r>
      <w:proofErr w:type="spellStart"/>
      <w:r w:rsidRPr="00BE6256">
        <w:rPr>
          <w:sz w:val="28"/>
          <w:szCs w:val="28"/>
          <w:lang w:val="en-US"/>
        </w:rPr>
        <w:t>WiFi</w:t>
      </w:r>
      <w:proofErr w:type="spellEnd"/>
      <w:r w:rsidRPr="001E691E">
        <w:rPr>
          <w:sz w:val="28"/>
          <w:szCs w:val="28"/>
          <w:lang w:val="en-US"/>
        </w:rPr>
        <w:t xml:space="preserve">; </w:t>
      </w:r>
    </w:p>
    <w:p w:rsidR="00841C4B" w:rsidRPr="00CB01D4" w:rsidRDefault="00841C4B" w:rsidP="00841C4B">
      <w:pPr>
        <w:pStyle w:val="a4"/>
        <w:shd w:val="clear" w:color="auto" w:fill="FFFFFF"/>
        <w:spacing w:before="0" w:beforeAutospacing="0" w:after="0" w:afterAutospacing="0" w:line="360" w:lineRule="auto"/>
        <w:jc w:val="both"/>
        <w:rPr>
          <w:sz w:val="28"/>
          <w:szCs w:val="28"/>
        </w:rPr>
      </w:pPr>
      <w:r w:rsidRPr="001E691E">
        <w:rPr>
          <w:sz w:val="28"/>
          <w:szCs w:val="28"/>
          <w:lang w:val="en-US"/>
        </w:rPr>
        <w:tab/>
      </w:r>
      <w:r w:rsidRPr="00CB01D4">
        <w:rPr>
          <w:sz w:val="28"/>
          <w:szCs w:val="28"/>
        </w:rPr>
        <w:t xml:space="preserve">• </w:t>
      </w:r>
      <w:r w:rsidRPr="00BE6256">
        <w:rPr>
          <w:sz w:val="28"/>
          <w:szCs w:val="28"/>
          <w:lang w:val="en-US"/>
        </w:rPr>
        <w:t>PCMCIA</w:t>
      </w:r>
      <w:r w:rsidRPr="00CB01D4">
        <w:rPr>
          <w:sz w:val="28"/>
          <w:szCs w:val="28"/>
        </w:rPr>
        <w:t xml:space="preserve">; </w:t>
      </w:r>
    </w:p>
    <w:p w:rsidR="00841C4B" w:rsidRPr="00CB01D4" w:rsidRDefault="00841C4B" w:rsidP="00841C4B">
      <w:pPr>
        <w:pStyle w:val="a4"/>
        <w:shd w:val="clear" w:color="auto" w:fill="FFFFFF"/>
        <w:spacing w:before="0" w:beforeAutospacing="0" w:after="0" w:afterAutospacing="0" w:line="360" w:lineRule="auto"/>
        <w:jc w:val="both"/>
        <w:rPr>
          <w:sz w:val="28"/>
          <w:szCs w:val="28"/>
        </w:rPr>
      </w:pPr>
      <w:r w:rsidRPr="00CB01D4">
        <w:rPr>
          <w:sz w:val="28"/>
          <w:szCs w:val="28"/>
        </w:rPr>
        <w:tab/>
        <w:t xml:space="preserve">• </w:t>
      </w:r>
      <w:r w:rsidRPr="00BE6256">
        <w:rPr>
          <w:sz w:val="28"/>
          <w:szCs w:val="28"/>
          <w:lang w:val="en-US"/>
        </w:rPr>
        <w:t>LVDS</w:t>
      </w:r>
      <w:r w:rsidRPr="00CB01D4">
        <w:rPr>
          <w:sz w:val="28"/>
          <w:szCs w:val="28"/>
        </w:rPr>
        <w:t>/</w:t>
      </w:r>
      <w:r w:rsidRPr="00BE6256">
        <w:rPr>
          <w:sz w:val="28"/>
          <w:szCs w:val="28"/>
          <w:lang w:val="en-US"/>
        </w:rPr>
        <w:t>Camera</w:t>
      </w:r>
      <w:r w:rsidRPr="00CB01D4">
        <w:rPr>
          <w:sz w:val="28"/>
          <w:szCs w:val="28"/>
        </w:rPr>
        <w:t xml:space="preserve"> </w:t>
      </w:r>
      <w:r w:rsidRPr="00BE6256">
        <w:rPr>
          <w:sz w:val="28"/>
          <w:szCs w:val="28"/>
          <w:lang w:val="en-US"/>
        </w:rPr>
        <w:t>Link</w:t>
      </w:r>
      <w:r w:rsidRPr="00CB01D4">
        <w:rPr>
          <w:sz w:val="28"/>
          <w:szCs w:val="28"/>
        </w:rPr>
        <w:t xml:space="preserve">; </w:t>
      </w:r>
    </w:p>
    <w:p w:rsidR="00841C4B" w:rsidRPr="00CB01D4" w:rsidRDefault="00841C4B" w:rsidP="00841C4B">
      <w:pPr>
        <w:pStyle w:val="a4"/>
        <w:shd w:val="clear" w:color="auto" w:fill="FFFFFF"/>
        <w:spacing w:before="0" w:beforeAutospacing="0" w:after="0" w:afterAutospacing="0" w:line="360" w:lineRule="auto"/>
        <w:jc w:val="both"/>
        <w:rPr>
          <w:sz w:val="28"/>
          <w:szCs w:val="28"/>
        </w:rPr>
      </w:pPr>
      <w:r w:rsidRPr="00CB01D4">
        <w:rPr>
          <w:sz w:val="28"/>
          <w:szCs w:val="28"/>
        </w:rPr>
        <w:tab/>
        <w:t xml:space="preserve">• </w:t>
      </w:r>
      <w:r w:rsidRPr="002A2AC6">
        <w:rPr>
          <w:sz w:val="28"/>
          <w:szCs w:val="28"/>
        </w:rPr>
        <w:t>прочие</w:t>
      </w:r>
      <w:r w:rsidRPr="00CB01D4">
        <w:rPr>
          <w:sz w:val="28"/>
          <w:szCs w:val="28"/>
        </w:rPr>
        <w:t>.</w:t>
      </w:r>
    </w:p>
    <w:p w:rsidR="00841C4B" w:rsidRDefault="00841C4B" w:rsidP="00841C4B">
      <w:pPr>
        <w:pStyle w:val="a4"/>
        <w:shd w:val="clear" w:color="auto" w:fill="FFFFFF"/>
        <w:spacing w:before="0" w:beforeAutospacing="0" w:after="0" w:afterAutospacing="0" w:line="360" w:lineRule="auto"/>
        <w:jc w:val="both"/>
        <w:rPr>
          <w:sz w:val="28"/>
          <w:szCs w:val="28"/>
        </w:rPr>
      </w:pPr>
      <w:r>
        <w:rPr>
          <w:sz w:val="28"/>
          <w:szCs w:val="28"/>
        </w:rPr>
        <w:t xml:space="preserve">Ультразвуковые дальномеры </w:t>
      </w:r>
    </w:p>
    <w:p w:rsidR="00841C4B" w:rsidRPr="00BE6256" w:rsidRDefault="00841C4B" w:rsidP="00841C4B">
      <w:pPr>
        <w:pStyle w:val="a4"/>
        <w:shd w:val="clear" w:color="auto" w:fill="FFFFFF"/>
        <w:spacing w:before="0" w:beforeAutospacing="0" w:after="0" w:afterAutospacing="0" w:line="360" w:lineRule="auto"/>
        <w:jc w:val="both"/>
        <w:rPr>
          <w:sz w:val="28"/>
          <w:szCs w:val="28"/>
        </w:rPr>
      </w:pPr>
      <w:r w:rsidRPr="005A762E">
        <w:rPr>
          <w:sz w:val="28"/>
          <w:szCs w:val="28"/>
        </w:rPr>
        <w:tab/>
      </w:r>
      <w:r w:rsidRPr="00BE6256">
        <w:rPr>
          <w:sz w:val="28"/>
          <w:szCs w:val="28"/>
        </w:rPr>
        <w:t xml:space="preserve">Ультразвуковой дальномер во время измерения формирует ультразвуковой импульс (обычно 40 кГц), звук отражается от препятствия на пути и принимается микрофоном (Рис. </w:t>
      </w:r>
      <w:r w:rsidR="006127C7">
        <w:rPr>
          <w:sz w:val="28"/>
          <w:szCs w:val="28"/>
        </w:rPr>
        <w:t>3</w:t>
      </w:r>
      <w:r w:rsidRPr="00BE6256">
        <w:rPr>
          <w:sz w:val="28"/>
          <w:szCs w:val="28"/>
        </w:rPr>
        <w:t>).</w:t>
      </w:r>
    </w:p>
    <w:p w:rsidR="00841C4B" w:rsidRPr="00BE6256" w:rsidRDefault="00841C4B" w:rsidP="00841C4B">
      <w:pPr>
        <w:pStyle w:val="a4"/>
        <w:shd w:val="clear" w:color="auto" w:fill="FFFFFF"/>
        <w:spacing w:before="0" w:beforeAutospacing="0" w:after="0" w:afterAutospacing="0" w:line="360" w:lineRule="auto"/>
        <w:jc w:val="both"/>
        <w:rPr>
          <w:sz w:val="28"/>
          <w:szCs w:val="28"/>
        </w:rPr>
      </w:pPr>
      <w:r w:rsidRPr="00A22C86">
        <w:rPr>
          <w:sz w:val="28"/>
          <w:szCs w:val="28"/>
        </w:rPr>
        <w:tab/>
      </w:r>
      <w:r w:rsidRPr="00BE6256">
        <w:rPr>
          <w:sz w:val="28"/>
          <w:szCs w:val="28"/>
        </w:rPr>
        <w:t>Электронное устройство дальномера регистрирует время ∆t между моментом формирования сигнала динамиком и его приема микрофоном (по некоторому пороговому уровню). Расстояние до препятствия определяется по формуле:</w:t>
      </w:r>
    </w:p>
    <w:p w:rsidR="006127C7" w:rsidRDefault="006127C7" w:rsidP="006127C7">
      <w:pPr>
        <w:pStyle w:val="a4"/>
        <w:shd w:val="clear" w:color="auto" w:fill="FFFFFF"/>
        <w:spacing w:before="0" w:beforeAutospacing="0" w:after="0" w:afterAutospacing="0" w:line="360" w:lineRule="auto"/>
        <w:jc w:val="both"/>
        <w:rPr>
          <w:sz w:val="28"/>
          <w:szCs w:val="28"/>
        </w:rPr>
      </w:pPr>
      <w:r>
        <w:rPr>
          <w:noProof/>
        </w:rPr>
        <w:lastRenderedPageBreak/>
        <w:drawing>
          <wp:inline distT="0" distB="0" distL="0" distR="0" wp14:anchorId="3FDFF3D0" wp14:editId="0D995060">
            <wp:extent cx="5609524" cy="5485714"/>
            <wp:effectExtent l="0" t="0" r="0" b="12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9524" cy="5485714"/>
                    </a:xfrm>
                    <a:prstGeom prst="rect">
                      <a:avLst/>
                    </a:prstGeom>
                  </pic:spPr>
                </pic:pic>
              </a:graphicData>
            </a:graphic>
          </wp:inline>
        </w:drawing>
      </w:r>
    </w:p>
    <w:p w:rsidR="006127C7" w:rsidRPr="00BE6256" w:rsidRDefault="006127C7" w:rsidP="006127C7">
      <w:pPr>
        <w:pStyle w:val="a4"/>
        <w:shd w:val="clear" w:color="auto" w:fill="FFFFFF"/>
        <w:spacing w:before="0" w:beforeAutospacing="0" w:after="0" w:afterAutospacing="0" w:line="360" w:lineRule="auto"/>
        <w:jc w:val="both"/>
        <w:rPr>
          <w:sz w:val="28"/>
          <w:szCs w:val="28"/>
        </w:rPr>
      </w:pPr>
      <w:r>
        <w:rPr>
          <w:sz w:val="28"/>
          <w:szCs w:val="28"/>
        </w:rPr>
        <w:t>Рисунок 3 Иллюстрация принципа работы ультразвукового дальномера, а) схема дальномера, б) графики излученного и принятого звукового сигнала</w:t>
      </w:r>
    </w:p>
    <w:p w:rsidR="00841C4B" w:rsidRPr="00BE6256" w:rsidRDefault="00841C4B" w:rsidP="00841C4B">
      <w:pPr>
        <w:pStyle w:val="a4"/>
        <w:shd w:val="clear" w:color="auto" w:fill="FFFFFF"/>
        <w:spacing w:before="0" w:beforeAutospacing="0" w:after="0" w:afterAutospacing="0" w:line="360" w:lineRule="auto"/>
        <w:jc w:val="both"/>
        <w:rPr>
          <w:sz w:val="28"/>
          <w:szCs w:val="28"/>
        </w:rPr>
      </w:pPr>
    </w:p>
    <w:p w:rsidR="00841C4B" w:rsidRDefault="00841C4B" w:rsidP="00841C4B">
      <w:pPr>
        <w:pStyle w:val="a4"/>
        <w:shd w:val="clear" w:color="auto" w:fill="FFFFFF"/>
        <w:spacing w:before="0" w:beforeAutospacing="0" w:after="0" w:afterAutospacing="0" w:line="360" w:lineRule="auto"/>
        <w:jc w:val="both"/>
        <w:rPr>
          <w:sz w:val="28"/>
          <w:szCs w:val="28"/>
        </w:rPr>
      </w:pPr>
      <w:r>
        <w:rPr>
          <w:sz w:val="28"/>
          <w:szCs w:val="28"/>
        </w:rPr>
        <w:tab/>
      </w:r>
      <w:r w:rsidRPr="0028557D">
        <w:rPr>
          <w:sz w:val="28"/>
          <w:szCs w:val="28"/>
        </w:rPr>
        <w:t xml:space="preserve">Для формирования ультразвукового сигнала обычно используется пьезоэлектрический микрофон и динамик, т.к. обычные электромагнитные микрофоны и динамики не предназначены для данного звукового диапазона. Также в ультразвуковом дальномере имеется полосовой фильтр на данную звуковую частоту, чтобы отфильтровать чужеродные звуки. </w:t>
      </w:r>
    </w:p>
    <w:p w:rsidR="00841C4B" w:rsidRDefault="00841C4B" w:rsidP="00841C4B">
      <w:pPr>
        <w:pStyle w:val="a4"/>
        <w:shd w:val="clear" w:color="auto" w:fill="FFFFFF"/>
        <w:spacing w:before="0" w:beforeAutospacing="0" w:after="0" w:afterAutospacing="0" w:line="360" w:lineRule="auto"/>
        <w:jc w:val="both"/>
        <w:rPr>
          <w:sz w:val="28"/>
          <w:szCs w:val="28"/>
        </w:rPr>
      </w:pPr>
      <w:r>
        <w:rPr>
          <w:sz w:val="28"/>
          <w:szCs w:val="28"/>
        </w:rPr>
        <w:tab/>
      </w:r>
      <w:r w:rsidRPr="0028557D">
        <w:rPr>
          <w:sz w:val="28"/>
          <w:szCs w:val="28"/>
        </w:rPr>
        <w:t xml:space="preserve">Важной особенностью ультразвуковых дальномеров является наличие относительно широкого угла сканирования, обычно от 20 до 60 градусов. Дальномер формирует отметку дальности, если в зоне сканирования оказывается любое, даже небольшое препятствие. </w:t>
      </w:r>
    </w:p>
    <w:p w:rsidR="00841C4B" w:rsidRDefault="00841C4B" w:rsidP="00841C4B">
      <w:pPr>
        <w:pStyle w:val="a4"/>
        <w:shd w:val="clear" w:color="auto" w:fill="FFFFFF"/>
        <w:spacing w:before="0" w:beforeAutospacing="0" w:after="0" w:afterAutospacing="0" w:line="360" w:lineRule="auto"/>
        <w:jc w:val="both"/>
        <w:rPr>
          <w:sz w:val="28"/>
          <w:szCs w:val="28"/>
        </w:rPr>
      </w:pPr>
      <w:r>
        <w:rPr>
          <w:sz w:val="28"/>
          <w:szCs w:val="28"/>
        </w:rPr>
        <w:lastRenderedPageBreak/>
        <w:tab/>
      </w:r>
      <w:r w:rsidRPr="0028557D">
        <w:rPr>
          <w:sz w:val="28"/>
          <w:szCs w:val="28"/>
        </w:rPr>
        <w:t xml:space="preserve">Другой особенностью является ориентация поверхности препятствия относительно дальномера. Препятствие не регистрируется, если угол между осью дальномера и нормалью к поверхности более 70-80 градусов (в зависимости от гладкости поверхности), т.к. отраженная звуковая волна уходит в пустоту. При установке дальномера на робота следует понимать, что сигнал может отражаться от пола, если он попадает в конус сканирования дальномера. </w:t>
      </w:r>
    </w:p>
    <w:p w:rsidR="00841C4B" w:rsidRDefault="00841C4B" w:rsidP="00841C4B">
      <w:pPr>
        <w:pStyle w:val="a4"/>
        <w:shd w:val="clear" w:color="auto" w:fill="FFFFFF"/>
        <w:spacing w:before="0" w:beforeAutospacing="0" w:after="0" w:afterAutospacing="0" w:line="360" w:lineRule="auto"/>
        <w:jc w:val="both"/>
        <w:rPr>
          <w:sz w:val="28"/>
          <w:szCs w:val="28"/>
        </w:rPr>
      </w:pPr>
      <w:r>
        <w:rPr>
          <w:sz w:val="28"/>
          <w:szCs w:val="28"/>
        </w:rPr>
        <w:tab/>
      </w:r>
      <w:r w:rsidRPr="0028557D">
        <w:rPr>
          <w:sz w:val="28"/>
          <w:szCs w:val="28"/>
        </w:rPr>
        <w:t xml:space="preserve">Следует отметить, что конструктивно и </w:t>
      </w:r>
      <w:proofErr w:type="gramStart"/>
      <w:r w:rsidRPr="0028557D">
        <w:rPr>
          <w:sz w:val="28"/>
          <w:szCs w:val="28"/>
        </w:rPr>
        <w:t>микрофон</w:t>
      </w:r>
      <w:proofErr w:type="gramEnd"/>
      <w:r w:rsidRPr="0028557D">
        <w:rPr>
          <w:sz w:val="28"/>
          <w:szCs w:val="28"/>
        </w:rPr>
        <w:t xml:space="preserve"> и динамик устроены одинаково. Практически любой динамик может использоваться в качестве микрофона. Поэтому в некоторых дальномерах (например, в автомобильных парктрониках) микрофон и динамик совмещены в одно устройство: в момент излучения устройство работает в режиме динамика, а затем переключается в режим микрофона. Примеры внешнего вида ультразвуковых дальномеров приведены на Рис. 11.</w:t>
      </w:r>
    </w:p>
    <w:p w:rsidR="00841C4B" w:rsidRDefault="00841C4B" w:rsidP="00841C4B">
      <w:pPr>
        <w:pStyle w:val="a4"/>
        <w:shd w:val="clear" w:color="auto" w:fill="FFFFFF"/>
        <w:spacing w:before="0" w:beforeAutospacing="0" w:after="0" w:afterAutospacing="0" w:line="360" w:lineRule="auto"/>
        <w:jc w:val="center"/>
        <w:rPr>
          <w:sz w:val="28"/>
          <w:szCs w:val="28"/>
        </w:rPr>
      </w:pPr>
      <w:r>
        <w:rPr>
          <w:noProof/>
          <w:sz w:val="28"/>
          <w:szCs w:val="28"/>
        </w:rPr>
        <w:drawing>
          <wp:inline distT="0" distB="0" distL="0" distR="0" wp14:anchorId="28796379" wp14:editId="53E9E6CE">
            <wp:extent cx="4800600" cy="11906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1190625"/>
                    </a:xfrm>
                    <a:prstGeom prst="rect">
                      <a:avLst/>
                    </a:prstGeom>
                    <a:noFill/>
                    <a:ln>
                      <a:noFill/>
                    </a:ln>
                  </pic:spPr>
                </pic:pic>
              </a:graphicData>
            </a:graphic>
          </wp:inline>
        </w:drawing>
      </w:r>
    </w:p>
    <w:p w:rsidR="00841C4B" w:rsidRPr="0028557D" w:rsidRDefault="00841C4B" w:rsidP="00841C4B">
      <w:pPr>
        <w:pStyle w:val="a4"/>
        <w:shd w:val="clear" w:color="auto" w:fill="FFFFFF"/>
        <w:spacing w:before="0" w:beforeAutospacing="0" w:after="0" w:afterAutospacing="0" w:line="360" w:lineRule="auto"/>
        <w:jc w:val="center"/>
        <w:rPr>
          <w:sz w:val="28"/>
          <w:szCs w:val="28"/>
        </w:rPr>
      </w:pPr>
      <w:r w:rsidRPr="0028557D">
        <w:rPr>
          <w:sz w:val="28"/>
          <w:szCs w:val="28"/>
        </w:rPr>
        <w:t>Рис. 11 Примеры внешнего вида ультразвуковых дальномеров</w:t>
      </w:r>
    </w:p>
    <w:p w:rsidR="00841C4B" w:rsidRDefault="00841C4B" w:rsidP="00841C4B">
      <w:pPr>
        <w:pStyle w:val="a4"/>
        <w:shd w:val="clear" w:color="auto" w:fill="FFFFFF"/>
        <w:spacing w:before="0" w:beforeAutospacing="0" w:after="0" w:afterAutospacing="0" w:line="360" w:lineRule="auto"/>
        <w:jc w:val="both"/>
        <w:rPr>
          <w:b/>
          <w:sz w:val="28"/>
          <w:szCs w:val="28"/>
        </w:rPr>
      </w:pPr>
      <w:r w:rsidRPr="005C3E5D">
        <w:rPr>
          <w:b/>
          <w:sz w:val="28"/>
          <w:szCs w:val="28"/>
        </w:rPr>
        <w:t>1.4 Методы и алгоритмы управления движением мобильного робота</w:t>
      </w:r>
    </w:p>
    <w:p w:rsidR="00841C4B" w:rsidRPr="001D25F6"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3D6715">
        <w:rPr>
          <w:rFonts w:ascii="Times New Roman" w:hAnsi="Times New Roman" w:cs="Times New Roman"/>
          <w:sz w:val="28"/>
          <w:szCs w:val="28"/>
        </w:rPr>
        <w:t xml:space="preserve">Перейдем к рассмотрению </w:t>
      </w:r>
      <w:r>
        <w:rPr>
          <w:rFonts w:ascii="Times New Roman" w:hAnsi="Times New Roman" w:cs="Times New Roman"/>
          <w:sz w:val="28"/>
          <w:szCs w:val="28"/>
        </w:rPr>
        <w:t>методов</w:t>
      </w:r>
      <w:r w:rsidRPr="003D6715">
        <w:rPr>
          <w:rFonts w:ascii="Times New Roman" w:hAnsi="Times New Roman" w:cs="Times New Roman"/>
          <w:sz w:val="28"/>
          <w:szCs w:val="28"/>
        </w:rPr>
        <w:t xml:space="preserve"> управления МР. </w:t>
      </w:r>
      <w:r>
        <w:rPr>
          <w:rFonts w:ascii="Times New Roman" w:hAnsi="Times New Roman" w:cs="Times New Roman"/>
          <w:sz w:val="28"/>
          <w:szCs w:val="28"/>
        </w:rPr>
        <w:t>Для начала</w:t>
      </w:r>
      <w:r w:rsidRPr="003D6715">
        <w:rPr>
          <w:rFonts w:ascii="Times New Roman" w:hAnsi="Times New Roman" w:cs="Times New Roman"/>
          <w:sz w:val="28"/>
          <w:szCs w:val="28"/>
        </w:rPr>
        <w:t xml:space="preserve"> рассмотрим программное управление. Начиная с середины двадцатого столетия, активно ведутся исследования в области синтеза законов управления. Наиболее распространёнными методами синтеза законов управления РТС являются параметрические методы. В параметрических методах синтеза законов управления необходимо задать формальное описание типовой структуры регулятора с параметрами, значения которых зависят от конкретной области применения. Результатом параметрического синтеза системы управления РТС является пропорционально интегрально дифференциальный регулят</w:t>
      </w:r>
      <w:r>
        <w:rPr>
          <w:rFonts w:ascii="Times New Roman" w:hAnsi="Times New Roman" w:cs="Times New Roman"/>
          <w:sz w:val="28"/>
          <w:szCs w:val="28"/>
        </w:rPr>
        <w:t>ор или ПИД</w:t>
      </w:r>
      <w:r w:rsidRPr="003D6715">
        <w:rPr>
          <w:rFonts w:ascii="Times New Roman" w:hAnsi="Times New Roman" w:cs="Times New Roman"/>
          <w:sz w:val="28"/>
          <w:szCs w:val="28"/>
        </w:rPr>
        <w:t>-регулятор [13].</w:t>
      </w:r>
    </w:p>
    <w:p w:rsidR="00841C4B" w:rsidRPr="001D25F6" w:rsidRDefault="00841C4B" w:rsidP="00841C4B">
      <w:pPr>
        <w:spacing w:after="0" w:line="360" w:lineRule="auto"/>
        <w:jc w:val="center"/>
        <w:rPr>
          <w:rFonts w:ascii="Times New Roman" w:hAnsi="Times New Roman" w:cs="Times New Roman"/>
          <w:sz w:val="28"/>
          <w:szCs w:val="28"/>
        </w:rPr>
      </w:pPr>
      <w:proofErr w:type="gramStart"/>
      <w:r w:rsidRPr="003D6715">
        <w:rPr>
          <w:rFonts w:ascii="Times New Roman" w:hAnsi="Times New Roman" w:cs="Times New Roman"/>
          <w:sz w:val="28"/>
          <w:szCs w:val="28"/>
          <w:lang w:val="en-US"/>
        </w:rPr>
        <w:lastRenderedPageBreak/>
        <w:t>u</w:t>
      </w:r>
      <w:r w:rsidRPr="001D25F6">
        <w:rPr>
          <w:rFonts w:ascii="Times New Roman" w:hAnsi="Times New Roman" w:cs="Times New Roman"/>
          <w:sz w:val="28"/>
          <w:szCs w:val="28"/>
        </w:rPr>
        <w:t>(</w:t>
      </w:r>
      <w:proofErr w:type="gramEnd"/>
      <w:r w:rsidRPr="003D6715">
        <w:rPr>
          <w:rFonts w:ascii="Times New Roman" w:hAnsi="Times New Roman" w:cs="Times New Roman"/>
          <w:sz w:val="28"/>
          <w:szCs w:val="28"/>
          <w:lang w:val="en-US"/>
        </w:rPr>
        <w:t>t</w:t>
      </w:r>
      <w:r w:rsidRPr="001D25F6">
        <w:rPr>
          <w:rFonts w:ascii="Times New Roman" w:hAnsi="Times New Roman" w:cs="Times New Roman"/>
          <w:sz w:val="28"/>
          <w:szCs w:val="28"/>
        </w:rPr>
        <w:t>)=</w:t>
      </w:r>
      <w:r w:rsidRPr="003D6715">
        <w:rPr>
          <w:rFonts w:ascii="Cambria Math" w:hAnsi="Cambria Math" w:cs="Cambria Math"/>
          <w:sz w:val="28"/>
          <w:szCs w:val="28"/>
        </w:rPr>
        <w:t>𝐾</w:t>
      </w:r>
      <w:r w:rsidRPr="003D6715">
        <w:rPr>
          <w:rFonts w:ascii="Times New Roman" w:hAnsi="Times New Roman" w:cs="Times New Roman"/>
          <w:sz w:val="28"/>
          <w:szCs w:val="28"/>
        </w:rPr>
        <w:t>п</w:t>
      </w:r>
      <w:r w:rsidRPr="001D25F6">
        <w:rPr>
          <w:rFonts w:ascii="Cambria Math" w:hAnsi="Cambria Math" w:cs="Cambria Math"/>
          <w:sz w:val="28"/>
          <w:szCs w:val="28"/>
        </w:rPr>
        <w:t>∗</w:t>
      </w:r>
      <w:r w:rsidRPr="003D6715">
        <w:rPr>
          <w:rFonts w:ascii="Cambria Math" w:hAnsi="Cambria Math" w:cs="Cambria Math"/>
          <w:sz w:val="28"/>
          <w:szCs w:val="28"/>
        </w:rPr>
        <w:t>𝑒</w:t>
      </w:r>
      <w:r w:rsidRPr="001D25F6">
        <w:rPr>
          <w:rFonts w:ascii="Times New Roman" w:hAnsi="Times New Roman" w:cs="Times New Roman"/>
          <w:sz w:val="28"/>
          <w:szCs w:val="28"/>
        </w:rPr>
        <w:t>(</w:t>
      </w:r>
      <w:r w:rsidRPr="003D6715">
        <w:rPr>
          <w:rFonts w:ascii="Cambria Math" w:hAnsi="Cambria Math" w:cs="Cambria Math"/>
          <w:sz w:val="28"/>
          <w:szCs w:val="28"/>
        </w:rPr>
        <w:t>𝑡</w:t>
      </w:r>
      <w:r w:rsidRPr="001D25F6">
        <w:rPr>
          <w:rFonts w:ascii="Times New Roman" w:hAnsi="Times New Roman" w:cs="Times New Roman"/>
          <w:sz w:val="28"/>
          <w:szCs w:val="28"/>
        </w:rPr>
        <w:t>)+</w:t>
      </w:r>
      <w:r w:rsidRPr="003D6715">
        <w:rPr>
          <w:rFonts w:ascii="Cambria Math" w:hAnsi="Cambria Math" w:cs="Cambria Math"/>
          <w:sz w:val="28"/>
          <w:szCs w:val="28"/>
        </w:rPr>
        <w:t>𝐾</w:t>
      </w:r>
      <w:r w:rsidRPr="003D6715">
        <w:rPr>
          <w:rFonts w:ascii="Times New Roman" w:hAnsi="Times New Roman" w:cs="Times New Roman"/>
          <w:sz w:val="28"/>
          <w:szCs w:val="28"/>
        </w:rPr>
        <w:t>д</w:t>
      </w:r>
      <w:r w:rsidRPr="001D25F6">
        <w:rPr>
          <w:rFonts w:ascii="Cambria Math" w:hAnsi="Cambria Math" w:cs="Cambria Math"/>
          <w:sz w:val="28"/>
          <w:szCs w:val="28"/>
        </w:rPr>
        <w:t>∗</w:t>
      </w:r>
      <w:r w:rsidRPr="003D6715">
        <w:rPr>
          <w:rFonts w:ascii="Cambria Math" w:hAnsi="Cambria Math" w:cs="Cambria Math"/>
          <w:sz w:val="28"/>
          <w:szCs w:val="28"/>
        </w:rPr>
        <w:t>𝑑𝑒𝑑𝑡</w:t>
      </w:r>
      <w:r w:rsidRPr="001D25F6">
        <w:rPr>
          <w:rFonts w:ascii="Times New Roman" w:hAnsi="Times New Roman" w:cs="Times New Roman"/>
          <w:sz w:val="28"/>
          <w:szCs w:val="28"/>
        </w:rPr>
        <w:t>+</w:t>
      </w:r>
      <w:r w:rsidRPr="003D6715">
        <w:rPr>
          <w:rFonts w:ascii="Cambria Math" w:hAnsi="Cambria Math" w:cs="Cambria Math"/>
          <w:sz w:val="28"/>
          <w:szCs w:val="28"/>
        </w:rPr>
        <w:t>𝐾</w:t>
      </w:r>
      <w:r w:rsidRPr="003D6715">
        <w:rPr>
          <w:rFonts w:ascii="Times New Roman" w:hAnsi="Times New Roman" w:cs="Times New Roman"/>
          <w:sz w:val="28"/>
          <w:szCs w:val="28"/>
        </w:rPr>
        <w:t>и</w:t>
      </w:r>
      <w:r w:rsidRPr="001D25F6">
        <w:rPr>
          <w:rFonts w:ascii="Cambria Math" w:hAnsi="Cambria Math" w:cs="Cambria Math"/>
          <w:sz w:val="28"/>
          <w:szCs w:val="28"/>
        </w:rPr>
        <w:t>∗</w:t>
      </w:r>
      <w:r w:rsidRPr="001D25F6">
        <w:rPr>
          <w:rFonts w:ascii="Times New Roman" w:hAnsi="Times New Roman" w:cs="Times New Roman"/>
          <w:sz w:val="28"/>
          <w:szCs w:val="28"/>
        </w:rPr>
        <w:t>∫</w:t>
      </w:r>
      <w:r w:rsidRPr="003D6715">
        <w:rPr>
          <w:rFonts w:ascii="Cambria Math" w:hAnsi="Cambria Math" w:cs="Cambria Math"/>
          <w:sz w:val="28"/>
          <w:szCs w:val="28"/>
        </w:rPr>
        <w:t>𝑒</w:t>
      </w:r>
      <w:r w:rsidRPr="001D25F6">
        <w:rPr>
          <w:rFonts w:ascii="Times New Roman" w:hAnsi="Times New Roman" w:cs="Times New Roman"/>
          <w:sz w:val="28"/>
          <w:szCs w:val="28"/>
        </w:rPr>
        <w:t>(</w:t>
      </w:r>
      <w:r w:rsidRPr="003D6715">
        <w:rPr>
          <w:rFonts w:ascii="Cambria Math" w:hAnsi="Cambria Math" w:cs="Cambria Math"/>
          <w:sz w:val="28"/>
          <w:szCs w:val="28"/>
        </w:rPr>
        <w:t>𝑡</w:t>
      </w:r>
      <w:r w:rsidRPr="001D25F6">
        <w:rPr>
          <w:rFonts w:ascii="Times New Roman" w:hAnsi="Times New Roman" w:cs="Times New Roman"/>
          <w:sz w:val="28"/>
          <w:szCs w:val="28"/>
        </w:rPr>
        <w:t>)</w:t>
      </w:r>
      <w:r w:rsidRPr="003D6715">
        <w:rPr>
          <w:rFonts w:ascii="Cambria Math" w:hAnsi="Cambria Math" w:cs="Cambria Math"/>
          <w:sz w:val="28"/>
          <w:szCs w:val="28"/>
        </w:rPr>
        <w:t>𝑑</w:t>
      </w:r>
      <w:r w:rsidRPr="001D25F6">
        <w:rPr>
          <w:rFonts w:ascii="Times New Roman" w:hAnsi="Times New Roman" w:cs="Times New Roman"/>
          <w:sz w:val="28"/>
          <w:szCs w:val="28"/>
        </w:rPr>
        <w:t>(</w:t>
      </w:r>
      <w:r w:rsidRPr="003D6715">
        <w:rPr>
          <w:rFonts w:ascii="Cambria Math" w:hAnsi="Cambria Math" w:cs="Cambria Math"/>
          <w:sz w:val="28"/>
          <w:szCs w:val="28"/>
        </w:rPr>
        <w:t>𝑡</w:t>
      </w:r>
      <w:r w:rsidRPr="001D25F6">
        <w:rPr>
          <w:rFonts w:ascii="Times New Roman" w:hAnsi="Times New Roman" w:cs="Times New Roman"/>
          <w:sz w:val="28"/>
          <w:szCs w:val="28"/>
        </w:rPr>
        <w:t>),</w:t>
      </w:r>
      <w:r w:rsidRPr="003D6715">
        <w:rPr>
          <w:rFonts w:ascii="Cambria Math" w:hAnsi="Cambria Math" w:cs="Cambria Math"/>
          <w:sz w:val="28"/>
          <w:szCs w:val="28"/>
        </w:rPr>
        <w:t>𝑡</w:t>
      </w:r>
      <w:r w:rsidRPr="001D25F6">
        <w:rPr>
          <w:rFonts w:ascii="Times New Roman" w:hAnsi="Times New Roman" w:cs="Times New Roman"/>
          <w:sz w:val="28"/>
          <w:szCs w:val="28"/>
        </w:rPr>
        <w:t>0 (1.1)</w:t>
      </w:r>
    </w:p>
    <w:p w:rsidR="00841C4B" w:rsidRPr="001D25F6" w:rsidRDefault="00841C4B" w:rsidP="00841C4B">
      <w:pPr>
        <w:spacing w:after="0" w:line="360" w:lineRule="auto"/>
        <w:jc w:val="both"/>
        <w:rPr>
          <w:rFonts w:ascii="Times New Roman" w:hAnsi="Times New Roman" w:cs="Times New Roman"/>
          <w:sz w:val="28"/>
          <w:szCs w:val="28"/>
        </w:rPr>
      </w:pPr>
      <w:r w:rsidRPr="003D6715">
        <w:rPr>
          <w:rFonts w:ascii="Times New Roman" w:hAnsi="Times New Roman" w:cs="Times New Roman"/>
          <w:sz w:val="28"/>
          <w:szCs w:val="28"/>
        </w:rPr>
        <w:t xml:space="preserve">где </w:t>
      </w:r>
      <w:proofErr w:type="spellStart"/>
      <w:r w:rsidRPr="003D6715">
        <w:rPr>
          <w:rFonts w:ascii="Times New Roman" w:hAnsi="Times New Roman" w:cs="Times New Roman"/>
          <w:sz w:val="28"/>
          <w:szCs w:val="28"/>
        </w:rPr>
        <w:t>Kп</w:t>
      </w:r>
      <w:proofErr w:type="spellEnd"/>
      <w:r w:rsidRPr="003D6715">
        <w:rPr>
          <w:rFonts w:ascii="Times New Roman" w:hAnsi="Times New Roman" w:cs="Times New Roman"/>
          <w:sz w:val="28"/>
          <w:szCs w:val="28"/>
        </w:rPr>
        <w:t xml:space="preserve">, Кд, Ки – коэффициенты, соответственно, пропорциональной, дифференциальной и интегральной составляющих сигнала e(t); e(t)- сигнал ошибки в данном контуре управления (например, положения, скорости или крутящего момента). </w:t>
      </w:r>
    </w:p>
    <w:p w:rsidR="00841C4B" w:rsidRPr="003D6715" w:rsidRDefault="00841C4B" w:rsidP="00841C4B">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sidRPr="003D6715">
        <w:rPr>
          <w:rFonts w:ascii="Times New Roman" w:hAnsi="Times New Roman" w:cs="Times New Roman"/>
          <w:sz w:val="28"/>
          <w:szCs w:val="28"/>
        </w:rPr>
        <w:t>В данном регуляторе пропорциональный элемент отвечает за подавление отклонения стабилизируемой величины от желаемого значения в текущий момент времени. Интегральный элемент отвечает за подавление статической ошибки стабилизируемой величины. Дифференциальный элемент ПИД-регулятора отвечает за подавление динамически изменяемых возмущений стабилизируемой величины. Существуют частные реализации ПИД- регулятора, а именно: П-регулятор, И-регулятор, ПД-регулятор и ПИ-регулятор, которые применяются в тех случаях, когда реализация всех составляющих данного регулятора нецелесообразна. Общая структурная схема системы управления, реализуемая типовым контроллером, представлена на рисунке 1.7 [10].</w:t>
      </w:r>
    </w:p>
    <w:p w:rsidR="00841C4B" w:rsidRDefault="00841C4B" w:rsidP="00841C4B">
      <w:pPr>
        <w:spacing w:after="0" w:line="360" w:lineRule="auto"/>
        <w:jc w:val="center"/>
        <w:rPr>
          <w:rFonts w:ascii="Times New Roman" w:hAnsi="Times New Roman" w:cs="Times New Roman"/>
          <w:sz w:val="28"/>
          <w:szCs w:val="28"/>
          <w:lang w:val="en-US"/>
        </w:rPr>
      </w:pPr>
      <w:r w:rsidRPr="003D6715">
        <w:rPr>
          <w:rFonts w:ascii="Times New Roman" w:hAnsi="Times New Roman" w:cs="Times New Roman"/>
          <w:noProof/>
          <w:sz w:val="28"/>
          <w:szCs w:val="28"/>
          <w:lang w:eastAsia="ru-RU"/>
        </w:rPr>
        <w:drawing>
          <wp:inline distT="0" distB="0" distL="0" distR="0" wp14:anchorId="4F486279" wp14:editId="26F69C8B">
            <wp:extent cx="4171950" cy="1423698"/>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9722" cy="1422938"/>
                    </a:xfrm>
                    <a:prstGeom prst="rect">
                      <a:avLst/>
                    </a:prstGeom>
                    <a:noFill/>
                    <a:ln>
                      <a:noFill/>
                    </a:ln>
                  </pic:spPr>
                </pic:pic>
              </a:graphicData>
            </a:graphic>
          </wp:inline>
        </w:drawing>
      </w:r>
    </w:p>
    <w:p w:rsidR="00841C4B" w:rsidRPr="003D6715" w:rsidRDefault="00841C4B" w:rsidP="00841C4B">
      <w:pPr>
        <w:spacing w:after="0" w:line="360" w:lineRule="auto"/>
        <w:jc w:val="both"/>
        <w:rPr>
          <w:rFonts w:ascii="Times New Roman" w:hAnsi="Times New Roman" w:cs="Times New Roman"/>
          <w:sz w:val="28"/>
          <w:szCs w:val="28"/>
        </w:rPr>
      </w:pPr>
      <w:r w:rsidRPr="003D6715">
        <w:rPr>
          <w:rFonts w:ascii="Times New Roman" w:hAnsi="Times New Roman" w:cs="Times New Roman"/>
          <w:sz w:val="28"/>
          <w:szCs w:val="28"/>
        </w:rPr>
        <w:t xml:space="preserve">Рисунок 1.7 </w:t>
      </w:r>
      <w:r w:rsidRPr="003D6715">
        <w:rPr>
          <w:rFonts w:ascii="Times New Roman" w:hAnsi="Times New Roman" w:cs="Times New Roman"/>
          <w:b/>
          <w:bCs/>
          <w:sz w:val="28"/>
          <w:szCs w:val="28"/>
        </w:rPr>
        <w:t xml:space="preserve">- </w:t>
      </w:r>
      <w:r w:rsidRPr="003D6715">
        <w:rPr>
          <w:rFonts w:ascii="Times New Roman" w:hAnsi="Times New Roman" w:cs="Times New Roman"/>
          <w:sz w:val="28"/>
          <w:szCs w:val="28"/>
        </w:rPr>
        <w:t xml:space="preserve">Структурная схема системы управления </w:t>
      </w:r>
      <w:r w:rsidRPr="003D6715">
        <w:rPr>
          <w:rFonts w:ascii="Times New Roman" w:hAnsi="Times New Roman" w:cs="Times New Roman"/>
          <w:i/>
          <w:iCs/>
          <w:sz w:val="28"/>
          <w:szCs w:val="28"/>
        </w:rPr>
        <w:t>u</w:t>
      </w:r>
      <w:r w:rsidRPr="003D6715">
        <w:rPr>
          <w:rFonts w:ascii="Times New Roman" w:hAnsi="Times New Roman" w:cs="Times New Roman"/>
          <w:sz w:val="28"/>
          <w:szCs w:val="28"/>
        </w:rPr>
        <w:t>(</w:t>
      </w:r>
      <w:r w:rsidRPr="003D6715">
        <w:rPr>
          <w:rFonts w:ascii="Times New Roman" w:hAnsi="Times New Roman" w:cs="Times New Roman"/>
          <w:i/>
          <w:iCs/>
          <w:sz w:val="28"/>
          <w:szCs w:val="28"/>
        </w:rPr>
        <w:t>t</w:t>
      </w:r>
      <w:r w:rsidRPr="003D6715">
        <w:rPr>
          <w:rFonts w:ascii="Times New Roman" w:hAnsi="Times New Roman" w:cs="Times New Roman"/>
          <w:sz w:val="28"/>
          <w:szCs w:val="28"/>
        </w:rPr>
        <w:t>) – управление</w:t>
      </w:r>
    </w:p>
    <w:p w:rsidR="00841C4B" w:rsidRPr="001D25F6" w:rsidRDefault="00841C4B" w:rsidP="00841C4B">
      <w:pPr>
        <w:spacing w:after="0" w:line="360" w:lineRule="auto"/>
        <w:jc w:val="both"/>
        <w:rPr>
          <w:rFonts w:ascii="Times New Roman" w:hAnsi="Times New Roman" w:cs="Times New Roman"/>
          <w:sz w:val="28"/>
          <w:szCs w:val="28"/>
        </w:rPr>
      </w:pPr>
      <w:r w:rsidRPr="003D6715">
        <w:rPr>
          <w:rFonts w:ascii="Times New Roman" w:hAnsi="Times New Roman" w:cs="Times New Roman"/>
          <w:sz w:val="28"/>
          <w:szCs w:val="28"/>
        </w:rPr>
        <w:tab/>
        <w:t xml:space="preserve">Процедура синтеза, параметрическим методом, сводится к построению типовой схемы базового регулятора, опираясь, при этом, на динамические характеристики МР и поведение его внутренних составляющих при решении определённой технологической задачи. После определения схемы регулятора РТС выполняется процедура подстройки его параметров при помощи анализа рабочих характеристик РТС. Основным преимуществом параметрических регуляторов является относительная простота их программной и аппаратной реализации, малое потребление вычислительных ресурсов при использовании </w:t>
      </w:r>
      <w:r w:rsidRPr="003D6715">
        <w:rPr>
          <w:rFonts w:ascii="Times New Roman" w:hAnsi="Times New Roman" w:cs="Times New Roman"/>
          <w:sz w:val="28"/>
          <w:szCs w:val="28"/>
        </w:rPr>
        <w:lastRenderedPageBreak/>
        <w:t>их в линейных или приведенных к линейному виду управляемых системах. Главными недостатками данного метода являются его жесткая привязанность к параметрам РТС и невозможность использования в нелинейных системах.</w:t>
      </w:r>
    </w:p>
    <w:p w:rsidR="00841C4B" w:rsidRPr="001D25F6" w:rsidRDefault="00841C4B" w:rsidP="00841C4B">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sidRPr="003D6715">
        <w:rPr>
          <w:rFonts w:ascii="Times New Roman" w:hAnsi="Times New Roman" w:cs="Times New Roman"/>
          <w:sz w:val="28"/>
          <w:szCs w:val="28"/>
        </w:rPr>
        <w:t>Так как современные МР имеют сложную нелинейную динамику поведения, то для использования параметрических методов, в данных системах, необходимо их линеаризовать, что, в свою очередь, приводит к потере части информации о свойствах системы. Эффективности синтезируемой системы управления может быть повышена благодаря анализу динамических свойств объекта управления. Для этого необходимо построить математическую модель, адекватно описывающую поведение системы. Процесс построения закона управления, который основан на изучении математической модели исследуемого объекта, называется структурным синтезом регулятора системы. В классических методах структурного синтеза формализованное поведение линейного или линеаризованного объекта управления представляется в виде передаточной функции [14].</w:t>
      </w:r>
    </w:p>
    <w:p w:rsidR="00841C4B" w:rsidRPr="004309D9" w:rsidRDefault="00841C4B" w:rsidP="00841C4B">
      <w:pPr>
        <w:pStyle w:val="Default"/>
        <w:spacing w:line="360" w:lineRule="auto"/>
        <w:jc w:val="both"/>
        <w:rPr>
          <w:sz w:val="28"/>
          <w:szCs w:val="28"/>
        </w:rPr>
      </w:pPr>
      <w:r w:rsidRPr="001D25F6">
        <w:rPr>
          <w:sz w:val="28"/>
          <w:szCs w:val="28"/>
        </w:rPr>
        <w:tab/>
      </w:r>
      <w:r w:rsidRPr="003D6715">
        <w:rPr>
          <w:sz w:val="28"/>
          <w:szCs w:val="28"/>
        </w:rPr>
        <w:t xml:space="preserve">Развитие электронных средств очувствления определило создание адаптивных РТС (автоматически приспосабливающихся к изменению внешних условий рабочего пространства и внутреннего состояния объектов управления). Данное свойство достигается путем изменения схемы и параметров координирующей стратегии управления. Изменение параметров осуществляется на основе оценки текущей ситуации по сенсорной информации, поэтому эффективность адаптивных алгоритмов управления напрямую зависит от качества информации получаемой из средств очувствления РТС. На данный момент активно развиваемыми методами, в рамках данной области, являются метод потенциальных полей и позиционно-траекторный метод управления подвижными объектами. В настоящее время современные мобильные робототехнические комплексы выполняют технологические задачи в условиях неполноты информации о рабочей среде, где в априори неизвестны многие параметры и факторы, влияющие на эффективность работы МР. Данное обстоятельство ограничивает </w:t>
      </w:r>
      <w:r w:rsidRPr="003D6715">
        <w:rPr>
          <w:sz w:val="28"/>
          <w:szCs w:val="28"/>
        </w:rPr>
        <w:lastRenderedPageBreak/>
        <w:t xml:space="preserve">использование алгоритмов программного и адаптивного управления в чистом виде. Решением данной проблемы является определение, на основе косвенных признаков, не измеряемых параметров благодаря использованию интеллектуальных алгоритмов и баз знаний, накопленных экспертами или специальными алгоритмами моделирования рабочей среды. База знаний содержит обработанную информацию о поведении МР в той или иной рабочей ситуации. Управление, основанное на применении алгоритмов и методов управления, использующих опытные данные или базы знаний, а также имитирующие процессы мозговой деятельности человека, называется интеллектуальным [9]. Методы интеллектуального управления включают в себя: алгоритмы искусственных нейронных сетей, экспертные системы и теорию нечетких множеств. </w:t>
      </w:r>
    </w:p>
    <w:p w:rsidR="00841C4B" w:rsidRPr="004309D9" w:rsidRDefault="00841C4B" w:rsidP="00841C4B">
      <w:pPr>
        <w:pStyle w:val="Default"/>
        <w:spacing w:line="360" w:lineRule="auto"/>
        <w:jc w:val="both"/>
        <w:rPr>
          <w:sz w:val="28"/>
          <w:szCs w:val="28"/>
        </w:rPr>
      </w:pPr>
      <w:r w:rsidRPr="004309D9">
        <w:rPr>
          <w:sz w:val="28"/>
          <w:szCs w:val="28"/>
        </w:rPr>
        <w:tab/>
      </w:r>
      <w:r w:rsidRPr="003D6715">
        <w:rPr>
          <w:sz w:val="28"/>
          <w:szCs w:val="28"/>
        </w:rPr>
        <w:t xml:space="preserve">Подводя итог вышесказанному можно отметить следующие проблемы, возникающие при создании алгоритмов управления современными робототехническими комплексами. </w:t>
      </w:r>
    </w:p>
    <w:p w:rsidR="00841C4B" w:rsidRPr="003D6715" w:rsidRDefault="00841C4B" w:rsidP="00841C4B">
      <w:pPr>
        <w:spacing w:after="0" w:line="360" w:lineRule="auto"/>
        <w:jc w:val="both"/>
        <w:rPr>
          <w:rFonts w:ascii="Times New Roman" w:hAnsi="Times New Roman" w:cs="Times New Roman"/>
          <w:sz w:val="28"/>
          <w:szCs w:val="28"/>
        </w:rPr>
      </w:pPr>
      <w:r w:rsidRPr="004309D9">
        <w:rPr>
          <w:rFonts w:ascii="Times New Roman" w:hAnsi="Times New Roman" w:cs="Times New Roman"/>
          <w:sz w:val="28"/>
          <w:szCs w:val="28"/>
        </w:rPr>
        <w:tab/>
      </w:r>
      <w:r w:rsidRPr="003D6715">
        <w:rPr>
          <w:rFonts w:ascii="Times New Roman" w:hAnsi="Times New Roman" w:cs="Times New Roman"/>
          <w:sz w:val="28"/>
          <w:szCs w:val="28"/>
        </w:rPr>
        <w:t>Во-первых, современные параметрические и адаптивные методы синтеза систем управления мобильными роботами опираются на линейную модель поведения рассматриваемого объекта, что в своей сущности приводит к игнорированию нелинейных, порой самых важных, составляющих динамической системы, от которых зависит безопасность и устойчивость всей синтезируемой системы в целом.</w:t>
      </w:r>
    </w:p>
    <w:p w:rsidR="00841C4B" w:rsidRDefault="00841C4B" w:rsidP="00841C4B">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sidRPr="003D6715">
        <w:rPr>
          <w:rFonts w:ascii="Times New Roman" w:hAnsi="Times New Roman" w:cs="Times New Roman"/>
          <w:sz w:val="28"/>
          <w:szCs w:val="28"/>
        </w:rPr>
        <w:t>Во-вторых, современные интеллектуальные методы управления опираются на представление о внешней окружающей среде по предопределенной базе знаний, сформированной группой экспертов, которая несет в себе субъективные представления о способах управления робототехнической системой. Поэтому для повышения безопасности систем, основанных на применении интеллектуального управления, принято дополнительно вводить новые базы знаний (что, в свою очередь, существенно усложняет реализацию системы управления).</w:t>
      </w:r>
    </w:p>
    <w:p w:rsidR="00841C4B" w:rsidRPr="007459FE" w:rsidRDefault="00841C4B" w:rsidP="00841C4B">
      <w:pPr>
        <w:pStyle w:val="Default"/>
        <w:spacing w:line="360" w:lineRule="auto"/>
        <w:rPr>
          <w:b/>
          <w:bCs/>
          <w:sz w:val="28"/>
          <w:szCs w:val="28"/>
        </w:rPr>
      </w:pPr>
      <w:r w:rsidRPr="003D6715">
        <w:rPr>
          <w:b/>
          <w:bCs/>
          <w:sz w:val="28"/>
          <w:szCs w:val="28"/>
        </w:rPr>
        <w:t xml:space="preserve">Выводы: </w:t>
      </w:r>
    </w:p>
    <w:p w:rsidR="00841C4B" w:rsidRDefault="00841C4B" w:rsidP="00841C4B">
      <w:pPr>
        <w:spacing w:after="0" w:line="360" w:lineRule="auto"/>
        <w:jc w:val="both"/>
        <w:rPr>
          <w:rFonts w:ascii="Times New Roman" w:hAnsi="Times New Roman" w:cs="Times New Roman"/>
          <w:sz w:val="28"/>
          <w:szCs w:val="28"/>
        </w:rPr>
      </w:pPr>
      <w:r w:rsidRPr="007459FE">
        <w:rPr>
          <w:rFonts w:ascii="Times New Roman" w:hAnsi="Times New Roman" w:cs="Times New Roman"/>
          <w:sz w:val="28"/>
          <w:szCs w:val="28"/>
        </w:rPr>
        <w:lastRenderedPageBreak/>
        <w:tab/>
      </w:r>
      <w:r w:rsidRPr="003D6715">
        <w:rPr>
          <w:rFonts w:ascii="Times New Roman" w:hAnsi="Times New Roman" w:cs="Times New Roman"/>
          <w:sz w:val="28"/>
          <w:szCs w:val="28"/>
        </w:rPr>
        <w:t>Хоть робототехника и продвинулась далеко вперед, но, тем не менее, остаются проблемы в той или иной области этой науки. Проблемы управления и динамики мехатронных систем потребовали разработки новых подходов, основанных на эффективном использовании компьютерных методов. Такие подходы расширили возможности исследования</w:t>
      </w:r>
      <w:r w:rsidRPr="00710D38">
        <w:rPr>
          <w:rFonts w:ascii="Times New Roman" w:hAnsi="Times New Roman" w:cs="Times New Roman"/>
          <w:sz w:val="28"/>
          <w:szCs w:val="28"/>
        </w:rPr>
        <w:t>,</w:t>
      </w:r>
      <w:r w:rsidRPr="003D6715">
        <w:rPr>
          <w:rFonts w:ascii="Times New Roman" w:hAnsi="Times New Roman" w:cs="Times New Roman"/>
          <w:sz w:val="28"/>
          <w:szCs w:val="28"/>
        </w:rPr>
        <w:t xml:space="preserve"> и привели к появлению результатов, которые практически невозможно получить, если использовать только аналитические методы. Таким образом, роль роботов в современном мире возрастает с каждым днем, что подтверждает актуальность выбранной темы.</w:t>
      </w: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Pr="00D75CEF" w:rsidRDefault="00841C4B" w:rsidP="00841C4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Глава 2</w:t>
      </w:r>
    </w:p>
    <w:p w:rsidR="00841C4B" w:rsidRDefault="00841C4B" w:rsidP="00841C4B">
      <w:pPr>
        <w:spacing w:after="0" w:line="360" w:lineRule="auto"/>
        <w:jc w:val="both"/>
        <w:rPr>
          <w:rFonts w:ascii="Times New Roman" w:hAnsi="Times New Roman" w:cs="Times New Roman"/>
          <w:b/>
          <w:bCs/>
          <w:sz w:val="28"/>
          <w:szCs w:val="28"/>
        </w:rPr>
      </w:pPr>
      <w:r w:rsidRPr="00D75CEF">
        <w:rPr>
          <w:rFonts w:ascii="Times New Roman" w:hAnsi="Times New Roman" w:cs="Times New Roman"/>
          <w:b/>
          <w:bCs/>
          <w:sz w:val="28"/>
          <w:szCs w:val="28"/>
        </w:rPr>
        <w:lastRenderedPageBreak/>
        <w:t xml:space="preserve">2.1.Описание прототипа четырёхколёсного </w:t>
      </w:r>
      <w:r>
        <w:rPr>
          <w:rFonts w:ascii="Times New Roman" w:hAnsi="Times New Roman" w:cs="Times New Roman"/>
          <w:b/>
          <w:bCs/>
          <w:sz w:val="28"/>
          <w:szCs w:val="28"/>
        </w:rPr>
        <w:t>мобильного робота</w:t>
      </w:r>
    </w:p>
    <w:p w:rsidR="00841C4B" w:rsidRPr="00D75CEF"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D75CEF">
        <w:rPr>
          <w:rFonts w:ascii="Times New Roman" w:hAnsi="Times New Roman" w:cs="Times New Roman"/>
          <w:sz w:val="28"/>
          <w:szCs w:val="28"/>
        </w:rPr>
        <w:t>В качестве объекта управления была выбрана модель</w:t>
      </w:r>
      <w:r>
        <w:rPr>
          <w:rFonts w:ascii="Times New Roman" w:hAnsi="Times New Roman" w:cs="Times New Roman"/>
          <w:sz w:val="28"/>
          <w:szCs w:val="28"/>
        </w:rPr>
        <w:t xml:space="preserve"> электро-</w:t>
      </w:r>
      <w:proofErr w:type="spellStart"/>
      <w:r>
        <w:rPr>
          <w:rFonts w:ascii="Times New Roman" w:hAnsi="Times New Roman" w:cs="Times New Roman"/>
          <w:sz w:val="28"/>
          <w:szCs w:val="28"/>
        </w:rPr>
        <w:t>квардроцикла</w:t>
      </w:r>
      <w:proofErr w:type="spellEnd"/>
      <w:r>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Razor</w:t>
      </w:r>
      <w:proofErr w:type="spellEnd"/>
      <w:r w:rsidRPr="00D75CEF">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dirt</w:t>
      </w:r>
      <w:proofErr w:type="spellEnd"/>
      <w:r w:rsidRPr="00D75CEF">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quad</w:t>
      </w:r>
      <w:proofErr w:type="spellEnd"/>
      <w:r w:rsidRPr="00D75CEF">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Razor</w:t>
      </w:r>
      <w:proofErr w:type="spellEnd"/>
      <w:r w:rsidRPr="00D75CEF">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dirt</w:t>
      </w:r>
      <w:proofErr w:type="spellEnd"/>
      <w:r w:rsidRPr="00D75CEF">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quad</w:t>
      </w:r>
      <w:proofErr w:type="spellEnd"/>
      <w:r w:rsidRPr="00D75CEF">
        <w:rPr>
          <w:rFonts w:ascii="Times New Roman" w:hAnsi="Times New Roman" w:cs="Times New Roman"/>
          <w:sz w:val="28"/>
          <w:szCs w:val="28"/>
        </w:rPr>
        <w:t xml:space="preserve"> - это </w:t>
      </w:r>
      <w:proofErr w:type="spellStart"/>
      <w:proofErr w:type="gramStart"/>
      <w:r>
        <w:rPr>
          <w:rFonts w:ascii="Times New Roman" w:hAnsi="Times New Roman" w:cs="Times New Roman"/>
          <w:sz w:val="28"/>
          <w:szCs w:val="28"/>
        </w:rPr>
        <w:t>заднеприводный</w:t>
      </w:r>
      <w:proofErr w:type="spellEnd"/>
      <w:r>
        <w:rPr>
          <w:rFonts w:ascii="Times New Roman" w:hAnsi="Times New Roman" w:cs="Times New Roman"/>
          <w:sz w:val="28"/>
          <w:szCs w:val="28"/>
        </w:rPr>
        <w:t xml:space="preserve"> </w:t>
      </w:r>
      <w:r w:rsidRPr="00D75CEF">
        <w:rPr>
          <w:rFonts w:ascii="Times New Roman" w:hAnsi="Times New Roman" w:cs="Times New Roman"/>
          <w:sz w:val="28"/>
          <w:szCs w:val="28"/>
        </w:rPr>
        <w:t xml:space="preserve"> </w:t>
      </w:r>
      <w:r>
        <w:rPr>
          <w:rFonts w:ascii="Times New Roman" w:hAnsi="Times New Roman" w:cs="Times New Roman"/>
          <w:sz w:val="28"/>
          <w:szCs w:val="28"/>
        </w:rPr>
        <w:t>электрический</w:t>
      </w:r>
      <w:proofErr w:type="gramEnd"/>
      <w:r>
        <w:rPr>
          <w:rFonts w:ascii="Times New Roman" w:hAnsi="Times New Roman" w:cs="Times New Roman"/>
          <w:sz w:val="28"/>
          <w:szCs w:val="28"/>
        </w:rPr>
        <w:t xml:space="preserve"> квадроцикл с </w:t>
      </w:r>
      <w:proofErr w:type="spellStart"/>
      <w:r>
        <w:rPr>
          <w:rFonts w:ascii="Times New Roman" w:hAnsi="Times New Roman" w:cs="Times New Roman"/>
          <w:sz w:val="28"/>
          <w:szCs w:val="28"/>
        </w:rPr>
        <w:t>бесколлектроным</w:t>
      </w:r>
      <w:proofErr w:type="spellEnd"/>
      <w:r>
        <w:rPr>
          <w:rFonts w:ascii="Times New Roman" w:hAnsi="Times New Roman" w:cs="Times New Roman"/>
          <w:sz w:val="28"/>
          <w:szCs w:val="28"/>
        </w:rPr>
        <w:t xml:space="preserve"> двигателем</w:t>
      </w:r>
      <w:r w:rsidRPr="00D75CEF">
        <w:rPr>
          <w:rFonts w:ascii="Times New Roman" w:hAnsi="Times New Roman" w:cs="Times New Roman"/>
          <w:sz w:val="28"/>
          <w:szCs w:val="28"/>
        </w:rPr>
        <w:t xml:space="preserve"> (см. рисунок </w:t>
      </w:r>
      <w:r>
        <w:rPr>
          <w:rFonts w:ascii="Times New Roman" w:hAnsi="Times New Roman" w:cs="Times New Roman"/>
          <w:sz w:val="28"/>
          <w:szCs w:val="28"/>
          <w:lang w:val="en-US"/>
        </w:rPr>
        <w:t>N</w:t>
      </w:r>
      <w:r w:rsidRPr="00D75CEF">
        <w:rPr>
          <w:rFonts w:ascii="Times New Roman" w:hAnsi="Times New Roman" w:cs="Times New Roman"/>
          <w:sz w:val="28"/>
          <w:szCs w:val="28"/>
        </w:rPr>
        <w:t>).</w:t>
      </w:r>
    </w:p>
    <w:p w:rsidR="00841C4B" w:rsidRDefault="00841C4B" w:rsidP="00841C4B">
      <w:pPr>
        <w:spacing w:after="0" w:line="360" w:lineRule="auto"/>
        <w:jc w:val="center"/>
        <w:rPr>
          <w:rFonts w:ascii="Times New Roman" w:hAnsi="Times New Roman" w:cs="Times New Roman"/>
          <w:sz w:val="28"/>
          <w:szCs w:val="28"/>
        </w:rPr>
      </w:pPr>
      <w:r>
        <w:rPr>
          <w:noProof/>
          <w:lang w:eastAsia="ru-RU"/>
        </w:rPr>
        <w:drawing>
          <wp:inline distT="0" distB="0" distL="0" distR="0" wp14:anchorId="5DE03924" wp14:editId="7DFD0034">
            <wp:extent cx="2382085" cy="1962150"/>
            <wp:effectExtent l="0" t="0" r="0" b="0"/>
            <wp:docPr id="1" name="Рисунок 1" descr="ÐÐ°ÑÑÐ¸Ð½ÐºÐ¸ Ð¿Ð¾ Ð·Ð°Ð¿ÑÐ¾ÑÑ razor dirt qu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razor dirt qua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1357" cy="1961550"/>
                    </a:xfrm>
                    <a:prstGeom prst="rect">
                      <a:avLst/>
                    </a:prstGeom>
                    <a:noFill/>
                    <a:ln>
                      <a:noFill/>
                    </a:ln>
                  </pic:spPr>
                </pic:pic>
              </a:graphicData>
            </a:graphic>
          </wp:inline>
        </w:drawing>
      </w:r>
    </w:p>
    <w:p w:rsidR="00841C4B" w:rsidRDefault="00841C4B" w:rsidP="00841C4B">
      <w:pPr>
        <w:spacing w:after="0" w:line="360" w:lineRule="auto"/>
        <w:jc w:val="center"/>
        <w:rPr>
          <w:rFonts w:ascii="Times New Roman" w:hAnsi="Times New Roman" w:cs="Times New Roman"/>
          <w:sz w:val="28"/>
          <w:szCs w:val="28"/>
        </w:rPr>
      </w:pPr>
      <w:r w:rsidRPr="00D75CEF">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sidRPr="00D75CEF">
        <w:rPr>
          <w:rFonts w:ascii="Times New Roman" w:hAnsi="Times New Roman" w:cs="Times New Roman"/>
          <w:sz w:val="28"/>
          <w:szCs w:val="28"/>
        </w:rPr>
        <w:t xml:space="preserve"> - Модель </w:t>
      </w:r>
      <w:r>
        <w:rPr>
          <w:rFonts w:ascii="Times New Roman" w:hAnsi="Times New Roman" w:cs="Times New Roman"/>
          <w:sz w:val="28"/>
          <w:szCs w:val="28"/>
        </w:rPr>
        <w:t>электро-</w:t>
      </w:r>
      <w:proofErr w:type="spellStart"/>
      <w:r>
        <w:rPr>
          <w:rFonts w:ascii="Times New Roman" w:hAnsi="Times New Roman" w:cs="Times New Roman"/>
          <w:sz w:val="28"/>
          <w:szCs w:val="28"/>
        </w:rPr>
        <w:t>квардроцикла</w:t>
      </w:r>
      <w:proofErr w:type="spellEnd"/>
      <w:r>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Razor</w:t>
      </w:r>
      <w:proofErr w:type="spellEnd"/>
      <w:r w:rsidRPr="00D75CEF">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dirt</w:t>
      </w:r>
      <w:proofErr w:type="spellEnd"/>
      <w:r w:rsidRPr="00D75CEF">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quad</w:t>
      </w:r>
      <w:proofErr w:type="spellEnd"/>
    </w:p>
    <w:p w:rsidR="00841C4B"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Квадроцикл способен развивать скорость до 20км</w:t>
      </w:r>
      <w:r w:rsidRPr="00A24BB4">
        <w:rPr>
          <w:rFonts w:ascii="Times New Roman" w:hAnsi="Times New Roman" w:cs="Times New Roman"/>
          <w:sz w:val="28"/>
          <w:szCs w:val="28"/>
        </w:rPr>
        <w:t>/</w:t>
      </w:r>
      <w:r>
        <w:rPr>
          <w:rFonts w:ascii="Times New Roman" w:hAnsi="Times New Roman" w:cs="Times New Roman"/>
          <w:sz w:val="28"/>
          <w:szCs w:val="28"/>
        </w:rPr>
        <w:t xml:space="preserve">ч, имеет регулируемый угол поворота руля, акселератор для контроля скорости, </w:t>
      </w:r>
      <w:r w:rsidRPr="00C45A97">
        <w:rPr>
          <w:rFonts w:ascii="Times New Roman" w:hAnsi="Times New Roman" w:cs="Times New Roman"/>
          <w:sz w:val="28"/>
          <w:szCs w:val="28"/>
        </w:rPr>
        <w:t>13-дюймовые шины с высоким протектором</w:t>
      </w:r>
      <w:r>
        <w:rPr>
          <w:rFonts w:ascii="Times New Roman" w:hAnsi="Times New Roman" w:cs="Times New Roman"/>
          <w:sz w:val="28"/>
          <w:szCs w:val="28"/>
        </w:rPr>
        <w:t>,</w:t>
      </w:r>
      <w:r w:rsidRPr="00C45A97">
        <w:rPr>
          <w:rFonts w:ascii="Times New Roman" w:hAnsi="Times New Roman" w:cs="Times New Roman"/>
          <w:sz w:val="28"/>
          <w:szCs w:val="28"/>
        </w:rPr>
        <w:t xml:space="preserve"> Мотор и зубчат</w:t>
      </w:r>
      <w:r>
        <w:rPr>
          <w:rFonts w:ascii="Times New Roman" w:hAnsi="Times New Roman" w:cs="Times New Roman"/>
          <w:sz w:val="28"/>
          <w:szCs w:val="28"/>
        </w:rPr>
        <w:t>ую</w:t>
      </w:r>
      <w:r w:rsidRPr="00C45A97">
        <w:rPr>
          <w:rFonts w:ascii="Times New Roman" w:hAnsi="Times New Roman" w:cs="Times New Roman"/>
          <w:sz w:val="28"/>
          <w:szCs w:val="28"/>
        </w:rPr>
        <w:t xml:space="preserve"> передач</w:t>
      </w:r>
      <w:r>
        <w:rPr>
          <w:rFonts w:ascii="Times New Roman" w:hAnsi="Times New Roman" w:cs="Times New Roman"/>
          <w:sz w:val="28"/>
          <w:szCs w:val="28"/>
        </w:rPr>
        <w:t>у</w:t>
      </w:r>
      <w:r w:rsidRPr="00C45A97">
        <w:rPr>
          <w:rFonts w:ascii="Times New Roman" w:hAnsi="Times New Roman" w:cs="Times New Roman"/>
          <w:sz w:val="28"/>
          <w:szCs w:val="28"/>
        </w:rPr>
        <w:t xml:space="preserve"> с высоким крутящим моментом.</w:t>
      </w:r>
      <w:r>
        <w:rPr>
          <w:rFonts w:ascii="Times New Roman" w:hAnsi="Times New Roman" w:cs="Times New Roman"/>
          <w:sz w:val="28"/>
          <w:szCs w:val="28"/>
        </w:rPr>
        <w:t xml:space="preserve"> Габаритные размеры модели представлены в таблице </w:t>
      </w:r>
      <w:r>
        <w:rPr>
          <w:rFonts w:ascii="Times New Roman" w:hAnsi="Times New Roman" w:cs="Times New Roman"/>
          <w:sz w:val="28"/>
          <w:szCs w:val="28"/>
          <w:lang w:val="en-US"/>
        </w:rPr>
        <w:t>N</w:t>
      </w:r>
      <w:r>
        <w:rPr>
          <w:rFonts w:ascii="Times New Roman" w:hAnsi="Times New Roman" w:cs="Times New Roman"/>
          <w:sz w:val="28"/>
          <w:szCs w:val="28"/>
        </w:rPr>
        <w:t>.</w:t>
      </w:r>
    </w:p>
    <w:tbl>
      <w:tblPr>
        <w:tblW w:w="7363" w:type="dxa"/>
        <w:jc w:val="center"/>
        <w:tblLook w:val="04A0" w:firstRow="1" w:lastRow="0" w:firstColumn="1" w:lastColumn="0" w:noHBand="0" w:noVBand="1"/>
      </w:tblPr>
      <w:tblGrid>
        <w:gridCol w:w="5363"/>
        <w:gridCol w:w="2000"/>
      </w:tblGrid>
      <w:tr w:rsidR="00841C4B" w:rsidRPr="00C45A97" w:rsidTr="00841C4B">
        <w:trPr>
          <w:trHeight w:val="300"/>
          <w:jc w:val="center"/>
        </w:trPr>
        <w:tc>
          <w:tcPr>
            <w:tcW w:w="5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1C4B" w:rsidRPr="00C45A97" w:rsidRDefault="00841C4B" w:rsidP="00841C4B">
            <w:pPr>
              <w:spacing w:after="0" w:line="240" w:lineRule="auto"/>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Параметр</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841C4B" w:rsidRPr="00E477CE" w:rsidRDefault="00841C4B" w:rsidP="00841C4B">
            <w:pPr>
              <w:spacing w:after="0" w:line="240" w:lineRule="auto"/>
              <w:jc w:val="center"/>
              <w:rPr>
                <w:rFonts w:ascii="Times New Roman" w:eastAsia="Times New Roman" w:hAnsi="Times New Roman" w:cs="Times New Roman"/>
                <w:color w:val="000000"/>
                <w:sz w:val="28"/>
                <w:szCs w:val="28"/>
                <w:lang w:val="en-US" w:eastAsia="ru-RU"/>
              </w:rPr>
            </w:pPr>
            <w:r w:rsidRPr="00C45A97">
              <w:rPr>
                <w:rFonts w:ascii="Times New Roman" w:eastAsia="Times New Roman" w:hAnsi="Times New Roman" w:cs="Times New Roman"/>
                <w:color w:val="000000"/>
                <w:sz w:val="28"/>
                <w:szCs w:val="28"/>
                <w:lang w:eastAsia="ru-RU"/>
              </w:rPr>
              <w:t>Значение, мм</w:t>
            </w:r>
          </w:p>
        </w:tc>
      </w:tr>
      <w:tr w:rsidR="00841C4B" w:rsidRPr="00C45A97" w:rsidTr="00841C4B">
        <w:trPr>
          <w:trHeight w:val="300"/>
          <w:jc w:val="center"/>
        </w:trPr>
        <w:tc>
          <w:tcPr>
            <w:tcW w:w="5363" w:type="dxa"/>
            <w:tcBorders>
              <w:top w:val="nil"/>
              <w:left w:val="single" w:sz="4" w:space="0" w:color="auto"/>
              <w:bottom w:val="single" w:sz="4" w:space="0" w:color="auto"/>
              <w:right w:val="single" w:sz="4" w:space="0" w:color="auto"/>
            </w:tcBorders>
            <w:shd w:val="clear" w:color="auto" w:fill="auto"/>
            <w:noWrap/>
            <w:vAlign w:val="bottom"/>
            <w:hideMark/>
          </w:tcPr>
          <w:p w:rsidR="00841C4B" w:rsidRPr="00C45A97" w:rsidRDefault="00841C4B" w:rsidP="00841C4B">
            <w:pPr>
              <w:spacing w:after="0" w:line="240" w:lineRule="auto"/>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Длина</w:t>
            </w:r>
          </w:p>
        </w:tc>
        <w:tc>
          <w:tcPr>
            <w:tcW w:w="2000" w:type="dxa"/>
            <w:tcBorders>
              <w:top w:val="nil"/>
              <w:left w:val="nil"/>
              <w:bottom w:val="single" w:sz="4" w:space="0" w:color="auto"/>
              <w:right w:val="single" w:sz="4" w:space="0" w:color="auto"/>
            </w:tcBorders>
            <w:shd w:val="clear" w:color="auto" w:fill="auto"/>
            <w:noWrap/>
            <w:vAlign w:val="bottom"/>
            <w:hideMark/>
          </w:tcPr>
          <w:p w:rsidR="00841C4B" w:rsidRPr="00C45A97"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1030</w:t>
            </w:r>
          </w:p>
        </w:tc>
      </w:tr>
      <w:tr w:rsidR="00841C4B" w:rsidRPr="00C45A97" w:rsidTr="00841C4B">
        <w:trPr>
          <w:trHeight w:val="300"/>
          <w:jc w:val="center"/>
        </w:trPr>
        <w:tc>
          <w:tcPr>
            <w:tcW w:w="5363" w:type="dxa"/>
            <w:tcBorders>
              <w:top w:val="nil"/>
              <w:left w:val="single" w:sz="4" w:space="0" w:color="auto"/>
              <w:bottom w:val="single" w:sz="4" w:space="0" w:color="auto"/>
              <w:right w:val="single" w:sz="4" w:space="0" w:color="auto"/>
            </w:tcBorders>
            <w:shd w:val="clear" w:color="auto" w:fill="auto"/>
            <w:noWrap/>
            <w:vAlign w:val="bottom"/>
            <w:hideMark/>
          </w:tcPr>
          <w:p w:rsidR="00841C4B" w:rsidRPr="00C45A97" w:rsidRDefault="00841C4B" w:rsidP="00841C4B">
            <w:pPr>
              <w:spacing w:after="0" w:line="240" w:lineRule="auto"/>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Ширина</w:t>
            </w:r>
          </w:p>
        </w:tc>
        <w:tc>
          <w:tcPr>
            <w:tcW w:w="2000" w:type="dxa"/>
            <w:tcBorders>
              <w:top w:val="nil"/>
              <w:left w:val="nil"/>
              <w:bottom w:val="single" w:sz="4" w:space="0" w:color="auto"/>
              <w:right w:val="single" w:sz="4" w:space="0" w:color="auto"/>
            </w:tcBorders>
            <w:shd w:val="clear" w:color="auto" w:fill="auto"/>
            <w:noWrap/>
            <w:vAlign w:val="bottom"/>
            <w:hideMark/>
          </w:tcPr>
          <w:p w:rsidR="00841C4B" w:rsidRPr="00C45A97"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600</w:t>
            </w:r>
          </w:p>
        </w:tc>
      </w:tr>
      <w:tr w:rsidR="00841C4B" w:rsidRPr="00C45A97" w:rsidTr="00841C4B">
        <w:trPr>
          <w:trHeight w:val="300"/>
          <w:jc w:val="center"/>
        </w:trPr>
        <w:tc>
          <w:tcPr>
            <w:tcW w:w="5363" w:type="dxa"/>
            <w:tcBorders>
              <w:top w:val="nil"/>
              <w:left w:val="single" w:sz="4" w:space="0" w:color="auto"/>
              <w:bottom w:val="single" w:sz="4" w:space="0" w:color="auto"/>
              <w:right w:val="single" w:sz="4" w:space="0" w:color="auto"/>
            </w:tcBorders>
            <w:shd w:val="clear" w:color="auto" w:fill="auto"/>
            <w:noWrap/>
            <w:vAlign w:val="bottom"/>
            <w:hideMark/>
          </w:tcPr>
          <w:p w:rsidR="00841C4B" w:rsidRPr="00C45A97" w:rsidRDefault="00841C4B" w:rsidP="00841C4B">
            <w:pPr>
              <w:spacing w:after="0" w:line="240" w:lineRule="auto"/>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Высота</w:t>
            </w:r>
          </w:p>
        </w:tc>
        <w:tc>
          <w:tcPr>
            <w:tcW w:w="2000" w:type="dxa"/>
            <w:tcBorders>
              <w:top w:val="nil"/>
              <w:left w:val="nil"/>
              <w:bottom w:val="single" w:sz="4" w:space="0" w:color="auto"/>
              <w:right w:val="single" w:sz="4" w:space="0" w:color="auto"/>
            </w:tcBorders>
            <w:shd w:val="clear" w:color="auto" w:fill="auto"/>
            <w:noWrap/>
            <w:vAlign w:val="bottom"/>
            <w:hideMark/>
          </w:tcPr>
          <w:p w:rsidR="00841C4B" w:rsidRPr="00C45A97"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830</w:t>
            </w:r>
          </w:p>
        </w:tc>
      </w:tr>
      <w:tr w:rsidR="00841C4B" w:rsidRPr="00C45A97" w:rsidTr="00841C4B">
        <w:trPr>
          <w:trHeight w:val="300"/>
          <w:jc w:val="center"/>
        </w:trPr>
        <w:tc>
          <w:tcPr>
            <w:tcW w:w="5363" w:type="dxa"/>
            <w:tcBorders>
              <w:top w:val="nil"/>
              <w:left w:val="single" w:sz="4" w:space="0" w:color="auto"/>
              <w:bottom w:val="single" w:sz="4" w:space="0" w:color="auto"/>
              <w:right w:val="single" w:sz="4" w:space="0" w:color="auto"/>
            </w:tcBorders>
            <w:shd w:val="clear" w:color="auto" w:fill="auto"/>
            <w:noWrap/>
            <w:vAlign w:val="bottom"/>
            <w:hideMark/>
          </w:tcPr>
          <w:p w:rsidR="00841C4B" w:rsidRPr="00C45A97" w:rsidRDefault="00841C4B" w:rsidP="00841C4B">
            <w:pPr>
              <w:spacing w:after="0" w:line="240" w:lineRule="auto"/>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Колесная база</w:t>
            </w:r>
          </w:p>
        </w:tc>
        <w:tc>
          <w:tcPr>
            <w:tcW w:w="2000" w:type="dxa"/>
            <w:tcBorders>
              <w:top w:val="nil"/>
              <w:left w:val="nil"/>
              <w:bottom w:val="single" w:sz="4" w:space="0" w:color="auto"/>
              <w:right w:val="single" w:sz="4" w:space="0" w:color="auto"/>
            </w:tcBorders>
            <w:shd w:val="clear" w:color="auto" w:fill="auto"/>
            <w:noWrap/>
            <w:vAlign w:val="bottom"/>
            <w:hideMark/>
          </w:tcPr>
          <w:p w:rsidR="00841C4B" w:rsidRPr="00C45A97"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700</w:t>
            </w:r>
          </w:p>
        </w:tc>
      </w:tr>
      <w:tr w:rsidR="00841C4B" w:rsidRPr="00C45A97" w:rsidTr="00841C4B">
        <w:trPr>
          <w:trHeight w:val="300"/>
          <w:jc w:val="center"/>
        </w:trPr>
        <w:tc>
          <w:tcPr>
            <w:tcW w:w="5363" w:type="dxa"/>
            <w:tcBorders>
              <w:top w:val="nil"/>
              <w:left w:val="single" w:sz="4" w:space="0" w:color="auto"/>
              <w:bottom w:val="single" w:sz="4" w:space="0" w:color="auto"/>
              <w:right w:val="single" w:sz="4" w:space="0" w:color="auto"/>
            </w:tcBorders>
            <w:shd w:val="clear" w:color="auto" w:fill="auto"/>
            <w:noWrap/>
            <w:vAlign w:val="bottom"/>
            <w:hideMark/>
          </w:tcPr>
          <w:p w:rsidR="00841C4B" w:rsidRPr="00C45A97" w:rsidRDefault="00841C4B" w:rsidP="00841C4B">
            <w:pPr>
              <w:spacing w:after="0" w:line="240" w:lineRule="auto"/>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Диаметр шин</w:t>
            </w:r>
          </w:p>
        </w:tc>
        <w:tc>
          <w:tcPr>
            <w:tcW w:w="2000" w:type="dxa"/>
            <w:tcBorders>
              <w:top w:val="nil"/>
              <w:left w:val="nil"/>
              <w:bottom w:val="single" w:sz="4" w:space="0" w:color="auto"/>
              <w:right w:val="single" w:sz="4" w:space="0" w:color="auto"/>
            </w:tcBorders>
            <w:shd w:val="clear" w:color="auto" w:fill="auto"/>
            <w:noWrap/>
            <w:vAlign w:val="bottom"/>
            <w:hideMark/>
          </w:tcPr>
          <w:p w:rsidR="00841C4B" w:rsidRPr="00C45A97"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330</w:t>
            </w:r>
          </w:p>
        </w:tc>
      </w:tr>
    </w:tbl>
    <w:p w:rsidR="00841C4B" w:rsidRPr="00E477CE" w:rsidRDefault="00841C4B" w:rsidP="00841C4B">
      <w:pPr>
        <w:spacing w:after="0" w:line="360" w:lineRule="auto"/>
        <w:jc w:val="center"/>
        <w:rPr>
          <w:rFonts w:ascii="Times New Roman" w:hAnsi="Times New Roman" w:cs="Times New Roman"/>
          <w:sz w:val="28"/>
          <w:szCs w:val="28"/>
          <w:lang w:val="en-US"/>
        </w:rPr>
      </w:pPr>
    </w:p>
    <w:p w:rsidR="00841C4B" w:rsidRDefault="00841C4B" w:rsidP="00841C4B">
      <w:pPr>
        <w:spacing w:after="0" w:line="360" w:lineRule="auto"/>
        <w:jc w:val="center"/>
        <w:rPr>
          <w:rFonts w:ascii="Times New Roman" w:hAnsi="Times New Roman" w:cs="Times New Roman"/>
          <w:sz w:val="28"/>
          <w:szCs w:val="28"/>
        </w:rPr>
      </w:pPr>
      <w:r w:rsidRPr="00E477CE">
        <w:rPr>
          <w:rFonts w:ascii="Times New Roman" w:hAnsi="Times New Roman" w:cs="Times New Roman"/>
          <w:sz w:val="28"/>
          <w:szCs w:val="28"/>
        </w:rPr>
        <w:t xml:space="preserve">Таблица 1 - Габаритные размеры модели </w:t>
      </w:r>
      <w:proofErr w:type="spellStart"/>
      <w:r w:rsidRPr="00D75CEF">
        <w:rPr>
          <w:rFonts w:ascii="Times New Roman" w:hAnsi="Times New Roman" w:cs="Times New Roman"/>
          <w:sz w:val="28"/>
          <w:szCs w:val="28"/>
        </w:rPr>
        <w:t>Razor</w:t>
      </w:r>
      <w:proofErr w:type="spellEnd"/>
      <w:r w:rsidRPr="00D75CEF">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dirt</w:t>
      </w:r>
      <w:proofErr w:type="spellEnd"/>
      <w:r w:rsidRPr="00D75CEF">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quad</w:t>
      </w:r>
      <w:proofErr w:type="spellEnd"/>
    </w:p>
    <w:p w:rsidR="00841C4B" w:rsidRDefault="00841C4B" w:rsidP="00841C4B">
      <w:pPr>
        <w:spacing w:after="0" w:line="360" w:lineRule="auto"/>
        <w:jc w:val="both"/>
        <w:rPr>
          <w:rFonts w:ascii="Times New Roman" w:hAnsi="Times New Roman" w:cs="Times New Roman"/>
          <w:sz w:val="28"/>
          <w:szCs w:val="28"/>
        </w:rPr>
      </w:pPr>
      <w:r w:rsidRPr="006D710F">
        <w:rPr>
          <w:rFonts w:ascii="Times New Roman" w:hAnsi="Times New Roman" w:cs="Times New Roman"/>
          <w:sz w:val="28"/>
          <w:szCs w:val="28"/>
        </w:rPr>
        <w:t xml:space="preserve">На квадроцикл было установлено дополнительное оборудование: </w:t>
      </w:r>
    </w:p>
    <w:p w:rsidR="00841C4B" w:rsidRPr="006D710F" w:rsidRDefault="00841C4B" w:rsidP="00841C4B">
      <w:pPr>
        <w:pStyle w:val="a7"/>
        <w:numPr>
          <w:ilvl w:val="0"/>
          <w:numId w:val="10"/>
        </w:numPr>
        <w:spacing w:after="0" w:line="360" w:lineRule="auto"/>
        <w:jc w:val="both"/>
        <w:rPr>
          <w:rFonts w:ascii="Times New Roman" w:hAnsi="Times New Roman" w:cs="Times New Roman"/>
          <w:sz w:val="28"/>
          <w:szCs w:val="28"/>
        </w:rPr>
      </w:pPr>
      <w:r w:rsidRPr="006D710F">
        <w:rPr>
          <w:rFonts w:ascii="Times New Roman" w:hAnsi="Times New Roman" w:cs="Times New Roman"/>
          <w:sz w:val="28"/>
          <w:szCs w:val="28"/>
        </w:rPr>
        <w:t>лазерные сканеры для построения карты местности и определения высо</w:t>
      </w:r>
      <w:r>
        <w:rPr>
          <w:rFonts w:ascii="Times New Roman" w:hAnsi="Times New Roman" w:cs="Times New Roman"/>
          <w:sz w:val="28"/>
          <w:szCs w:val="28"/>
        </w:rPr>
        <w:t>т низких и высоких препятствий</w:t>
      </w:r>
      <w:r w:rsidRPr="006D710F">
        <w:rPr>
          <w:rFonts w:ascii="Times New Roman" w:hAnsi="Times New Roman" w:cs="Times New Roman"/>
          <w:sz w:val="28"/>
          <w:szCs w:val="28"/>
        </w:rPr>
        <w:t>;</w:t>
      </w:r>
    </w:p>
    <w:p w:rsidR="00841C4B" w:rsidRPr="006D710F" w:rsidRDefault="00841C4B" w:rsidP="00841C4B">
      <w:pPr>
        <w:pStyle w:val="a7"/>
        <w:numPr>
          <w:ilvl w:val="0"/>
          <w:numId w:val="9"/>
        </w:numPr>
        <w:spacing w:after="0" w:line="360" w:lineRule="auto"/>
        <w:jc w:val="both"/>
        <w:rPr>
          <w:rFonts w:ascii="Times New Roman" w:hAnsi="Times New Roman" w:cs="Times New Roman"/>
          <w:sz w:val="28"/>
          <w:szCs w:val="28"/>
        </w:rPr>
      </w:pPr>
      <w:r w:rsidRPr="006D710F">
        <w:rPr>
          <w:rFonts w:ascii="Times New Roman" w:hAnsi="Times New Roman" w:cs="Times New Roman"/>
          <w:sz w:val="28"/>
          <w:szCs w:val="28"/>
        </w:rPr>
        <w:t>промышленный к</w:t>
      </w:r>
      <w:r>
        <w:rPr>
          <w:rFonts w:ascii="Times New Roman" w:hAnsi="Times New Roman" w:cs="Times New Roman"/>
          <w:sz w:val="28"/>
          <w:szCs w:val="28"/>
        </w:rPr>
        <w:t>онтроллер для машинного зрения</w:t>
      </w:r>
      <w:r w:rsidRPr="006D710F">
        <w:rPr>
          <w:rFonts w:ascii="Times New Roman" w:hAnsi="Times New Roman" w:cs="Times New Roman"/>
          <w:sz w:val="28"/>
          <w:szCs w:val="28"/>
        </w:rPr>
        <w:t>;</w:t>
      </w:r>
    </w:p>
    <w:p w:rsidR="00841C4B" w:rsidRPr="006D710F" w:rsidRDefault="00841C4B" w:rsidP="00841C4B">
      <w:pPr>
        <w:pStyle w:val="a7"/>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жесткий диск</w:t>
      </w:r>
      <w:r>
        <w:rPr>
          <w:rFonts w:ascii="Times New Roman" w:hAnsi="Times New Roman" w:cs="Times New Roman"/>
          <w:sz w:val="28"/>
          <w:szCs w:val="28"/>
          <w:lang w:val="en-US"/>
        </w:rPr>
        <w:t>;</w:t>
      </w:r>
    </w:p>
    <w:p w:rsidR="00841C4B" w:rsidRPr="006D710F" w:rsidRDefault="00841C4B" w:rsidP="00841C4B">
      <w:pPr>
        <w:pStyle w:val="a7"/>
        <w:numPr>
          <w:ilvl w:val="0"/>
          <w:numId w:val="9"/>
        </w:numPr>
        <w:spacing w:after="0" w:line="360" w:lineRule="auto"/>
        <w:jc w:val="both"/>
        <w:rPr>
          <w:rFonts w:ascii="Times New Roman" w:hAnsi="Times New Roman" w:cs="Times New Roman"/>
          <w:sz w:val="28"/>
          <w:szCs w:val="28"/>
        </w:rPr>
      </w:pPr>
      <w:r w:rsidRPr="006D710F">
        <w:rPr>
          <w:rFonts w:ascii="Times New Roman" w:hAnsi="Times New Roman" w:cs="Times New Roman"/>
          <w:sz w:val="28"/>
          <w:szCs w:val="28"/>
        </w:rPr>
        <w:t>виде</w:t>
      </w:r>
      <w:r>
        <w:rPr>
          <w:rFonts w:ascii="Times New Roman" w:hAnsi="Times New Roman" w:cs="Times New Roman"/>
          <w:sz w:val="28"/>
          <w:szCs w:val="28"/>
        </w:rPr>
        <w:t>окамера с возможностью поворота</w:t>
      </w:r>
      <w:r>
        <w:rPr>
          <w:rFonts w:ascii="Times New Roman" w:hAnsi="Times New Roman" w:cs="Times New Roman"/>
          <w:sz w:val="28"/>
          <w:szCs w:val="28"/>
          <w:lang w:val="en-US"/>
        </w:rPr>
        <w:t>;</w:t>
      </w:r>
      <w:r w:rsidRPr="006D710F">
        <w:rPr>
          <w:rFonts w:ascii="Times New Roman" w:hAnsi="Times New Roman" w:cs="Times New Roman"/>
          <w:sz w:val="28"/>
          <w:szCs w:val="28"/>
        </w:rPr>
        <w:t xml:space="preserve"> </w:t>
      </w:r>
    </w:p>
    <w:p w:rsidR="00841C4B" w:rsidRPr="006D710F" w:rsidRDefault="00841C4B" w:rsidP="00841C4B">
      <w:pPr>
        <w:pStyle w:val="a7"/>
        <w:numPr>
          <w:ilvl w:val="0"/>
          <w:numId w:val="9"/>
        </w:numPr>
        <w:spacing w:after="0" w:line="360" w:lineRule="auto"/>
        <w:jc w:val="both"/>
        <w:rPr>
          <w:rFonts w:ascii="Times New Roman" w:hAnsi="Times New Roman" w:cs="Times New Roman"/>
          <w:sz w:val="28"/>
          <w:szCs w:val="28"/>
        </w:rPr>
      </w:pPr>
      <w:r w:rsidRPr="006D710F">
        <w:rPr>
          <w:rFonts w:ascii="Times New Roman" w:hAnsi="Times New Roman" w:cs="Times New Roman"/>
          <w:sz w:val="28"/>
          <w:szCs w:val="28"/>
        </w:rPr>
        <w:lastRenderedPageBreak/>
        <w:t>сканер ближнего диапазона для определения препятствий непосредственно на пути робота;</w:t>
      </w:r>
    </w:p>
    <w:p w:rsidR="00841C4B" w:rsidRPr="006D710F" w:rsidRDefault="00841C4B" w:rsidP="00841C4B">
      <w:pPr>
        <w:pStyle w:val="a7"/>
        <w:numPr>
          <w:ilvl w:val="0"/>
          <w:numId w:val="9"/>
        </w:numPr>
        <w:spacing w:after="0" w:line="360" w:lineRule="auto"/>
        <w:jc w:val="both"/>
        <w:rPr>
          <w:rFonts w:ascii="Times New Roman" w:hAnsi="Times New Roman" w:cs="Times New Roman"/>
          <w:sz w:val="28"/>
          <w:szCs w:val="28"/>
        </w:rPr>
      </w:pPr>
      <w:r w:rsidRPr="006D710F">
        <w:rPr>
          <w:rFonts w:ascii="Times New Roman" w:hAnsi="Times New Roman" w:cs="Times New Roman"/>
          <w:sz w:val="28"/>
          <w:szCs w:val="28"/>
        </w:rPr>
        <w:t>3</w:t>
      </w:r>
      <w:r w:rsidRPr="006D710F">
        <w:rPr>
          <w:rFonts w:ascii="Times New Roman" w:hAnsi="Times New Roman" w:cs="Times New Roman"/>
          <w:sz w:val="28"/>
          <w:szCs w:val="28"/>
          <w:lang w:val="en-US"/>
        </w:rPr>
        <w:t>G</w:t>
      </w:r>
      <w:r w:rsidRPr="006D710F">
        <w:rPr>
          <w:rFonts w:ascii="Times New Roman" w:hAnsi="Times New Roman" w:cs="Times New Roman"/>
          <w:sz w:val="28"/>
          <w:szCs w:val="28"/>
        </w:rPr>
        <w:t xml:space="preserve"> роутер для связи с роботом на расстояниях, превышающих 200 метров;</w:t>
      </w:r>
    </w:p>
    <w:p w:rsidR="00841C4B" w:rsidRPr="006D710F" w:rsidRDefault="00841C4B" w:rsidP="00841C4B">
      <w:pPr>
        <w:pStyle w:val="a7"/>
        <w:numPr>
          <w:ilvl w:val="0"/>
          <w:numId w:val="9"/>
        </w:numPr>
        <w:spacing w:after="0" w:line="360" w:lineRule="auto"/>
        <w:jc w:val="both"/>
        <w:rPr>
          <w:rFonts w:ascii="Times New Roman" w:hAnsi="Times New Roman" w:cs="Times New Roman"/>
          <w:sz w:val="28"/>
          <w:szCs w:val="28"/>
        </w:rPr>
      </w:pPr>
      <w:proofErr w:type="spellStart"/>
      <w:r w:rsidRPr="006D710F">
        <w:rPr>
          <w:rFonts w:ascii="Times New Roman" w:hAnsi="Times New Roman" w:cs="Times New Roman"/>
          <w:sz w:val="28"/>
          <w:szCs w:val="28"/>
        </w:rPr>
        <w:t>Wi-Fi</w:t>
      </w:r>
      <w:proofErr w:type="spellEnd"/>
      <w:r w:rsidRPr="006D710F">
        <w:rPr>
          <w:rFonts w:ascii="Times New Roman" w:hAnsi="Times New Roman" w:cs="Times New Roman"/>
          <w:sz w:val="28"/>
          <w:szCs w:val="28"/>
        </w:rPr>
        <w:t xml:space="preserve"> точка доступа для высокоскоростной связи с роботом на небольших расстояниях;</w:t>
      </w:r>
    </w:p>
    <w:p w:rsidR="00841C4B" w:rsidRPr="006D710F" w:rsidRDefault="00841C4B" w:rsidP="00841C4B">
      <w:pPr>
        <w:pStyle w:val="a7"/>
        <w:numPr>
          <w:ilvl w:val="0"/>
          <w:numId w:val="9"/>
        </w:numPr>
        <w:spacing w:after="0" w:line="360" w:lineRule="auto"/>
        <w:jc w:val="both"/>
        <w:rPr>
          <w:rFonts w:ascii="Times New Roman" w:hAnsi="Times New Roman" w:cs="Times New Roman"/>
          <w:sz w:val="28"/>
          <w:szCs w:val="28"/>
        </w:rPr>
      </w:pPr>
      <w:r w:rsidRPr="006D710F">
        <w:rPr>
          <w:rFonts w:ascii="Times New Roman" w:hAnsi="Times New Roman" w:cs="Times New Roman"/>
          <w:sz w:val="28"/>
          <w:szCs w:val="28"/>
        </w:rPr>
        <w:t>всенапр</w:t>
      </w:r>
      <w:r>
        <w:rPr>
          <w:rFonts w:ascii="Times New Roman" w:hAnsi="Times New Roman" w:cs="Times New Roman"/>
          <w:sz w:val="28"/>
          <w:szCs w:val="28"/>
        </w:rPr>
        <w:t xml:space="preserve">авленная </w:t>
      </w:r>
      <w:proofErr w:type="spellStart"/>
      <w:r>
        <w:rPr>
          <w:rFonts w:ascii="Times New Roman" w:hAnsi="Times New Roman" w:cs="Times New Roman"/>
          <w:sz w:val="28"/>
          <w:szCs w:val="28"/>
        </w:rPr>
        <w:t>Wi-Fi</w:t>
      </w:r>
      <w:proofErr w:type="spellEnd"/>
      <w:r>
        <w:rPr>
          <w:rFonts w:ascii="Times New Roman" w:hAnsi="Times New Roman" w:cs="Times New Roman"/>
          <w:sz w:val="28"/>
          <w:szCs w:val="28"/>
        </w:rPr>
        <w:t xml:space="preserve"> 2x2 MIMO антенна</w:t>
      </w:r>
      <w:r w:rsidRPr="006D710F">
        <w:rPr>
          <w:rFonts w:ascii="Times New Roman" w:hAnsi="Times New Roman" w:cs="Times New Roman"/>
          <w:sz w:val="28"/>
          <w:szCs w:val="28"/>
        </w:rPr>
        <w:t xml:space="preserve">; </w:t>
      </w:r>
    </w:p>
    <w:p w:rsidR="00841C4B" w:rsidRPr="006D710F" w:rsidRDefault="00841C4B" w:rsidP="00841C4B">
      <w:pPr>
        <w:pStyle w:val="a7"/>
        <w:numPr>
          <w:ilvl w:val="0"/>
          <w:numId w:val="9"/>
        </w:numPr>
        <w:spacing w:after="0" w:line="360" w:lineRule="auto"/>
        <w:jc w:val="both"/>
        <w:rPr>
          <w:rFonts w:ascii="Times New Roman" w:hAnsi="Times New Roman" w:cs="Times New Roman"/>
          <w:sz w:val="28"/>
          <w:szCs w:val="28"/>
        </w:rPr>
      </w:pPr>
      <w:r w:rsidRPr="006D710F">
        <w:rPr>
          <w:rFonts w:ascii="Times New Roman" w:hAnsi="Times New Roman" w:cs="Times New Roman"/>
          <w:sz w:val="28"/>
          <w:szCs w:val="28"/>
        </w:rPr>
        <w:t xml:space="preserve">усиление 13 </w:t>
      </w:r>
      <w:proofErr w:type="spellStart"/>
      <w:r w:rsidRPr="006D710F">
        <w:rPr>
          <w:rFonts w:ascii="Times New Roman" w:hAnsi="Times New Roman" w:cs="Times New Roman"/>
          <w:sz w:val="28"/>
          <w:szCs w:val="28"/>
        </w:rPr>
        <w:t>dBi</w:t>
      </w:r>
      <w:proofErr w:type="spellEnd"/>
      <w:r>
        <w:rPr>
          <w:rFonts w:ascii="Times New Roman" w:hAnsi="Times New Roman" w:cs="Times New Roman"/>
          <w:sz w:val="28"/>
          <w:szCs w:val="28"/>
          <w:lang w:val="en-US"/>
        </w:rPr>
        <w:t>;</w:t>
      </w:r>
      <w:r w:rsidRPr="006D710F">
        <w:rPr>
          <w:rFonts w:ascii="Times New Roman" w:hAnsi="Times New Roman" w:cs="Times New Roman"/>
          <w:sz w:val="28"/>
          <w:szCs w:val="28"/>
        </w:rPr>
        <w:t xml:space="preserve"> </w:t>
      </w:r>
    </w:p>
    <w:p w:rsidR="00841C4B" w:rsidRPr="006D710F" w:rsidRDefault="00841C4B" w:rsidP="00841C4B">
      <w:pPr>
        <w:pStyle w:val="a7"/>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а</w:t>
      </w:r>
      <w:r w:rsidRPr="006D710F">
        <w:rPr>
          <w:rFonts w:ascii="Times New Roman" w:hAnsi="Times New Roman" w:cs="Times New Roman"/>
          <w:sz w:val="28"/>
          <w:szCs w:val="28"/>
        </w:rPr>
        <w:t>ккумулятор свинцовый 12В-52Ач</w:t>
      </w:r>
      <w:r>
        <w:rPr>
          <w:rFonts w:ascii="Times New Roman" w:hAnsi="Times New Roman" w:cs="Times New Roman"/>
          <w:sz w:val="28"/>
          <w:szCs w:val="28"/>
          <w:lang w:val="en-US"/>
        </w:rPr>
        <w:t>;</w:t>
      </w:r>
    </w:p>
    <w:p w:rsidR="00841C4B" w:rsidRPr="006D710F" w:rsidRDefault="00841C4B" w:rsidP="00841C4B">
      <w:pPr>
        <w:pStyle w:val="a7"/>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Pr="006D710F">
        <w:rPr>
          <w:rFonts w:ascii="Times New Roman" w:hAnsi="Times New Roman" w:cs="Times New Roman"/>
          <w:sz w:val="28"/>
          <w:szCs w:val="28"/>
        </w:rPr>
        <w:t>рограммируемый блок управления шаговым двигателем;</w:t>
      </w:r>
    </w:p>
    <w:p w:rsidR="00841C4B" w:rsidRPr="006D710F" w:rsidRDefault="00841C4B" w:rsidP="00841C4B">
      <w:pPr>
        <w:pStyle w:val="a7"/>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инерциальные модули</w:t>
      </w:r>
      <w:r>
        <w:rPr>
          <w:rFonts w:ascii="Times New Roman" w:hAnsi="Times New Roman" w:cs="Times New Roman"/>
          <w:sz w:val="28"/>
          <w:szCs w:val="28"/>
          <w:lang w:val="en-US"/>
        </w:rPr>
        <w:t>;</w:t>
      </w:r>
    </w:p>
    <w:p w:rsidR="00841C4B" w:rsidRPr="006D710F" w:rsidRDefault="00841C4B" w:rsidP="00841C4B">
      <w:pPr>
        <w:pStyle w:val="a7"/>
        <w:numPr>
          <w:ilvl w:val="0"/>
          <w:numId w:val="9"/>
        </w:numPr>
        <w:spacing w:after="0" w:line="360" w:lineRule="auto"/>
        <w:jc w:val="both"/>
        <w:rPr>
          <w:rFonts w:ascii="Times New Roman" w:hAnsi="Times New Roman" w:cs="Times New Roman"/>
          <w:sz w:val="28"/>
          <w:szCs w:val="28"/>
        </w:rPr>
      </w:pPr>
      <w:r w:rsidRPr="006D710F">
        <w:rPr>
          <w:rFonts w:ascii="Times New Roman" w:hAnsi="Times New Roman" w:cs="Times New Roman"/>
          <w:sz w:val="28"/>
          <w:szCs w:val="28"/>
        </w:rPr>
        <w:t>Приемник спутниковых навигационных сигналов;</w:t>
      </w:r>
    </w:p>
    <w:p w:rsidR="00841C4B" w:rsidRPr="006D710F"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Полный список оборудования и его технические характеристики представлены в приложении А. </w:t>
      </w: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Default="00841C4B" w:rsidP="00841C4B">
      <w:pPr>
        <w:spacing w:after="0" w:line="360" w:lineRule="auto"/>
        <w:jc w:val="both"/>
        <w:rPr>
          <w:rFonts w:ascii="Times New Roman" w:hAnsi="Times New Roman" w:cs="Times New Roman"/>
          <w:sz w:val="28"/>
          <w:szCs w:val="28"/>
        </w:rPr>
      </w:pPr>
    </w:p>
    <w:p w:rsidR="00841C4B" w:rsidRPr="00333344" w:rsidRDefault="00841C4B" w:rsidP="00841C4B">
      <w:pPr>
        <w:spacing w:after="0" w:line="360" w:lineRule="auto"/>
        <w:jc w:val="both"/>
        <w:rPr>
          <w:rFonts w:ascii="Times New Roman" w:hAnsi="Times New Roman" w:cs="Times New Roman"/>
          <w:sz w:val="28"/>
          <w:szCs w:val="28"/>
        </w:rPr>
      </w:pPr>
    </w:p>
    <w:p w:rsidR="00841C4B" w:rsidRPr="00255FBB" w:rsidRDefault="00841C4B" w:rsidP="00841C4B">
      <w:pPr>
        <w:pStyle w:val="a4"/>
        <w:shd w:val="clear" w:color="auto" w:fill="FFFFFF"/>
        <w:spacing w:before="0" w:beforeAutospacing="0" w:after="0" w:afterAutospacing="0" w:line="360" w:lineRule="auto"/>
        <w:jc w:val="both"/>
        <w:rPr>
          <w:b/>
          <w:sz w:val="28"/>
          <w:szCs w:val="28"/>
          <w:highlight w:val="yellow"/>
        </w:rPr>
      </w:pPr>
      <w:r w:rsidRPr="00255FBB">
        <w:rPr>
          <w:b/>
          <w:sz w:val="28"/>
          <w:szCs w:val="28"/>
          <w:highlight w:val="yellow"/>
        </w:rPr>
        <w:lastRenderedPageBreak/>
        <w:t>Глава 3</w:t>
      </w:r>
    </w:p>
    <w:p w:rsidR="00841C4B" w:rsidRPr="00255FBB" w:rsidRDefault="00841C4B" w:rsidP="00841C4B">
      <w:pPr>
        <w:pStyle w:val="a4"/>
        <w:shd w:val="clear" w:color="auto" w:fill="FFFFFF"/>
        <w:spacing w:before="0" w:beforeAutospacing="0" w:after="0" w:afterAutospacing="0" w:line="360" w:lineRule="auto"/>
        <w:jc w:val="both"/>
        <w:rPr>
          <w:b/>
          <w:sz w:val="28"/>
          <w:szCs w:val="28"/>
          <w:highlight w:val="yellow"/>
        </w:rPr>
      </w:pPr>
      <w:r w:rsidRPr="00255FBB">
        <w:rPr>
          <w:b/>
          <w:sz w:val="28"/>
          <w:szCs w:val="28"/>
          <w:highlight w:val="yellow"/>
        </w:rPr>
        <w:t>3.1 Компьютерная реализация математической модели</w:t>
      </w:r>
    </w:p>
    <w:p w:rsidR="00841C4B" w:rsidRPr="00255FBB" w:rsidRDefault="00841C4B" w:rsidP="00841C4B">
      <w:pPr>
        <w:pStyle w:val="a4"/>
        <w:shd w:val="clear" w:color="auto" w:fill="FFFFFF"/>
        <w:spacing w:before="0" w:beforeAutospacing="0" w:after="0" w:afterAutospacing="0" w:line="360" w:lineRule="auto"/>
        <w:jc w:val="both"/>
        <w:rPr>
          <w:rFonts w:eastAsiaTheme="minorHAnsi"/>
          <w:sz w:val="28"/>
          <w:szCs w:val="28"/>
          <w:highlight w:val="yellow"/>
          <w:lang w:eastAsia="en-US"/>
        </w:rPr>
      </w:pPr>
      <w:r w:rsidRPr="00255FBB">
        <w:rPr>
          <w:rFonts w:eastAsiaTheme="minorHAnsi"/>
          <w:sz w:val="28"/>
          <w:szCs w:val="28"/>
          <w:highlight w:val="yellow"/>
          <w:lang w:eastAsia="en-US"/>
        </w:rPr>
        <w:tab/>
        <w:t xml:space="preserve">Пусть колесный МР движется по плоской наклонной поверхности [1]. При этом целью управления является обеспечение движения без проскальзывания колес и сползания с траектории движения. Задача робота перемещаться по прямой под углом ϕ r к оси </w:t>
      </w:r>
      <w:proofErr w:type="spellStart"/>
      <w:proofErr w:type="gramStart"/>
      <w:r w:rsidRPr="00255FBB">
        <w:rPr>
          <w:rFonts w:eastAsiaTheme="minorHAnsi"/>
          <w:sz w:val="28"/>
          <w:szCs w:val="28"/>
          <w:highlight w:val="yellow"/>
          <w:lang w:eastAsia="en-US"/>
        </w:rPr>
        <w:t>Ox</w:t>
      </w:r>
      <w:proofErr w:type="spellEnd"/>
      <w:r w:rsidRPr="00255FBB">
        <w:rPr>
          <w:rFonts w:eastAsiaTheme="minorHAnsi"/>
          <w:sz w:val="28"/>
          <w:szCs w:val="28"/>
          <w:highlight w:val="yellow"/>
          <w:lang w:eastAsia="en-US"/>
        </w:rPr>
        <w:t xml:space="preserve"> ,</w:t>
      </w:r>
      <w:proofErr w:type="gramEnd"/>
      <w:r w:rsidRPr="00255FBB">
        <w:rPr>
          <w:rFonts w:eastAsiaTheme="minorHAnsi"/>
          <w:sz w:val="28"/>
          <w:szCs w:val="28"/>
          <w:highlight w:val="yellow"/>
          <w:lang w:eastAsia="en-US"/>
        </w:rPr>
        <w:t xml:space="preserve"> которая принадлежит системе координат </w:t>
      </w:r>
      <w:proofErr w:type="spellStart"/>
      <w:r w:rsidRPr="00255FBB">
        <w:rPr>
          <w:rFonts w:eastAsiaTheme="minorHAnsi"/>
          <w:sz w:val="28"/>
          <w:szCs w:val="28"/>
          <w:highlight w:val="yellow"/>
          <w:lang w:eastAsia="en-US"/>
        </w:rPr>
        <w:t>Oxyz</w:t>
      </w:r>
      <w:proofErr w:type="spellEnd"/>
      <w:r w:rsidRPr="00255FBB">
        <w:rPr>
          <w:rFonts w:eastAsiaTheme="minorHAnsi"/>
          <w:sz w:val="28"/>
          <w:szCs w:val="28"/>
          <w:highlight w:val="yellow"/>
          <w:lang w:eastAsia="en-US"/>
        </w:rPr>
        <w:t xml:space="preserve"> , повернутая на угол α относительно оси </w:t>
      </w:r>
      <w:proofErr w:type="spellStart"/>
      <w:r w:rsidRPr="00255FBB">
        <w:rPr>
          <w:rFonts w:eastAsiaTheme="minorHAnsi"/>
          <w:sz w:val="28"/>
          <w:szCs w:val="28"/>
          <w:highlight w:val="yellow"/>
          <w:lang w:eastAsia="en-US"/>
        </w:rPr>
        <w:t>Ox</w:t>
      </w:r>
      <w:proofErr w:type="spellEnd"/>
      <w:r w:rsidRPr="00255FBB">
        <w:rPr>
          <w:rFonts w:eastAsiaTheme="minorHAnsi"/>
          <w:sz w:val="28"/>
          <w:szCs w:val="28"/>
          <w:highlight w:val="yellow"/>
          <w:lang w:eastAsia="en-US"/>
        </w:rPr>
        <w:t xml:space="preserve"> . С роботом жестко связана подвижная система координат 1 1 1 1 O x y z с началом в точкеO</w:t>
      </w:r>
      <w:proofErr w:type="gramStart"/>
      <w:r w:rsidRPr="00255FBB">
        <w:rPr>
          <w:rFonts w:eastAsiaTheme="minorHAnsi"/>
          <w:sz w:val="28"/>
          <w:szCs w:val="28"/>
          <w:highlight w:val="yellow"/>
          <w:lang w:eastAsia="en-US"/>
        </w:rPr>
        <w:t>1 ,</w:t>
      </w:r>
      <w:proofErr w:type="gramEnd"/>
      <w:r w:rsidRPr="00255FBB">
        <w:rPr>
          <w:rFonts w:eastAsiaTheme="minorHAnsi"/>
          <w:sz w:val="28"/>
          <w:szCs w:val="28"/>
          <w:highlight w:val="yellow"/>
          <w:lang w:eastAsia="en-US"/>
        </w:rPr>
        <w:t xml:space="preserve"> расположенная в центре отрезка между точками A и B. На (рис.1) и (рис.2) изображен колесный МР с соответствующими обозначениями.</w:t>
      </w:r>
    </w:p>
    <w:p w:rsidR="00841C4B" w:rsidRPr="00255FBB" w:rsidRDefault="00841C4B" w:rsidP="00841C4B">
      <w:pPr>
        <w:pStyle w:val="a4"/>
        <w:shd w:val="clear" w:color="auto" w:fill="FFFFFF"/>
        <w:spacing w:before="0" w:beforeAutospacing="0" w:after="0" w:afterAutospacing="0" w:line="360" w:lineRule="auto"/>
        <w:jc w:val="center"/>
        <w:rPr>
          <w:rFonts w:eastAsiaTheme="minorHAnsi"/>
          <w:sz w:val="28"/>
          <w:szCs w:val="28"/>
          <w:highlight w:val="yellow"/>
          <w:lang w:eastAsia="en-US"/>
        </w:rPr>
      </w:pPr>
      <w:r w:rsidRPr="00255FBB">
        <w:rPr>
          <w:rFonts w:eastAsiaTheme="minorHAnsi"/>
          <w:noProof/>
          <w:sz w:val="28"/>
          <w:szCs w:val="28"/>
          <w:highlight w:val="yellow"/>
        </w:rPr>
        <w:drawing>
          <wp:inline distT="0" distB="0" distL="0" distR="0" wp14:anchorId="6DFDBAD5" wp14:editId="39F5659B">
            <wp:extent cx="3819525" cy="34385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5" cy="3438525"/>
                    </a:xfrm>
                    <a:prstGeom prst="rect">
                      <a:avLst/>
                    </a:prstGeom>
                    <a:noFill/>
                    <a:ln>
                      <a:noFill/>
                    </a:ln>
                  </pic:spPr>
                </pic:pic>
              </a:graphicData>
            </a:graphic>
          </wp:inline>
        </w:drawing>
      </w:r>
    </w:p>
    <w:p w:rsidR="00841C4B" w:rsidRPr="00255FBB" w:rsidRDefault="00841C4B" w:rsidP="00841C4B">
      <w:pPr>
        <w:pStyle w:val="a4"/>
        <w:shd w:val="clear" w:color="auto" w:fill="FFFFFF"/>
        <w:spacing w:before="0" w:beforeAutospacing="0" w:after="0" w:afterAutospacing="0" w:line="360" w:lineRule="auto"/>
        <w:jc w:val="center"/>
        <w:rPr>
          <w:rFonts w:eastAsiaTheme="minorHAnsi"/>
          <w:sz w:val="28"/>
          <w:szCs w:val="28"/>
          <w:highlight w:val="yellow"/>
          <w:lang w:eastAsia="en-US"/>
        </w:rPr>
      </w:pPr>
      <w:r w:rsidRPr="00255FBB">
        <w:rPr>
          <w:rFonts w:eastAsiaTheme="minorHAnsi"/>
          <w:sz w:val="28"/>
          <w:szCs w:val="28"/>
          <w:highlight w:val="yellow"/>
          <w:lang w:eastAsia="en-US"/>
        </w:rPr>
        <w:t xml:space="preserve">Рисунок </w:t>
      </w:r>
      <w:r w:rsidRPr="00255FBB">
        <w:rPr>
          <w:rFonts w:eastAsiaTheme="minorHAnsi"/>
          <w:sz w:val="28"/>
          <w:szCs w:val="28"/>
          <w:highlight w:val="yellow"/>
          <w:lang w:val="en-US" w:eastAsia="en-US"/>
        </w:rPr>
        <w:t>N</w:t>
      </w:r>
      <w:r w:rsidRPr="00255FBB">
        <w:rPr>
          <w:rFonts w:eastAsiaTheme="minorHAnsi"/>
          <w:sz w:val="28"/>
          <w:szCs w:val="28"/>
          <w:highlight w:val="yellow"/>
          <w:lang w:eastAsia="en-US"/>
        </w:rPr>
        <w:t xml:space="preserve"> Модель четырехколесного МР в плоскости </w:t>
      </w:r>
      <w:proofErr w:type="spellStart"/>
      <w:r w:rsidRPr="00255FBB">
        <w:rPr>
          <w:rFonts w:eastAsiaTheme="minorHAnsi"/>
          <w:sz w:val="28"/>
          <w:szCs w:val="28"/>
          <w:highlight w:val="yellow"/>
          <w:lang w:eastAsia="en-US"/>
        </w:rPr>
        <w:t>Oxy</w:t>
      </w:r>
      <w:proofErr w:type="spellEnd"/>
    </w:p>
    <w:p w:rsidR="00841C4B" w:rsidRPr="00255FBB" w:rsidRDefault="00841C4B" w:rsidP="00841C4B">
      <w:pPr>
        <w:pStyle w:val="a4"/>
        <w:shd w:val="clear" w:color="auto" w:fill="FFFFFF"/>
        <w:spacing w:before="0" w:beforeAutospacing="0" w:after="0" w:afterAutospacing="0" w:line="360" w:lineRule="auto"/>
        <w:jc w:val="center"/>
        <w:rPr>
          <w:rFonts w:eastAsiaTheme="minorHAnsi"/>
          <w:sz w:val="28"/>
          <w:szCs w:val="28"/>
          <w:highlight w:val="yellow"/>
          <w:lang w:eastAsia="en-US"/>
        </w:rPr>
      </w:pPr>
      <w:r w:rsidRPr="00255FBB">
        <w:rPr>
          <w:rFonts w:eastAsiaTheme="minorHAnsi"/>
          <w:noProof/>
          <w:sz w:val="28"/>
          <w:szCs w:val="28"/>
          <w:highlight w:val="yellow"/>
        </w:rPr>
        <w:lastRenderedPageBreak/>
        <w:drawing>
          <wp:inline distT="0" distB="0" distL="0" distR="0" wp14:anchorId="1647B843" wp14:editId="5874AAB8">
            <wp:extent cx="3962400" cy="26193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2619375"/>
                    </a:xfrm>
                    <a:prstGeom prst="rect">
                      <a:avLst/>
                    </a:prstGeom>
                    <a:noFill/>
                    <a:ln>
                      <a:noFill/>
                    </a:ln>
                  </pic:spPr>
                </pic:pic>
              </a:graphicData>
            </a:graphic>
          </wp:inline>
        </w:drawing>
      </w:r>
    </w:p>
    <w:p w:rsidR="00841C4B" w:rsidRPr="00255FBB" w:rsidRDefault="00841C4B" w:rsidP="00841C4B">
      <w:pPr>
        <w:pStyle w:val="a4"/>
        <w:shd w:val="clear" w:color="auto" w:fill="FFFFFF"/>
        <w:spacing w:before="0" w:beforeAutospacing="0" w:after="0" w:afterAutospacing="0" w:line="360" w:lineRule="auto"/>
        <w:jc w:val="center"/>
        <w:rPr>
          <w:rFonts w:eastAsiaTheme="minorHAnsi"/>
          <w:sz w:val="28"/>
          <w:szCs w:val="28"/>
          <w:highlight w:val="yellow"/>
          <w:lang w:eastAsia="en-US"/>
        </w:rPr>
      </w:pPr>
      <w:r w:rsidRPr="00255FBB">
        <w:rPr>
          <w:rFonts w:eastAsiaTheme="minorHAnsi"/>
          <w:sz w:val="28"/>
          <w:szCs w:val="28"/>
          <w:highlight w:val="yellow"/>
          <w:lang w:eastAsia="en-US"/>
        </w:rPr>
        <w:t xml:space="preserve">Рисунок </w:t>
      </w:r>
      <w:r w:rsidRPr="00255FBB">
        <w:rPr>
          <w:rFonts w:eastAsiaTheme="minorHAnsi"/>
          <w:sz w:val="28"/>
          <w:szCs w:val="28"/>
          <w:highlight w:val="yellow"/>
          <w:lang w:val="en-US" w:eastAsia="en-US"/>
        </w:rPr>
        <w:t>N</w:t>
      </w:r>
      <w:r w:rsidRPr="00255FBB">
        <w:rPr>
          <w:rFonts w:eastAsiaTheme="minorHAnsi"/>
          <w:sz w:val="28"/>
          <w:szCs w:val="28"/>
          <w:highlight w:val="yellow"/>
          <w:lang w:eastAsia="en-US"/>
        </w:rPr>
        <w:t xml:space="preserve"> Модель четырехколесного МР в плоскости </w:t>
      </w:r>
      <w:proofErr w:type="spellStart"/>
      <w:r w:rsidRPr="00255FBB">
        <w:rPr>
          <w:rFonts w:eastAsiaTheme="minorHAnsi"/>
          <w:sz w:val="28"/>
          <w:szCs w:val="28"/>
          <w:highlight w:val="yellow"/>
          <w:lang w:eastAsia="en-US"/>
        </w:rPr>
        <w:t>Oyz</w:t>
      </w:r>
      <w:proofErr w:type="spellEnd"/>
    </w:p>
    <w:p w:rsidR="00841C4B" w:rsidRPr="00255FBB" w:rsidRDefault="00841C4B" w:rsidP="00841C4B">
      <w:pPr>
        <w:pStyle w:val="a4"/>
        <w:shd w:val="clear" w:color="auto" w:fill="FFFFFF"/>
        <w:spacing w:before="0" w:beforeAutospacing="0" w:after="0" w:afterAutospacing="0" w:line="360" w:lineRule="auto"/>
        <w:jc w:val="both"/>
        <w:rPr>
          <w:rFonts w:eastAsiaTheme="minorHAnsi"/>
          <w:sz w:val="28"/>
          <w:szCs w:val="28"/>
          <w:highlight w:val="yellow"/>
          <w:lang w:eastAsia="en-US"/>
        </w:rPr>
      </w:pPr>
      <w:r w:rsidRPr="00255FBB">
        <w:rPr>
          <w:highlight w:val="yellow"/>
        </w:rPr>
        <w:tab/>
      </w:r>
      <w:r w:rsidRPr="00255FBB">
        <w:rPr>
          <w:rFonts w:eastAsiaTheme="minorHAnsi"/>
          <w:sz w:val="28"/>
          <w:szCs w:val="28"/>
          <w:highlight w:val="yellow"/>
          <w:lang w:eastAsia="en-US"/>
        </w:rPr>
        <w:t>Модель робота представлена в виде систему из 6 твердых тел [3]. Точка (</w:t>
      </w:r>
      <w:proofErr w:type="gramStart"/>
      <w:r w:rsidRPr="00255FBB">
        <w:rPr>
          <w:rFonts w:eastAsiaTheme="minorHAnsi"/>
          <w:sz w:val="28"/>
          <w:szCs w:val="28"/>
          <w:highlight w:val="yellow"/>
          <w:lang w:eastAsia="en-US"/>
        </w:rPr>
        <w:t>•)A</w:t>
      </w:r>
      <w:proofErr w:type="gramEnd"/>
      <w:r w:rsidRPr="00255FBB">
        <w:rPr>
          <w:rFonts w:eastAsiaTheme="minorHAnsi"/>
          <w:sz w:val="28"/>
          <w:szCs w:val="28"/>
          <w:highlight w:val="yellow"/>
          <w:lang w:eastAsia="en-US"/>
        </w:rPr>
        <w:t xml:space="preserve"> соответствует центру масс правого приводного колеса, (•)B соответствует левому приводному колесу, (•)C соответствует левому приводимому сферическому колесу, (•)D правому приводимому сферическому колесу, (•)E соответствует корпусу робота, (•)S соответствует полезному грузу. </w:t>
      </w:r>
    </w:p>
    <w:p w:rsidR="00841C4B" w:rsidRPr="00255FBB" w:rsidRDefault="00841C4B" w:rsidP="00841C4B">
      <w:pPr>
        <w:pStyle w:val="a4"/>
        <w:shd w:val="clear" w:color="auto" w:fill="FFFFFF"/>
        <w:spacing w:before="0" w:beforeAutospacing="0" w:after="0" w:afterAutospacing="0" w:line="360" w:lineRule="auto"/>
        <w:jc w:val="both"/>
        <w:rPr>
          <w:rFonts w:eastAsiaTheme="minorHAnsi"/>
          <w:sz w:val="28"/>
          <w:szCs w:val="28"/>
          <w:highlight w:val="yellow"/>
          <w:lang w:eastAsia="en-US"/>
        </w:rPr>
      </w:pPr>
      <w:r w:rsidRPr="00255FBB">
        <w:rPr>
          <w:rFonts w:eastAsiaTheme="minorHAnsi"/>
          <w:sz w:val="28"/>
          <w:szCs w:val="28"/>
          <w:highlight w:val="yellow"/>
          <w:lang w:eastAsia="en-US"/>
        </w:rPr>
        <w:tab/>
        <w:t>При моделировании сделаны следующие допущения:</w:t>
      </w:r>
    </w:p>
    <w:p w:rsidR="00841C4B" w:rsidRPr="00255FBB" w:rsidRDefault="00841C4B" w:rsidP="00841C4B">
      <w:pPr>
        <w:pStyle w:val="a4"/>
        <w:shd w:val="clear" w:color="auto" w:fill="FFFFFF"/>
        <w:spacing w:before="0" w:beforeAutospacing="0" w:after="0" w:afterAutospacing="0" w:line="360" w:lineRule="auto"/>
        <w:jc w:val="both"/>
        <w:rPr>
          <w:rFonts w:eastAsiaTheme="minorHAnsi"/>
          <w:sz w:val="28"/>
          <w:szCs w:val="28"/>
          <w:highlight w:val="yellow"/>
          <w:lang w:eastAsia="en-US"/>
        </w:rPr>
      </w:pPr>
      <w:r w:rsidRPr="00255FBB">
        <w:rPr>
          <w:rFonts w:eastAsiaTheme="minorHAnsi"/>
          <w:sz w:val="28"/>
          <w:szCs w:val="28"/>
          <w:highlight w:val="yellow"/>
          <w:lang w:eastAsia="en-US"/>
        </w:rPr>
        <w:t xml:space="preserve">• приводные колеса проскальзывают под действием группы сил; </w:t>
      </w:r>
    </w:p>
    <w:p w:rsidR="00841C4B" w:rsidRPr="00255FBB" w:rsidRDefault="00841C4B" w:rsidP="00841C4B">
      <w:pPr>
        <w:pStyle w:val="a4"/>
        <w:shd w:val="clear" w:color="auto" w:fill="FFFFFF"/>
        <w:spacing w:before="0" w:beforeAutospacing="0" w:after="0" w:afterAutospacing="0" w:line="360" w:lineRule="auto"/>
        <w:jc w:val="both"/>
        <w:rPr>
          <w:rFonts w:eastAsiaTheme="minorHAnsi"/>
          <w:sz w:val="28"/>
          <w:szCs w:val="28"/>
          <w:highlight w:val="yellow"/>
          <w:lang w:eastAsia="en-US"/>
        </w:rPr>
      </w:pPr>
      <w:r w:rsidRPr="00255FBB">
        <w:rPr>
          <w:rFonts w:eastAsiaTheme="minorHAnsi"/>
          <w:sz w:val="28"/>
          <w:szCs w:val="28"/>
          <w:highlight w:val="yellow"/>
          <w:lang w:eastAsia="en-US"/>
        </w:rPr>
        <w:t xml:space="preserve">• ведомые сферы не проскальзывают под действием группы сил; </w:t>
      </w:r>
    </w:p>
    <w:p w:rsidR="00841C4B" w:rsidRPr="00255FBB" w:rsidRDefault="00841C4B" w:rsidP="00841C4B">
      <w:pPr>
        <w:pStyle w:val="a4"/>
        <w:shd w:val="clear" w:color="auto" w:fill="FFFFFF"/>
        <w:spacing w:before="0" w:beforeAutospacing="0" w:after="0" w:afterAutospacing="0" w:line="360" w:lineRule="auto"/>
        <w:jc w:val="both"/>
        <w:rPr>
          <w:rFonts w:eastAsiaTheme="minorHAnsi"/>
          <w:sz w:val="28"/>
          <w:szCs w:val="28"/>
          <w:highlight w:val="yellow"/>
          <w:lang w:eastAsia="en-US"/>
        </w:rPr>
      </w:pPr>
      <w:r w:rsidRPr="00255FBB">
        <w:rPr>
          <w:rFonts w:eastAsiaTheme="minorHAnsi"/>
          <w:sz w:val="28"/>
          <w:szCs w:val="28"/>
          <w:highlight w:val="yellow"/>
          <w:lang w:eastAsia="en-US"/>
        </w:rPr>
        <w:t xml:space="preserve">• ведомые колеса представляются в виде сфер имеющих 4 степени свободы; </w:t>
      </w:r>
    </w:p>
    <w:p w:rsidR="00841C4B" w:rsidRPr="00255FBB" w:rsidRDefault="00841C4B" w:rsidP="00841C4B">
      <w:pPr>
        <w:pStyle w:val="a4"/>
        <w:shd w:val="clear" w:color="auto" w:fill="FFFFFF"/>
        <w:spacing w:before="0" w:beforeAutospacing="0" w:after="0" w:afterAutospacing="0" w:line="360" w:lineRule="auto"/>
        <w:jc w:val="both"/>
        <w:rPr>
          <w:rFonts w:eastAsiaTheme="minorHAnsi"/>
          <w:sz w:val="28"/>
          <w:szCs w:val="28"/>
          <w:highlight w:val="yellow"/>
          <w:lang w:eastAsia="en-US"/>
        </w:rPr>
      </w:pPr>
      <w:r w:rsidRPr="00255FBB">
        <w:rPr>
          <w:rFonts w:eastAsiaTheme="minorHAnsi"/>
          <w:sz w:val="28"/>
          <w:szCs w:val="28"/>
          <w:highlight w:val="yellow"/>
          <w:lang w:eastAsia="en-US"/>
        </w:rPr>
        <w:t xml:space="preserve">• все элементы робота представляются геометрическими примитивами. </w:t>
      </w:r>
    </w:p>
    <w:p w:rsidR="00841C4B" w:rsidRPr="00255FBB" w:rsidRDefault="00841C4B" w:rsidP="00841C4B">
      <w:pPr>
        <w:pStyle w:val="a4"/>
        <w:shd w:val="clear" w:color="auto" w:fill="FFFFFF"/>
        <w:spacing w:before="0" w:beforeAutospacing="0" w:after="0" w:afterAutospacing="0" w:line="360" w:lineRule="auto"/>
        <w:jc w:val="both"/>
        <w:rPr>
          <w:rFonts w:eastAsiaTheme="minorHAnsi"/>
          <w:sz w:val="28"/>
          <w:szCs w:val="28"/>
          <w:highlight w:val="yellow"/>
          <w:lang w:val="en-US" w:eastAsia="en-US"/>
        </w:rPr>
      </w:pPr>
      <w:r w:rsidRPr="00255FBB">
        <w:rPr>
          <w:rFonts w:eastAsiaTheme="minorHAnsi"/>
          <w:sz w:val="28"/>
          <w:szCs w:val="28"/>
          <w:highlight w:val="yellow"/>
          <w:lang w:eastAsia="en-US"/>
        </w:rPr>
        <w:tab/>
        <w:t xml:space="preserve">На (рис.3) представлена модель МР в программной среде </w:t>
      </w:r>
      <w:proofErr w:type="spellStart"/>
      <w:r w:rsidRPr="00255FBB">
        <w:rPr>
          <w:rFonts w:eastAsiaTheme="minorHAnsi"/>
          <w:sz w:val="28"/>
          <w:szCs w:val="28"/>
          <w:highlight w:val="yellow"/>
          <w:lang w:eastAsia="en-US"/>
        </w:rPr>
        <w:t>MatLab&amp;Simulink</w:t>
      </w:r>
      <w:proofErr w:type="spellEnd"/>
      <w:r w:rsidRPr="00255FBB">
        <w:rPr>
          <w:rFonts w:eastAsiaTheme="minorHAnsi"/>
          <w:sz w:val="28"/>
          <w:szCs w:val="28"/>
          <w:highlight w:val="yellow"/>
          <w:lang w:eastAsia="en-US"/>
        </w:rPr>
        <w:t>. Она</w:t>
      </w:r>
      <w:r w:rsidRPr="00255FBB">
        <w:rPr>
          <w:rFonts w:eastAsiaTheme="minorHAnsi"/>
          <w:sz w:val="28"/>
          <w:szCs w:val="28"/>
          <w:highlight w:val="yellow"/>
          <w:lang w:val="en-US" w:eastAsia="en-US"/>
        </w:rPr>
        <w:t xml:space="preserve"> </w:t>
      </w:r>
      <w:r w:rsidRPr="00255FBB">
        <w:rPr>
          <w:rFonts w:eastAsiaTheme="minorHAnsi"/>
          <w:sz w:val="28"/>
          <w:szCs w:val="28"/>
          <w:highlight w:val="yellow"/>
          <w:lang w:eastAsia="en-US"/>
        </w:rPr>
        <w:t>реализована</w:t>
      </w:r>
      <w:r w:rsidRPr="00255FBB">
        <w:rPr>
          <w:rFonts w:eastAsiaTheme="minorHAnsi"/>
          <w:sz w:val="28"/>
          <w:szCs w:val="28"/>
          <w:highlight w:val="yellow"/>
          <w:lang w:val="en-US" w:eastAsia="en-US"/>
        </w:rPr>
        <w:t xml:space="preserve"> </w:t>
      </w:r>
      <w:r w:rsidRPr="00255FBB">
        <w:rPr>
          <w:rFonts w:eastAsiaTheme="minorHAnsi"/>
          <w:sz w:val="28"/>
          <w:szCs w:val="28"/>
          <w:highlight w:val="yellow"/>
          <w:lang w:eastAsia="en-US"/>
        </w:rPr>
        <w:t>с</w:t>
      </w:r>
      <w:r w:rsidRPr="00255FBB">
        <w:rPr>
          <w:rFonts w:eastAsiaTheme="minorHAnsi"/>
          <w:sz w:val="28"/>
          <w:szCs w:val="28"/>
          <w:highlight w:val="yellow"/>
          <w:lang w:val="en-US" w:eastAsia="en-US"/>
        </w:rPr>
        <w:t xml:space="preserve"> </w:t>
      </w:r>
      <w:r w:rsidRPr="00255FBB">
        <w:rPr>
          <w:rFonts w:eastAsiaTheme="minorHAnsi"/>
          <w:sz w:val="28"/>
          <w:szCs w:val="28"/>
          <w:highlight w:val="yellow"/>
          <w:lang w:eastAsia="en-US"/>
        </w:rPr>
        <w:t>помощью</w:t>
      </w:r>
      <w:r w:rsidRPr="00255FBB">
        <w:rPr>
          <w:rFonts w:eastAsiaTheme="minorHAnsi"/>
          <w:sz w:val="28"/>
          <w:szCs w:val="28"/>
          <w:highlight w:val="yellow"/>
          <w:lang w:val="en-US" w:eastAsia="en-US"/>
        </w:rPr>
        <w:t xml:space="preserve"> </w:t>
      </w:r>
      <w:r w:rsidRPr="00255FBB">
        <w:rPr>
          <w:rFonts w:eastAsiaTheme="minorHAnsi"/>
          <w:sz w:val="28"/>
          <w:szCs w:val="28"/>
          <w:highlight w:val="yellow"/>
          <w:lang w:eastAsia="en-US"/>
        </w:rPr>
        <w:t>блоков</w:t>
      </w:r>
      <w:r w:rsidRPr="00255FBB">
        <w:rPr>
          <w:rFonts w:eastAsiaTheme="minorHAnsi"/>
          <w:sz w:val="28"/>
          <w:szCs w:val="28"/>
          <w:highlight w:val="yellow"/>
          <w:lang w:val="en-US" w:eastAsia="en-US"/>
        </w:rPr>
        <w:t xml:space="preserve"> [3,4]: Embedded MATLAB Function, Data Storm Memory/Read/Write, </w:t>
      </w:r>
      <w:proofErr w:type="spellStart"/>
      <w:r w:rsidRPr="00255FBB">
        <w:rPr>
          <w:rFonts w:eastAsiaTheme="minorHAnsi"/>
          <w:sz w:val="28"/>
          <w:szCs w:val="28"/>
          <w:highlight w:val="yellow"/>
          <w:lang w:val="en-US" w:eastAsia="en-US"/>
        </w:rPr>
        <w:t>Powergui</w:t>
      </w:r>
      <w:proofErr w:type="spellEnd"/>
      <w:r w:rsidRPr="00255FBB">
        <w:rPr>
          <w:rFonts w:eastAsiaTheme="minorHAnsi"/>
          <w:sz w:val="28"/>
          <w:szCs w:val="28"/>
          <w:highlight w:val="yellow"/>
          <w:lang w:val="en-US" w:eastAsia="en-US"/>
        </w:rPr>
        <w:t>, Integrator, Derivative, To Workspace, Constant, Subsystems, DC Machine.</w:t>
      </w:r>
    </w:p>
    <w:p w:rsidR="00841C4B" w:rsidRPr="00255FBB" w:rsidRDefault="00841C4B" w:rsidP="00841C4B">
      <w:pPr>
        <w:pStyle w:val="a4"/>
        <w:shd w:val="clear" w:color="auto" w:fill="FFFFFF"/>
        <w:spacing w:before="0" w:beforeAutospacing="0" w:after="0" w:afterAutospacing="0" w:line="360" w:lineRule="auto"/>
        <w:jc w:val="center"/>
        <w:rPr>
          <w:rFonts w:eastAsiaTheme="minorHAnsi"/>
          <w:sz w:val="28"/>
          <w:szCs w:val="28"/>
          <w:highlight w:val="yellow"/>
          <w:lang w:eastAsia="en-US"/>
        </w:rPr>
      </w:pPr>
      <w:r w:rsidRPr="00255FBB">
        <w:rPr>
          <w:rFonts w:eastAsiaTheme="minorHAnsi"/>
          <w:noProof/>
          <w:sz w:val="28"/>
          <w:szCs w:val="28"/>
          <w:highlight w:val="yellow"/>
        </w:rPr>
        <w:lastRenderedPageBreak/>
        <w:drawing>
          <wp:inline distT="0" distB="0" distL="0" distR="0" wp14:anchorId="0EC64085" wp14:editId="66A5E277">
            <wp:extent cx="5943600" cy="4448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rsidR="00841C4B" w:rsidRPr="00255FBB" w:rsidRDefault="00841C4B" w:rsidP="00841C4B">
      <w:pPr>
        <w:pStyle w:val="a4"/>
        <w:shd w:val="clear" w:color="auto" w:fill="FFFFFF"/>
        <w:spacing w:before="0" w:beforeAutospacing="0" w:after="0" w:afterAutospacing="0" w:line="360" w:lineRule="auto"/>
        <w:jc w:val="center"/>
        <w:rPr>
          <w:rFonts w:eastAsiaTheme="minorHAnsi"/>
          <w:color w:val="000000"/>
          <w:sz w:val="28"/>
          <w:szCs w:val="28"/>
          <w:highlight w:val="yellow"/>
          <w:lang w:eastAsia="en-US"/>
        </w:rPr>
      </w:pPr>
      <w:r w:rsidRPr="00255FBB">
        <w:rPr>
          <w:rFonts w:eastAsiaTheme="minorHAnsi"/>
          <w:color w:val="000000"/>
          <w:sz w:val="28"/>
          <w:szCs w:val="28"/>
          <w:highlight w:val="yellow"/>
          <w:lang w:eastAsia="en-US"/>
        </w:rPr>
        <w:t xml:space="preserve">Рисунок N Модель четырехколесного МР в программной среде </w:t>
      </w:r>
      <w:proofErr w:type="spellStart"/>
      <w:r w:rsidRPr="00255FBB">
        <w:rPr>
          <w:rFonts w:eastAsiaTheme="minorHAnsi"/>
          <w:color w:val="000000"/>
          <w:sz w:val="28"/>
          <w:szCs w:val="28"/>
          <w:highlight w:val="yellow"/>
          <w:lang w:eastAsia="en-US"/>
        </w:rPr>
        <w:t>MatLab&amp;Simulink</w:t>
      </w:r>
      <w:proofErr w:type="spellEnd"/>
    </w:p>
    <w:p w:rsidR="00841C4B" w:rsidRPr="00255FBB" w:rsidRDefault="00841C4B" w:rsidP="00841C4B">
      <w:pPr>
        <w:pStyle w:val="a4"/>
        <w:shd w:val="clear" w:color="auto" w:fill="FFFFFF"/>
        <w:spacing w:before="0" w:beforeAutospacing="0" w:after="0" w:afterAutospacing="0" w:line="360" w:lineRule="auto"/>
        <w:jc w:val="both"/>
        <w:rPr>
          <w:rFonts w:eastAsiaTheme="minorHAnsi"/>
          <w:color w:val="000000"/>
          <w:sz w:val="28"/>
          <w:szCs w:val="28"/>
          <w:highlight w:val="yellow"/>
          <w:lang w:eastAsia="en-US"/>
        </w:rPr>
      </w:pPr>
      <w:r w:rsidRPr="00255FBB">
        <w:rPr>
          <w:rFonts w:eastAsiaTheme="minorHAnsi"/>
          <w:color w:val="000000"/>
          <w:sz w:val="28"/>
          <w:szCs w:val="28"/>
          <w:highlight w:val="yellow"/>
          <w:lang w:eastAsia="en-US"/>
        </w:rPr>
        <w:tab/>
        <w:t xml:space="preserve">На (рис. </w:t>
      </w:r>
      <w:r w:rsidRPr="00255FBB">
        <w:rPr>
          <w:rFonts w:eastAsiaTheme="minorHAnsi"/>
          <w:color w:val="000000"/>
          <w:sz w:val="28"/>
          <w:szCs w:val="28"/>
          <w:highlight w:val="yellow"/>
          <w:lang w:val="en-US" w:eastAsia="en-US"/>
        </w:rPr>
        <w:t>N</w:t>
      </w:r>
      <w:r w:rsidRPr="00255FBB">
        <w:rPr>
          <w:rFonts w:eastAsiaTheme="minorHAnsi"/>
          <w:color w:val="000000"/>
          <w:sz w:val="28"/>
          <w:szCs w:val="28"/>
          <w:highlight w:val="yellow"/>
          <w:lang w:eastAsia="en-US"/>
        </w:rPr>
        <w:t>) представлена модель двигателя постоянного тока с постоянными магнитами, в качестве обмотки возбуждения.</w:t>
      </w:r>
    </w:p>
    <w:p w:rsidR="00841C4B" w:rsidRPr="00255FBB" w:rsidRDefault="00841C4B" w:rsidP="00841C4B">
      <w:pPr>
        <w:pStyle w:val="a4"/>
        <w:shd w:val="clear" w:color="auto" w:fill="FFFFFF"/>
        <w:spacing w:before="0" w:beforeAutospacing="0" w:after="0" w:afterAutospacing="0" w:line="360" w:lineRule="auto"/>
        <w:jc w:val="center"/>
        <w:rPr>
          <w:rFonts w:eastAsiaTheme="minorHAnsi"/>
          <w:color w:val="000000"/>
          <w:sz w:val="28"/>
          <w:szCs w:val="28"/>
          <w:highlight w:val="yellow"/>
          <w:lang w:eastAsia="en-US"/>
        </w:rPr>
      </w:pPr>
      <w:r w:rsidRPr="00255FBB">
        <w:rPr>
          <w:rFonts w:eastAsiaTheme="minorHAnsi"/>
          <w:noProof/>
          <w:color w:val="000000"/>
          <w:sz w:val="28"/>
          <w:szCs w:val="28"/>
          <w:highlight w:val="yellow"/>
        </w:rPr>
        <w:drawing>
          <wp:inline distT="0" distB="0" distL="0" distR="0" wp14:anchorId="04EDD942" wp14:editId="33B46D47">
            <wp:extent cx="4819650" cy="28003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9650" cy="2800350"/>
                    </a:xfrm>
                    <a:prstGeom prst="rect">
                      <a:avLst/>
                    </a:prstGeom>
                    <a:noFill/>
                    <a:ln>
                      <a:noFill/>
                    </a:ln>
                  </pic:spPr>
                </pic:pic>
              </a:graphicData>
            </a:graphic>
          </wp:inline>
        </w:drawing>
      </w:r>
    </w:p>
    <w:p w:rsidR="00841C4B" w:rsidRPr="00255FBB" w:rsidRDefault="00841C4B" w:rsidP="00841C4B">
      <w:pPr>
        <w:pStyle w:val="a4"/>
        <w:shd w:val="clear" w:color="auto" w:fill="FFFFFF"/>
        <w:spacing w:before="0" w:beforeAutospacing="0" w:after="0" w:afterAutospacing="0" w:line="360" w:lineRule="auto"/>
        <w:jc w:val="center"/>
        <w:rPr>
          <w:rFonts w:eastAsiaTheme="minorHAnsi"/>
          <w:color w:val="000000"/>
          <w:sz w:val="28"/>
          <w:szCs w:val="28"/>
          <w:highlight w:val="yellow"/>
          <w:lang w:eastAsia="en-US"/>
        </w:rPr>
      </w:pPr>
      <w:r w:rsidRPr="00255FBB">
        <w:rPr>
          <w:rFonts w:eastAsiaTheme="minorHAnsi"/>
          <w:sz w:val="28"/>
          <w:szCs w:val="28"/>
          <w:highlight w:val="yellow"/>
          <w:lang w:eastAsia="en-US"/>
        </w:rPr>
        <w:t xml:space="preserve">Рисунок </w:t>
      </w:r>
      <w:r w:rsidRPr="00255FBB">
        <w:rPr>
          <w:rFonts w:eastAsiaTheme="minorHAnsi"/>
          <w:sz w:val="28"/>
          <w:szCs w:val="28"/>
          <w:highlight w:val="yellow"/>
          <w:lang w:val="en-US" w:eastAsia="en-US"/>
        </w:rPr>
        <w:t>N</w:t>
      </w:r>
      <w:r w:rsidRPr="00255FBB">
        <w:rPr>
          <w:rFonts w:eastAsiaTheme="minorHAnsi"/>
          <w:color w:val="000000"/>
          <w:sz w:val="28"/>
          <w:szCs w:val="28"/>
          <w:highlight w:val="yellow"/>
          <w:lang w:eastAsia="en-US"/>
        </w:rPr>
        <w:t xml:space="preserve"> Модель первого движителя МР в программной среде </w:t>
      </w:r>
      <w:proofErr w:type="spellStart"/>
      <w:r w:rsidRPr="00255FBB">
        <w:rPr>
          <w:rFonts w:eastAsiaTheme="minorHAnsi"/>
          <w:color w:val="000000"/>
          <w:sz w:val="28"/>
          <w:szCs w:val="28"/>
          <w:highlight w:val="yellow"/>
          <w:lang w:eastAsia="en-US"/>
        </w:rPr>
        <w:t>MatLab&amp;Simulink</w:t>
      </w:r>
      <w:proofErr w:type="spellEnd"/>
    </w:p>
    <w:p w:rsidR="00841C4B" w:rsidRPr="00255FBB" w:rsidRDefault="00841C4B" w:rsidP="00841C4B">
      <w:pPr>
        <w:pStyle w:val="a4"/>
        <w:shd w:val="clear" w:color="auto" w:fill="FFFFFF"/>
        <w:spacing w:before="0" w:beforeAutospacing="0" w:after="0" w:afterAutospacing="0" w:line="360" w:lineRule="auto"/>
        <w:jc w:val="both"/>
        <w:rPr>
          <w:rFonts w:eastAsiaTheme="minorHAnsi"/>
          <w:color w:val="000000"/>
          <w:sz w:val="28"/>
          <w:szCs w:val="28"/>
          <w:highlight w:val="yellow"/>
          <w:lang w:eastAsia="en-US"/>
        </w:rPr>
      </w:pPr>
      <w:r w:rsidRPr="00255FBB">
        <w:rPr>
          <w:rFonts w:eastAsiaTheme="minorHAnsi"/>
          <w:color w:val="000000"/>
          <w:sz w:val="28"/>
          <w:szCs w:val="28"/>
          <w:highlight w:val="yellow"/>
          <w:lang w:eastAsia="en-US"/>
        </w:rPr>
        <w:lastRenderedPageBreak/>
        <w:tab/>
        <w:t xml:space="preserve">Основная часть модели реализована с помощью блока </w:t>
      </w:r>
      <w:proofErr w:type="spellStart"/>
      <w:r w:rsidRPr="00255FBB">
        <w:rPr>
          <w:rFonts w:eastAsiaTheme="minorHAnsi"/>
          <w:color w:val="000000"/>
          <w:sz w:val="28"/>
          <w:szCs w:val="28"/>
          <w:highlight w:val="yellow"/>
          <w:lang w:eastAsia="en-US"/>
        </w:rPr>
        <w:t>Embedded</w:t>
      </w:r>
      <w:proofErr w:type="spellEnd"/>
      <w:r w:rsidRPr="00255FBB">
        <w:rPr>
          <w:rFonts w:eastAsiaTheme="minorHAnsi"/>
          <w:color w:val="000000"/>
          <w:sz w:val="28"/>
          <w:szCs w:val="28"/>
          <w:highlight w:val="yellow"/>
          <w:lang w:eastAsia="en-US"/>
        </w:rPr>
        <w:t xml:space="preserve"> MATLAB </w:t>
      </w:r>
      <w:proofErr w:type="spellStart"/>
      <w:r w:rsidRPr="00255FBB">
        <w:rPr>
          <w:rFonts w:eastAsiaTheme="minorHAnsi"/>
          <w:color w:val="000000"/>
          <w:sz w:val="28"/>
          <w:szCs w:val="28"/>
          <w:highlight w:val="yellow"/>
          <w:lang w:eastAsia="en-US"/>
        </w:rPr>
        <w:t>Function</w:t>
      </w:r>
      <w:proofErr w:type="spellEnd"/>
      <w:r w:rsidRPr="00255FBB">
        <w:rPr>
          <w:rFonts w:eastAsiaTheme="minorHAnsi"/>
          <w:color w:val="000000"/>
          <w:sz w:val="28"/>
          <w:szCs w:val="28"/>
          <w:highlight w:val="yellow"/>
          <w:lang w:eastAsia="en-US"/>
        </w:rPr>
        <w:t xml:space="preserve">. В нем производятся </w:t>
      </w:r>
      <w:proofErr w:type="gramStart"/>
      <w:r w:rsidRPr="00255FBB">
        <w:rPr>
          <w:rFonts w:eastAsiaTheme="minorHAnsi"/>
          <w:color w:val="000000"/>
          <w:sz w:val="28"/>
          <w:szCs w:val="28"/>
          <w:highlight w:val="yellow"/>
          <w:lang w:eastAsia="en-US"/>
        </w:rPr>
        <w:t>все математические расчеты</w:t>
      </w:r>
      <w:proofErr w:type="gramEnd"/>
      <w:r w:rsidRPr="00255FBB">
        <w:rPr>
          <w:rFonts w:eastAsiaTheme="minorHAnsi"/>
          <w:color w:val="000000"/>
          <w:sz w:val="28"/>
          <w:szCs w:val="28"/>
          <w:highlight w:val="yellow"/>
          <w:lang w:eastAsia="en-US"/>
        </w:rPr>
        <w:t xml:space="preserve"> соответствующие математической модели [1]. На вход этого блока подаются следующие параметры движения робота: линейное ускорение по оси </w:t>
      </w:r>
      <w:proofErr w:type="spellStart"/>
      <w:proofErr w:type="gramStart"/>
      <w:r w:rsidRPr="00255FBB">
        <w:rPr>
          <w:rFonts w:eastAsiaTheme="minorHAnsi"/>
          <w:color w:val="000000"/>
          <w:sz w:val="28"/>
          <w:szCs w:val="28"/>
          <w:highlight w:val="yellow"/>
          <w:lang w:eastAsia="en-US"/>
        </w:rPr>
        <w:t>Ox</w:t>
      </w:r>
      <w:proofErr w:type="spellEnd"/>
      <w:r w:rsidRPr="00255FBB">
        <w:rPr>
          <w:rFonts w:eastAsiaTheme="minorHAnsi"/>
          <w:color w:val="000000"/>
          <w:sz w:val="28"/>
          <w:szCs w:val="28"/>
          <w:highlight w:val="yellow"/>
          <w:lang w:eastAsia="en-US"/>
        </w:rPr>
        <w:t xml:space="preserve"> ;</w:t>
      </w:r>
      <w:proofErr w:type="gramEnd"/>
      <w:r w:rsidRPr="00255FBB">
        <w:rPr>
          <w:rFonts w:eastAsiaTheme="minorHAnsi"/>
          <w:color w:val="000000"/>
          <w:sz w:val="28"/>
          <w:szCs w:val="28"/>
          <w:highlight w:val="yellow"/>
          <w:lang w:eastAsia="en-US"/>
        </w:rPr>
        <w:t xml:space="preserve"> линейное ускорение по оси </w:t>
      </w:r>
      <w:proofErr w:type="spellStart"/>
      <w:r w:rsidRPr="00255FBB">
        <w:rPr>
          <w:rFonts w:eastAsiaTheme="minorHAnsi"/>
          <w:color w:val="000000"/>
          <w:sz w:val="28"/>
          <w:szCs w:val="28"/>
          <w:highlight w:val="yellow"/>
          <w:lang w:eastAsia="en-US"/>
        </w:rPr>
        <w:t>Oy</w:t>
      </w:r>
      <w:proofErr w:type="spellEnd"/>
      <w:r w:rsidRPr="00255FBB">
        <w:rPr>
          <w:rFonts w:eastAsiaTheme="minorHAnsi"/>
          <w:color w:val="000000"/>
          <w:sz w:val="28"/>
          <w:szCs w:val="28"/>
          <w:highlight w:val="yellow"/>
          <w:lang w:eastAsia="en-US"/>
        </w:rPr>
        <w:t xml:space="preserve"> ; угловую скорость относительно оси Oz1 ; угловое ускорение относительно оси Oz1 ; моменты, угловые скорости и угловые ускорения на валу первого и второго движителей. На выходе получаем следующие параметры: угол поворота относительно оси Oz</w:t>
      </w:r>
      <w:proofErr w:type="gramStart"/>
      <w:r w:rsidRPr="00255FBB">
        <w:rPr>
          <w:rFonts w:eastAsiaTheme="minorHAnsi"/>
          <w:color w:val="000000"/>
          <w:sz w:val="28"/>
          <w:szCs w:val="28"/>
          <w:highlight w:val="yellow"/>
          <w:lang w:eastAsia="en-US"/>
        </w:rPr>
        <w:t>1 ;</w:t>
      </w:r>
      <w:proofErr w:type="gramEnd"/>
      <w:r w:rsidRPr="00255FBB">
        <w:rPr>
          <w:rFonts w:eastAsiaTheme="minorHAnsi"/>
          <w:color w:val="000000"/>
          <w:sz w:val="28"/>
          <w:szCs w:val="28"/>
          <w:highlight w:val="yellow"/>
          <w:lang w:eastAsia="en-US"/>
        </w:rPr>
        <w:t xml:space="preserve"> угловую скорость относительно оси Oz1 ; угловое ускорение относительно оси Oz1 ; линейное перемещение по оси </w:t>
      </w:r>
      <w:proofErr w:type="spellStart"/>
      <w:r w:rsidRPr="00255FBB">
        <w:rPr>
          <w:rFonts w:eastAsiaTheme="minorHAnsi"/>
          <w:color w:val="000000"/>
          <w:sz w:val="28"/>
          <w:szCs w:val="28"/>
          <w:highlight w:val="yellow"/>
          <w:lang w:eastAsia="en-US"/>
        </w:rPr>
        <w:t>Ox</w:t>
      </w:r>
      <w:proofErr w:type="spellEnd"/>
      <w:r w:rsidRPr="00255FBB">
        <w:rPr>
          <w:rFonts w:eastAsiaTheme="minorHAnsi"/>
          <w:color w:val="000000"/>
          <w:sz w:val="28"/>
          <w:szCs w:val="28"/>
          <w:highlight w:val="yellow"/>
          <w:lang w:eastAsia="en-US"/>
        </w:rPr>
        <w:t xml:space="preserve"> ; линейное перемещение по оси </w:t>
      </w:r>
      <w:proofErr w:type="spellStart"/>
      <w:r w:rsidRPr="00255FBB">
        <w:rPr>
          <w:rFonts w:eastAsiaTheme="minorHAnsi"/>
          <w:color w:val="000000"/>
          <w:sz w:val="28"/>
          <w:szCs w:val="28"/>
          <w:highlight w:val="yellow"/>
          <w:lang w:eastAsia="en-US"/>
        </w:rPr>
        <w:t>Oy</w:t>
      </w:r>
      <w:proofErr w:type="spellEnd"/>
      <w:r w:rsidRPr="00255FBB">
        <w:rPr>
          <w:rFonts w:eastAsiaTheme="minorHAnsi"/>
          <w:color w:val="000000"/>
          <w:sz w:val="28"/>
          <w:szCs w:val="28"/>
          <w:highlight w:val="yellow"/>
          <w:lang w:eastAsia="en-US"/>
        </w:rPr>
        <w:t xml:space="preserve"> ; линейную скорость по оси </w:t>
      </w:r>
      <w:proofErr w:type="spellStart"/>
      <w:r w:rsidRPr="00255FBB">
        <w:rPr>
          <w:rFonts w:eastAsiaTheme="minorHAnsi"/>
          <w:color w:val="000000"/>
          <w:sz w:val="28"/>
          <w:szCs w:val="28"/>
          <w:highlight w:val="yellow"/>
          <w:lang w:eastAsia="en-US"/>
        </w:rPr>
        <w:t>Ox</w:t>
      </w:r>
      <w:proofErr w:type="spellEnd"/>
      <w:r w:rsidRPr="00255FBB">
        <w:rPr>
          <w:rFonts w:eastAsiaTheme="minorHAnsi"/>
          <w:color w:val="000000"/>
          <w:sz w:val="28"/>
          <w:szCs w:val="28"/>
          <w:highlight w:val="yellow"/>
          <w:lang w:eastAsia="en-US"/>
        </w:rPr>
        <w:t xml:space="preserve"> ; линейную скорость по оси </w:t>
      </w:r>
      <w:proofErr w:type="spellStart"/>
      <w:r w:rsidRPr="00255FBB">
        <w:rPr>
          <w:rFonts w:eastAsiaTheme="minorHAnsi"/>
          <w:color w:val="000000"/>
          <w:sz w:val="28"/>
          <w:szCs w:val="28"/>
          <w:highlight w:val="yellow"/>
          <w:lang w:eastAsia="en-US"/>
        </w:rPr>
        <w:t>Oy</w:t>
      </w:r>
      <w:proofErr w:type="spellEnd"/>
      <w:r w:rsidRPr="00255FBB">
        <w:rPr>
          <w:rFonts w:eastAsiaTheme="minorHAnsi"/>
          <w:color w:val="000000"/>
          <w:sz w:val="28"/>
          <w:szCs w:val="28"/>
          <w:highlight w:val="yellow"/>
          <w:lang w:eastAsia="en-US"/>
        </w:rPr>
        <w:t xml:space="preserve"> ; линейное ускорение по оси </w:t>
      </w:r>
      <w:proofErr w:type="spellStart"/>
      <w:r w:rsidRPr="00255FBB">
        <w:rPr>
          <w:rFonts w:eastAsiaTheme="minorHAnsi"/>
          <w:color w:val="000000"/>
          <w:sz w:val="28"/>
          <w:szCs w:val="28"/>
          <w:highlight w:val="yellow"/>
          <w:lang w:eastAsia="en-US"/>
        </w:rPr>
        <w:t>Ox</w:t>
      </w:r>
      <w:proofErr w:type="spellEnd"/>
      <w:r w:rsidRPr="00255FBB">
        <w:rPr>
          <w:rFonts w:eastAsiaTheme="minorHAnsi"/>
          <w:color w:val="000000"/>
          <w:sz w:val="28"/>
          <w:szCs w:val="28"/>
          <w:highlight w:val="yellow"/>
          <w:lang w:eastAsia="en-US"/>
        </w:rPr>
        <w:t xml:space="preserve"> ; линейное ускорение по оси </w:t>
      </w:r>
      <w:proofErr w:type="spellStart"/>
      <w:r w:rsidRPr="00255FBB">
        <w:rPr>
          <w:rFonts w:eastAsiaTheme="minorHAnsi"/>
          <w:color w:val="000000"/>
          <w:sz w:val="28"/>
          <w:szCs w:val="28"/>
          <w:highlight w:val="yellow"/>
          <w:lang w:eastAsia="en-US"/>
        </w:rPr>
        <w:t>Oy</w:t>
      </w:r>
      <w:proofErr w:type="spellEnd"/>
      <w:r w:rsidRPr="00255FBB">
        <w:rPr>
          <w:rFonts w:eastAsiaTheme="minorHAnsi"/>
          <w:color w:val="000000"/>
          <w:sz w:val="28"/>
          <w:szCs w:val="28"/>
          <w:highlight w:val="yellow"/>
          <w:lang w:eastAsia="en-US"/>
        </w:rPr>
        <w:t xml:space="preserve"> . </w:t>
      </w:r>
    </w:p>
    <w:p w:rsidR="00841C4B" w:rsidRPr="00255FBB" w:rsidRDefault="00841C4B" w:rsidP="00841C4B">
      <w:pPr>
        <w:pStyle w:val="a4"/>
        <w:shd w:val="clear" w:color="auto" w:fill="FFFFFF"/>
        <w:spacing w:before="0" w:beforeAutospacing="0" w:after="0" w:afterAutospacing="0" w:line="360" w:lineRule="auto"/>
        <w:jc w:val="both"/>
        <w:rPr>
          <w:rFonts w:eastAsiaTheme="minorHAnsi"/>
          <w:color w:val="000000"/>
          <w:sz w:val="28"/>
          <w:szCs w:val="28"/>
          <w:highlight w:val="yellow"/>
          <w:lang w:eastAsia="en-US"/>
        </w:rPr>
      </w:pPr>
      <w:r w:rsidRPr="00255FBB">
        <w:rPr>
          <w:rFonts w:eastAsiaTheme="minorHAnsi"/>
          <w:color w:val="000000"/>
          <w:sz w:val="28"/>
          <w:szCs w:val="28"/>
          <w:highlight w:val="yellow"/>
          <w:lang w:eastAsia="en-US"/>
        </w:rPr>
        <w:tab/>
        <w:t xml:space="preserve">На (рис.5) и (рис.6) представлены результаты моделирования в программном пакете </w:t>
      </w:r>
      <w:proofErr w:type="spellStart"/>
      <w:r w:rsidRPr="00255FBB">
        <w:rPr>
          <w:rFonts w:eastAsiaTheme="minorHAnsi"/>
          <w:color w:val="000000"/>
          <w:sz w:val="28"/>
          <w:szCs w:val="28"/>
          <w:highlight w:val="yellow"/>
          <w:lang w:eastAsia="en-US"/>
        </w:rPr>
        <w:t>MatLab&amp;Simulink</w:t>
      </w:r>
      <w:proofErr w:type="spellEnd"/>
      <w:r w:rsidRPr="00255FBB">
        <w:rPr>
          <w:rFonts w:eastAsiaTheme="minorHAnsi"/>
          <w:color w:val="000000"/>
          <w:sz w:val="28"/>
          <w:szCs w:val="28"/>
          <w:highlight w:val="yellow"/>
          <w:lang w:eastAsia="en-US"/>
        </w:rPr>
        <w:t>.</w:t>
      </w:r>
    </w:p>
    <w:p w:rsidR="00841C4B" w:rsidRPr="00255FBB" w:rsidRDefault="00841C4B" w:rsidP="00841C4B">
      <w:pPr>
        <w:pStyle w:val="a4"/>
        <w:shd w:val="clear" w:color="auto" w:fill="FFFFFF"/>
        <w:spacing w:before="0" w:beforeAutospacing="0" w:after="0" w:afterAutospacing="0" w:line="360" w:lineRule="auto"/>
        <w:jc w:val="center"/>
        <w:rPr>
          <w:rFonts w:eastAsiaTheme="minorHAnsi"/>
          <w:color w:val="000000"/>
          <w:sz w:val="28"/>
          <w:szCs w:val="28"/>
          <w:highlight w:val="yellow"/>
          <w:lang w:eastAsia="en-US"/>
        </w:rPr>
      </w:pPr>
      <w:r w:rsidRPr="00255FBB">
        <w:rPr>
          <w:rFonts w:eastAsiaTheme="minorHAnsi"/>
          <w:noProof/>
          <w:color w:val="000000"/>
          <w:sz w:val="28"/>
          <w:szCs w:val="28"/>
          <w:highlight w:val="yellow"/>
        </w:rPr>
        <w:drawing>
          <wp:inline distT="0" distB="0" distL="0" distR="0" wp14:anchorId="2BD10E64" wp14:editId="0E21E4C1">
            <wp:extent cx="5448300" cy="42100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4210050"/>
                    </a:xfrm>
                    <a:prstGeom prst="rect">
                      <a:avLst/>
                    </a:prstGeom>
                    <a:noFill/>
                    <a:ln>
                      <a:noFill/>
                    </a:ln>
                  </pic:spPr>
                </pic:pic>
              </a:graphicData>
            </a:graphic>
          </wp:inline>
        </w:drawing>
      </w:r>
    </w:p>
    <w:p w:rsidR="00841C4B" w:rsidRPr="00255FBB" w:rsidRDefault="00841C4B" w:rsidP="00841C4B">
      <w:pPr>
        <w:pStyle w:val="a4"/>
        <w:shd w:val="clear" w:color="auto" w:fill="FFFFFF"/>
        <w:spacing w:before="0" w:beforeAutospacing="0" w:after="0" w:afterAutospacing="0" w:line="360" w:lineRule="auto"/>
        <w:jc w:val="center"/>
        <w:rPr>
          <w:rFonts w:eastAsiaTheme="minorHAnsi"/>
          <w:color w:val="000000"/>
          <w:sz w:val="28"/>
          <w:szCs w:val="28"/>
          <w:highlight w:val="yellow"/>
          <w:lang w:eastAsia="en-US"/>
        </w:rPr>
      </w:pPr>
      <w:r w:rsidRPr="00255FBB">
        <w:rPr>
          <w:rFonts w:eastAsiaTheme="minorHAnsi"/>
          <w:sz w:val="28"/>
          <w:szCs w:val="28"/>
          <w:highlight w:val="yellow"/>
          <w:lang w:eastAsia="en-US"/>
        </w:rPr>
        <w:t xml:space="preserve">Рисунок </w:t>
      </w:r>
      <w:r w:rsidRPr="00255FBB">
        <w:rPr>
          <w:rFonts w:eastAsiaTheme="minorHAnsi"/>
          <w:sz w:val="28"/>
          <w:szCs w:val="28"/>
          <w:highlight w:val="yellow"/>
          <w:lang w:val="en-US" w:eastAsia="en-US"/>
        </w:rPr>
        <w:t>N</w:t>
      </w:r>
      <w:r w:rsidRPr="00255FBB">
        <w:rPr>
          <w:rFonts w:eastAsiaTheme="minorHAnsi"/>
          <w:color w:val="000000"/>
          <w:sz w:val="28"/>
          <w:szCs w:val="28"/>
          <w:highlight w:val="yellow"/>
          <w:lang w:eastAsia="en-US"/>
        </w:rPr>
        <w:t xml:space="preserve"> Результаты моделирования движения МР в программном пакете </w:t>
      </w:r>
      <w:proofErr w:type="spellStart"/>
      <w:r w:rsidRPr="00255FBB">
        <w:rPr>
          <w:rFonts w:eastAsiaTheme="minorHAnsi"/>
          <w:color w:val="000000"/>
          <w:sz w:val="28"/>
          <w:szCs w:val="28"/>
          <w:highlight w:val="yellow"/>
          <w:lang w:eastAsia="en-US"/>
        </w:rPr>
        <w:t>MatLab&amp;Simulink</w:t>
      </w:r>
      <w:proofErr w:type="spellEnd"/>
    </w:p>
    <w:p w:rsidR="00841C4B" w:rsidRPr="00255FBB" w:rsidRDefault="00841C4B" w:rsidP="00841C4B">
      <w:pPr>
        <w:pStyle w:val="a4"/>
        <w:shd w:val="clear" w:color="auto" w:fill="FFFFFF"/>
        <w:spacing w:before="0" w:beforeAutospacing="0" w:after="0" w:afterAutospacing="0" w:line="360" w:lineRule="auto"/>
        <w:jc w:val="center"/>
        <w:rPr>
          <w:rFonts w:eastAsiaTheme="minorHAnsi"/>
          <w:color w:val="000000"/>
          <w:sz w:val="28"/>
          <w:szCs w:val="28"/>
          <w:highlight w:val="yellow"/>
          <w:lang w:eastAsia="en-US"/>
        </w:rPr>
      </w:pPr>
      <w:r w:rsidRPr="00255FBB">
        <w:rPr>
          <w:rFonts w:eastAsiaTheme="minorHAnsi"/>
          <w:noProof/>
          <w:color w:val="000000"/>
          <w:sz w:val="28"/>
          <w:szCs w:val="28"/>
          <w:highlight w:val="yellow"/>
        </w:rPr>
        <w:lastRenderedPageBreak/>
        <w:drawing>
          <wp:inline distT="0" distB="0" distL="0" distR="0" wp14:anchorId="45516C19" wp14:editId="5FACC675">
            <wp:extent cx="5724525" cy="44672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467225"/>
                    </a:xfrm>
                    <a:prstGeom prst="rect">
                      <a:avLst/>
                    </a:prstGeom>
                    <a:noFill/>
                    <a:ln>
                      <a:noFill/>
                    </a:ln>
                  </pic:spPr>
                </pic:pic>
              </a:graphicData>
            </a:graphic>
          </wp:inline>
        </w:drawing>
      </w:r>
    </w:p>
    <w:p w:rsidR="00841C4B" w:rsidRPr="00255FBB" w:rsidRDefault="00841C4B" w:rsidP="00841C4B">
      <w:pPr>
        <w:pStyle w:val="a4"/>
        <w:shd w:val="clear" w:color="auto" w:fill="FFFFFF"/>
        <w:spacing w:before="0" w:beforeAutospacing="0" w:after="0" w:afterAutospacing="0" w:line="360" w:lineRule="auto"/>
        <w:jc w:val="center"/>
        <w:rPr>
          <w:rFonts w:eastAsiaTheme="minorHAnsi"/>
          <w:color w:val="000000"/>
          <w:sz w:val="28"/>
          <w:szCs w:val="28"/>
          <w:highlight w:val="yellow"/>
          <w:lang w:eastAsia="en-US"/>
        </w:rPr>
      </w:pPr>
      <w:r w:rsidRPr="00255FBB">
        <w:rPr>
          <w:rFonts w:eastAsiaTheme="minorHAnsi"/>
          <w:sz w:val="28"/>
          <w:szCs w:val="28"/>
          <w:highlight w:val="yellow"/>
          <w:lang w:eastAsia="en-US"/>
        </w:rPr>
        <w:t xml:space="preserve">Рисунок </w:t>
      </w:r>
      <w:r w:rsidRPr="00255FBB">
        <w:rPr>
          <w:rFonts w:eastAsiaTheme="minorHAnsi"/>
          <w:sz w:val="28"/>
          <w:szCs w:val="28"/>
          <w:highlight w:val="yellow"/>
          <w:lang w:val="en-US" w:eastAsia="en-US"/>
        </w:rPr>
        <w:t>N</w:t>
      </w:r>
      <w:r w:rsidRPr="00255FBB">
        <w:rPr>
          <w:rFonts w:eastAsiaTheme="minorHAnsi"/>
          <w:color w:val="000000"/>
          <w:sz w:val="28"/>
          <w:szCs w:val="28"/>
          <w:highlight w:val="yellow"/>
          <w:lang w:eastAsia="en-US"/>
        </w:rPr>
        <w:t xml:space="preserve"> Результаты моделирования движения МР в программном пакете </w:t>
      </w:r>
      <w:proofErr w:type="spellStart"/>
      <w:r w:rsidRPr="00255FBB">
        <w:rPr>
          <w:rFonts w:eastAsiaTheme="minorHAnsi"/>
          <w:color w:val="000000"/>
          <w:sz w:val="28"/>
          <w:szCs w:val="28"/>
          <w:highlight w:val="yellow"/>
          <w:lang w:eastAsia="en-US"/>
        </w:rPr>
        <w:t>MatLab&amp;Simulink</w:t>
      </w:r>
      <w:proofErr w:type="spellEnd"/>
    </w:p>
    <w:p w:rsidR="00841C4B" w:rsidRPr="00255FBB" w:rsidRDefault="00841C4B" w:rsidP="00841C4B">
      <w:pPr>
        <w:pStyle w:val="a4"/>
        <w:shd w:val="clear" w:color="auto" w:fill="FFFFFF"/>
        <w:spacing w:before="0" w:beforeAutospacing="0" w:after="0" w:afterAutospacing="0" w:line="360" w:lineRule="auto"/>
        <w:jc w:val="both"/>
        <w:rPr>
          <w:rFonts w:eastAsiaTheme="minorHAnsi"/>
          <w:color w:val="000000"/>
          <w:sz w:val="28"/>
          <w:szCs w:val="28"/>
          <w:highlight w:val="yellow"/>
          <w:lang w:eastAsia="en-US"/>
        </w:rPr>
      </w:pPr>
      <w:r w:rsidRPr="00255FBB">
        <w:rPr>
          <w:highlight w:val="yellow"/>
        </w:rPr>
        <w:tab/>
      </w:r>
      <w:r w:rsidRPr="00255FBB">
        <w:rPr>
          <w:rFonts w:eastAsiaTheme="minorHAnsi"/>
          <w:color w:val="000000"/>
          <w:sz w:val="28"/>
          <w:szCs w:val="28"/>
          <w:highlight w:val="yellow"/>
          <w:lang w:eastAsia="en-US"/>
        </w:rPr>
        <w:t xml:space="preserve">На полученных графиках видно, что при движении колесного робота по наклонной поверхности, происходит его соскальзывание вдоль оси </w:t>
      </w:r>
      <w:proofErr w:type="spellStart"/>
      <w:r w:rsidRPr="00255FBB">
        <w:rPr>
          <w:rFonts w:eastAsiaTheme="minorHAnsi"/>
          <w:color w:val="000000"/>
          <w:sz w:val="28"/>
          <w:szCs w:val="28"/>
          <w:highlight w:val="yellow"/>
          <w:lang w:eastAsia="en-US"/>
        </w:rPr>
        <w:t>Oy</w:t>
      </w:r>
      <w:proofErr w:type="spellEnd"/>
      <w:r w:rsidRPr="00255FBB">
        <w:rPr>
          <w:rFonts w:eastAsiaTheme="minorHAnsi"/>
          <w:color w:val="000000"/>
          <w:sz w:val="28"/>
          <w:szCs w:val="28"/>
          <w:highlight w:val="yellow"/>
          <w:lang w:eastAsia="en-US"/>
        </w:rPr>
        <w:t xml:space="preserve"> и одновременно с этим изменяется угол курса МР, за счет силовых взаимодействий механической системы со средой. Поэтому целесообразно создать такую систему управления, которая была бы способна сглаживать нежелательные изменения координат и курса механической системы, либо сводила его до приемлемого уровня погрешности.</w:t>
      </w:r>
    </w:p>
    <w:p w:rsidR="00841C4B" w:rsidRPr="00255FBB" w:rsidRDefault="00841C4B" w:rsidP="00841C4B">
      <w:pPr>
        <w:pStyle w:val="a4"/>
        <w:shd w:val="clear" w:color="auto" w:fill="FFFFFF"/>
        <w:spacing w:before="0" w:beforeAutospacing="0" w:after="0" w:afterAutospacing="0" w:line="360" w:lineRule="auto"/>
        <w:jc w:val="both"/>
        <w:rPr>
          <w:rFonts w:eastAsiaTheme="minorHAnsi"/>
          <w:color w:val="000000"/>
          <w:sz w:val="28"/>
          <w:szCs w:val="28"/>
          <w:lang w:eastAsia="en-US"/>
        </w:rPr>
      </w:pPr>
      <w:r w:rsidRPr="00255FBB">
        <w:rPr>
          <w:rFonts w:eastAsiaTheme="minorHAnsi"/>
          <w:color w:val="000000"/>
          <w:sz w:val="28"/>
          <w:szCs w:val="28"/>
          <w:highlight w:val="yellow"/>
          <w:lang w:eastAsia="en-US"/>
        </w:rPr>
        <w:tab/>
        <w:t xml:space="preserve">Полученная реализация математической модели четырехколёсного МР, движущегося по наклонной плоскости была выполнена в программном пакете </w:t>
      </w:r>
      <w:proofErr w:type="spellStart"/>
      <w:r w:rsidRPr="00255FBB">
        <w:rPr>
          <w:rFonts w:eastAsiaTheme="minorHAnsi"/>
          <w:color w:val="000000"/>
          <w:sz w:val="28"/>
          <w:szCs w:val="28"/>
          <w:highlight w:val="yellow"/>
          <w:lang w:eastAsia="en-US"/>
        </w:rPr>
        <w:t>MatLab&amp;Simulink</w:t>
      </w:r>
      <w:proofErr w:type="spellEnd"/>
      <w:r w:rsidRPr="00255FBB">
        <w:rPr>
          <w:rFonts w:eastAsiaTheme="minorHAnsi"/>
          <w:color w:val="000000"/>
          <w:sz w:val="28"/>
          <w:szCs w:val="28"/>
          <w:highlight w:val="yellow"/>
          <w:lang w:eastAsia="en-US"/>
        </w:rPr>
        <w:t xml:space="preserve">. Были получены теоретические экспериментальные данные параметров движения объекта моделирования. На следующем этапе необходимо основываясь на полученной модели провести практические </w:t>
      </w:r>
      <w:r w:rsidRPr="00255FBB">
        <w:rPr>
          <w:rFonts w:eastAsiaTheme="minorHAnsi"/>
          <w:color w:val="000000"/>
          <w:sz w:val="28"/>
          <w:szCs w:val="28"/>
          <w:highlight w:val="yellow"/>
          <w:lang w:eastAsia="en-US"/>
        </w:rPr>
        <w:lastRenderedPageBreak/>
        <w:t>испытания на стенде. Затем проанализировать все полученные данные, для проверки адекватности математической модели.</w:t>
      </w:r>
    </w:p>
    <w:p w:rsidR="00841C4B" w:rsidRPr="00896996" w:rsidRDefault="00841C4B" w:rsidP="00841C4B">
      <w:pPr>
        <w:pStyle w:val="a4"/>
        <w:shd w:val="clear" w:color="auto" w:fill="FFFFFF"/>
        <w:spacing w:before="0" w:beforeAutospacing="0" w:after="0" w:afterAutospacing="0" w:line="360" w:lineRule="auto"/>
        <w:jc w:val="both"/>
        <w:rPr>
          <w:sz w:val="28"/>
          <w:szCs w:val="28"/>
        </w:rPr>
      </w:pPr>
      <w:r>
        <w:rPr>
          <w:sz w:val="28"/>
          <w:szCs w:val="28"/>
        </w:rPr>
        <w:tab/>
      </w:r>
      <w:r w:rsidRPr="00255FBB">
        <w:rPr>
          <w:sz w:val="28"/>
          <w:szCs w:val="28"/>
        </w:rPr>
        <w:t xml:space="preserve">В данной </w:t>
      </w:r>
      <w:r>
        <w:rPr>
          <w:sz w:val="28"/>
          <w:szCs w:val="28"/>
        </w:rPr>
        <w:t>работе разрабатывается модель для ис</w:t>
      </w:r>
      <w:r w:rsidRPr="00255FBB">
        <w:rPr>
          <w:sz w:val="28"/>
          <w:szCs w:val="28"/>
        </w:rPr>
        <w:t>следования напряж</w:t>
      </w:r>
      <w:r>
        <w:rPr>
          <w:sz w:val="28"/>
          <w:szCs w:val="28"/>
        </w:rPr>
        <w:t>ения на конденсаторе во вторич</w:t>
      </w:r>
      <w:r w:rsidRPr="00255FBB">
        <w:rPr>
          <w:sz w:val="28"/>
          <w:szCs w:val="28"/>
        </w:rPr>
        <w:t>ном источнике п</w:t>
      </w:r>
      <w:r>
        <w:rPr>
          <w:sz w:val="28"/>
          <w:szCs w:val="28"/>
        </w:rPr>
        <w:t>итания (ВИП) электропривода по</w:t>
      </w:r>
      <w:r w:rsidRPr="00255FBB">
        <w:rPr>
          <w:sz w:val="28"/>
          <w:szCs w:val="28"/>
        </w:rPr>
        <w:t>стоянного тока, обобщенная функциональная схема которого приведена</w:t>
      </w:r>
      <w:r>
        <w:rPr>
          <w:sz w:val="28"/>
          <w:szCs w:val="28"/>
        </w:rPr>
        <w:t xml:space="preserve"> на рис. 1. </w:t>
      </w:r>
    </w:p>
    <w:p w:rsidR="00841C4B" w:rsidRPr="00896996" w:rsidRDefault="00841C4B" w:rsidP="00841C4B">
      <w:pPr>
        <w:pStyle w:val="ac"/>
        <w:spacing w:line="360" w:lineRule="auto"/>
        <w:jc w:val="both"/>
        <w:rPr>
          <w:rFonts w:ascii="Times New Roman" w:eastAsia="Times New Roman" w:hAnsi="Times New Roman" w:cs="Times New Roman"/>
          <w:sz w:val="28"/>
          <w:szCs w:val="28"/>
          <w:lang w:eastAsia="ru-RU"/>
        </w:rPr>
      </w:pPr>
      <w:r w:rsidRPr="00896996">
        <w:tab/>
      </w:r>
      <w:r w:rsidRPr="00255FBB">
        <w:rPr>
          <w:rFonts w:ascii="Times New Roman" w:eastAsia="Times New Roman" w:hAnsi="Times New Roman" w:cs="Times New Roman"/>
          <w:sz w:val="28"/>
          <w:szCs w:val="28"/>
          <w:lang w:eastAsia="ru-RU"/>
        </w:rPr>
        <w:t xml:space="preserve">Электропривод включает три подсистемы: информационную, </w:t>
      </w:r>
      <w:proofErr w:type="spellStart"/>
      <w:r w:rsidRPr="00255FBB">
        <w:rPr>
          <w:rFonts w:ascii="Times New Roman" w:eastAsia="Times New Roman" w:hAnsi="Times New Roman" w:cs="Times New Roman"/>
          <w:sz w:val="28"/>
          <w:szCs w:val="28"/>
          <w:lang w:eastAsia="ru-RU"/>
        </w:rPr>
        <w:t>энергоэлектронную</w:t>
      </w:r>
      <w:proofErr w:type="spellEnd"/>
      <w:r w:rsidRPr="00255FBB">
        <w:rPr>
          <w:rFonts w:ascii="Times New Roman" w:eastAsia="Times New Roman" w:hAnsi="Times New Roman" w:cs="Times New Roman"/>
          <w:sz w:val="28"/>
          <w:szCs w:val="28"/>
          <w:lang w:eastAsia="ru-RU"/>
        </w:rPr>
        <w:t xml:space="preserve"> и электромеханическую. </w:t>
      </w:r>
      <w:r w:rsidRPr="00255FBB">
        <w:rPr>
          <w:rFonts w:ascii="Times New Roman" w:eastAsia="Times New Roman" w:hAnsi="Times New Roman" w:cs="Times New Roman"/>
          <w:sz w:val="28"/>
          <w:szCs w:val="28"/>
          <w:lang w:eastAsia="ru-RU"/>
        </w:rPr>
        <w:tab/>
        <w:t>Электромеханическая</w:t>
      </w:r>
      <w:r>
        <w:rPr>
          <w:rFonts w:ascii="Times New Roman" w:eastAsia="Times New Roman" w:hAnsi="Times New Roman" w:cs="Times New Roman"/>
          <w:sz w:val="28"/>
          <w:szCs w:val="28"/>
          <w:lang w:eastAsia="ru-RU"/>
        </w:rPr>
        <w:t xml:space="preserve"> </w:t>
      </w:r>
      <w:r w:rsidRPr="00255FBB">
        <w:rPr>
          <w:rFonts w:ascii="Times New Roman" w:eastAsia="Times New Roman" w:hAnsi="Times New Roman" w:cs="Times New Roman"/>
          <w:sz w:val="28"/>
          <w:szCs w:val="28"/>
          <w:lang w:eastAsia="ru-RU"/>
        </w:rPr>
        <w:t xml:space="preserve">подсистема содержит объект управления (ОУ) и электромеханический преобразователь (ЭМП) — электрический двигатель. </w:t>
      </w:r>
      <w:proofErr w:type="spellStart"/>
      <w:r w:rsidRPr="00255FBB">
        <w:rPr>
          <w:rFonts w:ascii="Times New Roman" w:eastAsia="Times New Roman" w:hAnsi="Times New Roman" w:cs="Times New Roman"/>
          <w:sz w:val="28"/>
          <w:szCs w:val="28"/>
          <w:lang w:eastAsia="ru-RU"/>
        </w:rPr>
        <w:t>Энергоэлектронная</w:t>
      </w:r>
      <w:proofErr w:type="spellEnd"/>
      <w:r w:rsidRPr="00255FBB">
        <w:rPr>
          <w:rFonts w:ascii="Times New Roman" w:eastAsia="Times New Roman" w:hAnsi="Times New Roman" w:cs="Times New Roman"/>
          <w:sz w:val="28"/>
          <w:szCs w:val="28"/>
          <w:lang w:eastAsia="ru-RU"/>
        </w:rPr>
        <w:t xml:space="preserve"> подсистема включает силовой полупроводниковый преобразователь (СПП) и вторичный источник питания (ВИП). Информац</w:t>
      </w:r>
      <w:r>
        <w:rPr>
          <w:rFonts w:ascii="Times New Roman" w:eastAsia="Times New Roman" w:hAnsi="Times New Roman" w:cs="Times New Roman"/>
          <w:sz w:val="28"/>
          <w:szCs w:val="28"/>
          <w:lang w:eastAsia="ru-RU"/>
        </w:rPr>
        <w:t>ионная подсистема содержит сис</w:t>
      </w:r>
      <w:r w:rsidRPr="00255FBB">
        <w:rPr>
          <w:rFonts w:ascii="Times New Roman" w:eastAsia="Times New Roman" w:hAnsi="Times New Roman" w:cs="Times New Roman"/>
          <w:sz w:val="28"/>
          <w:szCs w:val="28"/>
          <w:lang w:eastAsia="ru-RU"/>
        </w:rPr>
        <w:t xml:space="preserve">тему управления </w:t>
      </w:r>
      <w:r>
        <w:rPr>
          <w:rFonts w:ascii="Times New Roman" w:eastAsia="Times New Roman" w:hAnsi="Times New Roman" w:cs="Times New Roman"/>
          <w:sz w:val="28"/>
          <w:szCs w:val="28"/>
          <w:lang w:eastAsia="ru-RU"/>
        </w:rPr>
        <w:t>и диагностики (СУД) и блок сен</w:t>
      </w:r>
      <w:r w:rsidRPr="00255FBB">
        <w:rPr>
          <w:rFonts w:ascii="Times New Roman" w:eastAsia="Times New Roman" w:hAnsi="Times New Roman" w:cs="Times New Roman"/>
          <w:sz w:val="28"/>
          <w:szCs w:val="28"/>
          <w:lang w:eastAsia="ru-RU"/>
        </w:rPr>
        <w:t>сорных устройств (СУ). Вторичный ист</w:t>
      </w:r>
      <w:r>
        <w:rPr>
          <w:rFonts w:ascii="Times New Roman" w:eastAsia="Times New Roman" w:hAnsi="Times New Roman" w:cs="Times New Roman"/>
          <w:sz w:val="28"/>
          <w:szCs w:val="28"/>
          <w:lang w:eastAsia="ru-RU"/>
        </w:rPr>
        <w:t>очник питания включен между се</w:t>
      </w:r>
      <w:r w:rsidRPr="00255FBB">
        <w:rPr>
          <w:rFonts w:ascii="Times New Roman" w:eastAsia="Times New Roman" w:hAnsi="Times New Roman" w:cs="Times New Roman"/>
          <w:sz w:val="28"/>
          <w:szCs w:val="28"/>
          <w:lang w:eastAsia="ru-RU"/>
        </w:rPr>
        <w:t xml:space="preserve">тью переменного тока и СПП. Роль СПП в приводе постоянного тока выполняет широтно-импульсный преобразователь </w:t>
      </w:r>
      <w:r>
        <w:rPr>
          <w:rFonts w:ascii="Times New Roman" w:eastAsia="Times New Roman" w:hAnsi="Times New Roman" w:cs="Times New Roman"/>
          <w:sz w:val="28"/>
          <w:szCs w:val="28"/>
          <w:lang w:eastAsia="ru-RU"/>
        </w:rPr>
        <w:t>(ШИП). В приводах малой и сред</w:t>
      </w:r>
      <w:r w:rsidRPr="00255FBB">
        <w:rPr>
          <w:rFonts w:ascii="Times New Roman" w:eastAsia="Times New Roman" w:hAnsi="Times New Roman" w:cs="Times New Roman"/>
          <w:sz w:val="28"/>
          <w:szCs w:val="28"/>
          <w:lang w:eastAsia="ru-RU"/>
        </w:rPr>
        <w:t xml:space="preserve">ней мощности в качестве ВИП чаще всего используется выпрямитель с фильтром или выпрямитель с фильтром и специальной цепью сброса энергии. Принципиально-блочная схема </w:t>
      </w:r>
      <w:proofErr w:type="spellStart"/>
      <w:r w:rsidRPr="00255FBB">
        <w:rPr>
          <w:rFonts w:ascii="Times New Roman" w:eastAsia="Times New Roman" w:hAnsi="Times New Roman" w:cs="Times New Roman"/>
          <w:sz w:val="28"/>
          <w:szCs w:val="28"/>
          <w:lang w:eastAsia="ru-RU"/>
        </w:rPr>
        <w:t>энергоэлектронной</w:t>
      </w:r>
      <w:proofErr w:type="spellEnd"/>
      <w:r w:rsidRPr="00255FBB">
        <w:rPr>
          <w:rFonts w:ascii="Times New Roman" w:eastAsia="Times New Roman" w:hAnsi="Times New Roman" w:cs="Times New Roman"/>
          <w:sz w:val="28"/>
          <w:szCs w:val="28"/>
          <w:lang w:eastAsia="ru-RU"/>
        </w:rPr>
        <w:t xml:space="preserve"> подсистемы для этого случая показана на рис. 2, пунктиром обозначена цепь сброса энергии. Полупроводниковые преобразователи со звеном постоянного тока (ШИП) обладают способностью передавать энергию как от источника постоянного тока к исполнительной машине, так и от машины к источнику, то есть такие преобразователи имеют двухстороннюю управляемую энергетическую связь.</w:t>
      </w:r>
    </w:p>
    <w:p w:rsidR="00841C4B" w:rsidRDefault="00841C4B" w:rsidP="00841C4B">
      <w:pPr>
        <w:pStyle w:val="ac"/>
        <w:spacing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noProof/>
          <w:sz w:val="28"/>
          <w:szCs w:val="28"/>
          <w:lang w:eastAsia="ru-RU"/>
        </w:rPr>
        <w:lastRenderedPageBreak/>
        <w:drawing>
          <wp:inline distT="0" distB="0" distL="0" distR="0" wp14:anchorId="02466C5F" wp14:editId="62B82145">
            <wp:extent cx="4838700" cy="3552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8700" cy="3552825"/>
                    </a:xfrm>
                    <a:prstGeom prst="rect">
                      <a:avLst/>
                    </a:prstGeom>
                    <a:noFill/>
                    <a:ln>
                      <a:noFill/>
                    </a:ln>
                  </pic:spPr>
                </pic:pic>
              </a:graphicData>
            </a:graphic>
          </wp:inline>
        </w:drawing>
      </w:r>
    </w:p>
    <w:p w:rsidR="00841C4B" w:rsidRPr="00BA746E" w:rsidRDefault="00841C4B" w:rsidP="00841C4B">
      <w:pPr>
        <w:pStyle w:val="ac"/>
        <w:spacing w:line="360" w:lineRule="auto"/>
        <w:jc w:val="center"/>
        <w:rPr>
          <w:rFonts w:ascii="Times New Roman" w:eastAsia="Times New Roman" w:hAnsi="Times New Roman" w:cs="Times New Roman"/>
          <w:sz w:val="28"/>
          <w:szCs w:val="28"/>
          <w:lang w:val="en-US" w:eastAsia="ru-RU"/>
        </w:rPr>
      </w:pPr>
      <w:r>
        <w:rPr>
          <w:noProof/>
          <w:color w:val="000000"/>
          <w:sz w:val="28"/>
          <w:szCs w:val="28"/>
          <w:lang w:eastAsia="ru-RU"/>
        </w:rPr>
        <w:drawing>
          <wp:inline distT="0" distB="0" distL="0" distR="0" wp14:anchorId="4CE14D14" wp14:editId="7A56D027">
            <wp:extent cx="3419475" cy="27146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9475" cy="2714625"/>
                    </a:xfrm>
                    <a:prstGeom prst="rect">
                      <a:avLst/>
                    </a:prstGeom>
                    <a:noFill/>
                    <a:ln>
                      <a:noFill/>
                    </a:ln>
                  </pic:spPr>
                </pic:pic>
              </a:graphicData>
            </a:graphic>
          </wp:inline>
        </w:drawing>
      </w:r>
    </w:p>
    <w:p w:rsidR="00841C4B" w:rsidRPr="00EC7CB0" w:rsidRDefault="00841C4B" w:rsidP="00841C4B">
      <w:pPr>
        <w:pStyle w:val="ac"/>
        <w:jc w:val="both"/>
        <w:rPr>
          <w:rFonts w:ascii="Times New Roman" w:eastAsia="Times New Roman" w:hAnsi="Times New Roman" w:cs="Times New Roman"/>
          <w:sz w:val="28"/>
          <w:szCs w:val="28"/>
          <w:lang w:val="en-US" w:eastAsia="ru-RU"/>
        </w:rPr>
      </w:pPr>
    </w:p>
    <w:p w:rsidR="00841C4B" w:rsidRPr="005813B1" w:rsidRDefault="00841C4B" w:rsidP="00841C4B">
      <w:pPr>
        <w:pStyle w:val="a4"/>
        <w:shd w:val="clear" w:color="auto" w:fill="FFFFFF"/>
        <w:spacing w:before="0" w:beforeAutospacing="0" w:after="0" w:afterAutospacing="0" w:line="360" w:lineRule="auto"/>
        <w:jc w:val="both"/>
        <w:rPr>
          <w:sz w:val="28"/>
          <w:szCs w:val="28"/>
        </w:rPr>
      </w:pPr>
      <w:r>
        <w:rPr>
          <w:sz w:val="28"/>
          <w:szCs w:val="28"/>
          <w:lang w:val="en-US"/>
        </w:rPr>
        <w:tab/>
      </w:r>
      <w:r w:rsidRPr="00EC7CB0">
        <w:rPr>
          <w:sz w:val="28"/>
          <w:szCs w:val="28"/>
        </w:rPr>
        <w:t>Поэтому при работе исполнительного двигателя в генераторном режиме энергия, запасенная во вращающихся элементах электропривода, передается в цепь питания СПП. Значение этой энергии в замкнутом полупроводниковом электроприводе зависит от нескольких факторов: сигнала управления, характера нагрузочного момента на валу исполнительного двигателя (возмущающего сигнала), типа исполнительно</w:t>
      </w:r>
      <w:r>
        <w:rPr>
          <w:sz w:val="28"/>
          <w:szCs w:val="28"/>
        </w:rPr>
        <w:t>го двигателя, структуры и пара</w:t>
      </w:r>
      <w:r w:rsidRPr="00EC7CB0">
        <w:rPr>
          <w:sz w:val="28"/>
          <w:szCs w:val="28"/>
        </w:rPr>
        <w:t xml:space="preserve">метров регуляторов тока и скорости, ограничений в системе, алгоритма управления силовым полупроводниковым преобразователем и. т. д. В </w:t>
      </w:r>
      <w:r w:rsidRPr="00EC7CB0">
        <w:rPr>
          <w:sz w:val="28"/>
          <w:szCs w:val="28"/>
        </w:rPr>
        <w:lastRenderedPageBreak/>
        <w:t xml:space="preserve">подавляющем большинстве случаев отсутствует возможность обобщенного аналитического исследования электромагнитных процессов во вторичном источнике питания. Удобно воспользоваться модельным экспериментом, в котором можно учесть все особенности конкретного электропривода. </w:t>
      </w:r>
    </w:p>
    <w:p w:rsidR="00841C4B" w:rsidRPr="005813B1" w:rsidRDefault="00841C4B" w:rsidP="00841C4B">
      <w:pPr>
        <w:pStyle w:val="a4"/>
        <w:shd w:val="clear" w:color="auto" w:fill="FFFFFF"/>
        <w:spacing w:before="0" w:beforeAutospacing="0" w:after="0" w:afterAutospacing="0" w:line="360" w:lineRule="auto"/>
        <w:jc w:val="both"/>
        <w:rPr>
          <w:sz w:val="28"/>
          <w:szCs w:val="28"/>
        </w:rPr>
      </w:pPr>
      <w:r w:rsidRPr="005813B1">
        <w:rPr>
          <w:sz w:val="28"/>
          <w:szCs w:val="28"/>
        </w:rPr>
        <w:tab/>
      </w:r>
      <w:r>
        <w:rPr>
          <w:sz w:val="28"/>
          <w:szCs w:val="28"/>
        </w:rPr>
        <w:t>Для ис</w:t>
      </w:r>
      <w:r w:rsidRPr="004E604B">
        <w:rPr>
          <w:sz w:val="28"/>
          <w:szCs w:val="28"/>
        </w:rPr>
        <w:t>следования электромагнитных процессов в ВИП важ</w:t>
      </w:r>
      <w:r>
        <w:rPr>
          <w:sz w:val="28"/>
          <w:szCs w:val="28"/>
        </w:rPr>
        <w:t>ным являются не только переход</w:t>
      </w:r>
      <w:r w:rsidRPr="004E604B">
        <w:rPr>
          <w:sz w:val="28"/>
          <w:szCs w:val="28"/>
        </w:rPr>
        <w:t>ные, но и</w:t>
      </w:r>
      <w:r>
        <w:rPr>
          <w:sz w:val="28"/>
          <w:szCs w:val="28"/>
        </w:rPr>
        <w:t xml:space="preserve"> установившиеся процессы. Уста</w:t>
      </w:r>
      <w:r w:rsidRPr="004E604B">
        <w:rPr>
          <w:sz w:val="28"/>
          <w:szCs w:val="28"/>
        </w:rPr>
        <w:t>новившие</w:t>
      </w:r>
      <w:r>
        <w:rPr>
          <w:sz w:val="28"/>
          <w:szCs w:val="28"/>
        </w:rPr>
        <w:t>ся процессы могут стать опреде</w:t>
      </w:r>
      <w:r w:rsidRPr="004E604B">
        <w:rPr>
          <w:sz w:val="28"/>
          <w:szCs w:val="28"/>
        </w:rPr>
        <w:t>ляющими при</w:t>
      </w:r>
      <w:r>
        <w:rPr>
          <w:sz w:val="28"/>
          <w:szCs w:val="28"/>
        </w:rPr>
        <w:t xml:space="preserve"> работе ИД в генераторном ре</w:t>
      </w:r>
      <w:r w:rsidRPr="004E604B">
        <w:rPr>
          <w:sz w:val="28"/>
          <w:szCs w:val="28"/>
        </w:rPr>
        <w:t>жиме. В связи с этим целесообразно при исследовании выбрать такое управляющее воздействие, при котором в системе имели бы место к</w:t>
      </w:r>
      <w:r>
        <w:rPr>
          <w:sz w:val="28"/>
          <w:szCs w:val="28"/>
        </w:rPr>
        <w:t>ак переходные, так и установив</w:t>
      </w:r>
      <w:r w:rsidRPr="004E604B">
        <w:rPr>
          <w:sz w:val="28"/>
          <w:szCs w:val="28"/>
        </w:rPr>
        <w:t>шиеся пр</w:t>
      </w:r>
      <w:r>
        <w:rPr>
          <w:sz w:val="28"/>
          <w:szCs w:val="28"/>
        </w:rPr>
        <w:t>оцессы. Этому требованию в наи</w:t>
      </w:r>
      <w:r w:rsidRPr="004E604B">
        <w:rPr>
          <w:sz w:val="28"/>
          <w:szCs w:val="28"/>
        </w:rPr>
        <w:t xml:space="preserve">большей степени отвечает трапецеидальный входной сигнал с заданной скоростью (ω*) и ускорением (ε* = </w:t>
      </w:r>
      <w:proofErr w:type="spellStart"/>
      <w:r w:rsidRPr="004E604B">
        <w:rPr>
          <w:sz w:val="28"/>
          <w:szCs w:val="28"/>
        </w:rPr>
        <w:t>dω</w:t>
      </w:r>
      <w:proofErr w:type="spellEnd"/>
      <w:r w:rsidRPr="004E604B">
        <w:rPr>
          <w:sz w:val="28"/>
          <w:szCs w:val="28"/>
        </w:rPr>
        <w:t xml:space="preserve">* / </w:t>
      </w:r>
      <w:proofErr w:type="spellStart"/>
      <w:r w:rsidRPr="004E604B">
        <w:rPr>
          <w:sz w:val="28"/>
          <w:szCs w:val="28"/>
        </w:rPr>
        <w:t>dt</w:t>
      </w:r>
      <w:proofErr w:type="spellEnd"/>
      <w:r w:rsidRPr="004E604B">
        <w:rPr>
          <w:sz w:val="28"/>
          <w:szCs w:val="28"/>
        </w:rPr>
        <w:t xml:space="preserve">). Типовыми возмущающими воздействиями (момент нагрузки на валу ИД) являются: </w:t>
      </w:r>
    </w:p>
    <w:p w:rsidR="00841C4B" w:rsidRPr="004E604B" w:rsidRDefault="00841C4B" w:rsidP="00841C4B">
      <w:pPr>
        <w:pStyle w:val="a4"/>
        <w:shd w:val="clear" w:color="auto" w:fill="FFFFFF"/>
        <w:spacing w:before="0" w:beforeAutospacing="0" w:after="0" w:afterAutospacing="0" w:line="360" w:lineRule="auto"/>
        <w:jc w:val="both"/>
        <w:rPr>
          <w:sz w:val="28"/>
          <w:szCs w:val="28"/>
        </w:rPr>
      </w:pPr>
      <w:r w:rsidRPr="005813B1">
        <w:rPr>
          <w:sz w:val="28"/>
          <w:szCs w:val="28"/>
        </w:rPr>
        <w:tab/>
      </w:r>
      <w:r w:rsidRPr="004E604B">
        <w:rPr>
          <w:sz w:val="28"/>
          <w:szCs w:val="28"/>
        </w:rPr>
        <w:t xml:space="preserve">• момент сухого трения MН = </w:t>
      </w:r>
      <w:proofErr w:type="spellStart"/>
      <w:r w:rsidRPr="004E604B">
        <w:rPr>
          <w:sz w:val="28"/>
          <w:szCs w:val="28"/>
        </w:rPr>
        <w:t>МСsign</w:t>
      </w:r>
      <w:proofErr w:type="spellEnd"/>
      <w:r w:rsidRPr="004E604B">
        <w:rPr>
          <w:sz w:val="28"/>
          <w:szCs w:val="28"/>
        </w:rPr>
        <w:t xml:space="preserve"> (ω); </w:t>
      </w:r>
    </w:p>
    <w:p w:rsidR="00841C4B" w:rsidRPr="005813B1" w:rsidRDefault="00841C4B" w:rsidP="00841C4B">
      <w:pPr>
        <w:pStyle w:val="a4"/>
        <w:shd w:val="clear" w:color="auto" w:fill="FFFFFF"/>
        <w:spacing w:before="0" w:beforeAutospacing="0" w:after="0" w:afterAutospacing="0" w:line="360" w:lineRule="auto"/>
        <w:jc w:val="both"/>
        <w:rPr>
          <w:sz w:val="28"/>
          <w:szCs w:val="28"/>
        </w:rPr>
      </w:pPr>
      <w:r w:rsidRPr="005813B1">
        <w:rPr>
          <w:sz w:val="28"/>
          <w:szCs w:val="28"/>
        </w:rPr>
        <w:tab/>
      </w:r>
      <w:r w:rsidRPr="004E604B">
        <w:rPr>
          <w:sz w:val="28"/>
          <w:szCs w:val="28"/>
        </w:rPr>
        <w:t xml:space="preserve">• постоянный момент MН = </w:t>
      </w:r>
      <w:proofErr w:type="spellStart"/>
      <w:r w:rsidRPr="004E604B">
        <w:rPr>
          <w:sz w:val="28"/>
          <w:szCs w:val="28"/>
        </w:rPr>
        <w:t>const</w:t>
      </w:r>
      <w:proofErr w:type="spellEnd"/>
      <w:r w:rsidRPr="004E604B">
        <w:rPr>
          <w:sz w:val="28"/>
          <w:szCs w:val="28"/>
        </w:rPr>
        <w:t xml:space="preserve">; </w:t>
      </w:r>
    </w:p>
    <w:p w:rsidR="00841C4B" w:rsidRPr="004E604B" w:rsidRDefault="00841C4B" w:rsidP="00841C4B">
      <w:pPr>
        <w:pStyle w:val="a4"/>
        <w:shd w:val="clear" w:color="auto" w:fill="FFFFFF"/>
        <w:spacing w:before="0" w:beforeAutospacing="0" w:after="0" w:afterAutospacing="0" w:line="360" w:lineRule="auto"/>
        <w:jc w:val="both"/>
        <w:rPr>
          <w:sz w:val="28"/>
          <w:szCs w:val="28"/>
        </w:rPr>
      </w:pPr>
      <w:r w:rsidRPr="005813B1">
        <w:rPr>
          <w:sz w:val="28"/>
          <w:szCs w:val="28"/>
        </w:rPr>
        <w:tab/>
      </w:r>
      <w:r w:rsidRPr="004E604B">
        <w:rPr>
          <w:sz w:val="28"/>
          <w:szCs w:val="28"/>
        </w:rPr>
        <w:t xml:space="preserve">• момент вязкого трения MН = </w:t>
      </w:r>
      <w:proofErr w:type="spellStart"/>
      <w:r w:rsidRPr="004E604B">
        <w:rPr>
          <w:sz w:val="28"/>
          <w:szCs w:val="28"/>
        </w:rPr>
        <w:t>Вω</w:t>
      </w:r>
      <w:proofErr w:type="spellEnd"/>
      <w:r w:rsidRPr="004E604B">
        <w:rPr>
          <w:sz w:val="28"/>
          <w:szCs w:val="28"/>
        </w:rPr>
        <w:t xml:space="preserve">; </w:t>
      </w:r>
    </w:p>
    <w:p w:rsidR="00841C4B" w:rsidRPr="004E604B" w:rsidRDefault="00841C4B" w:rsidP="00841C4B">
      <w:pPr>
        <w:pStyle w:val="a4"/>
        <w:shd w:val="clear" w:color="auto" w:fill="FFFFFF"/>
        <w:spacing w:before="0" w:beforeAutospacing="0" w:after="0" w:afterAutospacing="0" w:line="360" w:lineRule="auto"/>
        <w:jc w:val="both"/>
        <w:rPr>
          <w:sz w:val="28"/>
          <w:szCs w:val="28"/>
        </w:rPr>
      </w:pPr>
      <w:r w:rsidRPr="005813B1">
        <w:rPr>
          <w:sz w:val="28"/>
          <w:szCs w:val="28"/>
        </w:rPr>
        <w:tab/>
      </w:r>
      <w:r w:rsidRPr="004E604B">
        <w:rPr>
          <w:sz w:val="28"/>
          <w:szCs w:val="28"/>
        </w:rPr>
        <w:t xml:space="preserve">• шарнирный момент MН = kα. </w:t>
      </w:r>
    </w:p>
    <w:p w:rsidR="00841C4B" w:rsidRPr="004E604B" w:rsidRDefault="00841C4B" w:rsidP="00841C4B">
      <w:pPr>
        <w:pStyle w:val="a4"/>
        <w:shd w:val="clear" w:color="auto" w:fill="FFFFFF"/>
        <w:spacing w:before="0" w:beforeAutospacing="0" w:after="0" w:afterAutospacing="0" w:line="360" w:lineRule="auto"/>
        <w:jc w:val="both"/>
        <w:rPr>
          <w:sz w:val="28"/>
          <w:szCs w:val="28"/>
        </w:rPr>
      </w:pPr>
      <w:r w:rsidRPr="004E604B">
        <w:rPr>
          <w:sz w:val="28"/>
          <w:szCs w:val="28"/>
        </w:rPr>
        <w:tab/>
        <w:t>Поставле</w:t>
      </w:r>
      <w:r>
        <w:rPr>
          <w:sz w:val="28"/>
          <w:szCs w:val="28"/>
        </w:rPr>
        <w:t>нным условиям отвечает постоян</w:t>
      </w:r>
      <w:r w:rsidRPr="004E604B">
        <w:rPr>
          <w:sz w:val="28"/>
          <w:szCs w:val="28"/>
        </w:rPr>
        <w:t>ный момент,</w:t>
      </w:r>
      <w:r>
        <w:rPr>
          <w:sz w:val="28"/>
          <w:szCs w:val="28"/>
        </w:rPr>
        <w:t xml:space="preserve"> но в модели должна быть преду</w:t>
      </w:r>
      <w:r w:rsidRPr="004E604B">
        <w:rPr>
          <w:sz w:val="28"/>
          <w:szCs w:val="28"/>
        </w:rPr>
        <w:t xml:space="preserve">смотрена возможность реализации всех </w:t>
      </w:r>
      <w:proofErr w:type="gramStart"/>
      <w:r w:rsidRPr="004E604B">
        <w:rPr>
          <w:sz w:val="28"/>
          <w:szCs w:val="28"/>
        </w:rPr>
        <w:t>пере- численных</w:t>
      </w:r>
      <w:proofErr w:type="gramEnd"/>
      <w:r w:rsidRPr="004E604B">
        <w:rPr>
          <w:sz w:val="28"/>
          <w:szCs w:val="28"/>
        </w:rPr>
        <w:t xml:space="preserve"> воздействий.</w:t>
      </w:r>
    </w:p>
    <w:p w:rsidR="00841C4B" w:rsidRPr="004E604B" w:rsidRDefault="00841C4B" w:rsidP="00841C4B">
      <w:pPr>
        <w:pStyle w:val="a4"/>
        <w:shd w:val="clear" w:color="auto" w:fill="FFFFFF"/>
        <w:spacing w:before="0" w:beforeAutospacing="0" w:after="0" w:afterAutospacing="0" w:line="360" w:lineRule="auto"/>
        <w:jc w:val="both"/>
        <w:rPr>
          <w:b/>
          <w:sz w:val="28"/>
          <w:szCs w:val="28"/>
        </w:rPr>
      </w:pPr>
      <w:r w:rsidRPr="004E604B">
        <w:rPr>
          <w:sz w:val="28"/>
          <w:szCs w:val="28"/>
        </w:rPr>
        <w:tab/>
      </w:r>
      <w:r w:rsidRPr="004E604B">
        <w:rPr>
          <w:b/>
          <w:sz w:val="28"/>
          <w:szCs w:val="28"/>
        </w:rPr>
        <w:t>Динамические процессы в электроприводе постоянного тока</w:t>
      </w:r>
    </w:p>
    <w:p w:rsidR="00841C4B" w:rsidRPr="004E604B" w:rsidRDefault="00841C4B" w:rsidP="00841C4B">
      <w:pPr>
        <w:pStyle w:val="a4"/>
        <w:shd w:val="clear" w:color="auto" w:fill="FFFFFF"/>
        <w:spacing w:before="0" w:beforeAutospacing="0" w:after="0" w:afterAutospacing="0" w:line="360" w:lineRule="auto"/>
        <w:jc w:val="both"/>
        <w:rPr>
          <w:rFonts w:eastAsiaTheme="minorHAnsi"/>
          <w:color w:val="000000"/>
          <w:sz w:val="28"/>
          <w:szCs w:val="28"/>
          <w:lang w:eastAsia="en-US"/>
        </w:rPr>
      </w:pPr>
      <w:r w:rsidRPr="005813B1">
        <w:rPr>
          <w:sz w:val="28"/>
          <w:szCs w:val="28"/>
        </w:rPr>
        <w:tab/>
      </w:r>
      <w:r w:rsidRPr="004E604B">
        <w:rPr>
          <w:sz w:val="28"/>
          <w:szCs w:val="28"/>
        </w:rPr>
        <w:t>В электроприводе постоянного тока используются в основном две структуры: одноконтурная (рис. 3) и двухконтурная (рис. 15). В первом случае в электроприводе применяется отрицательная обратная связь по скорости, во втором — добавляется обратная связь по току якоря исполнительного двигателя (ИД). В последней структуре токовый контур является внутренним (подчиненным) по отношению к внешнему (скоростному) контуру. Уравнения, которыми описываются электромагнитные и электромеханические процессы в исполнительном двигателе постоянного тока с независимым возбуждением, имеют вид:</w:t>
      </w:r>
    </w:p>
    <w:p w:rsidR="00841C4B" w:rsidRPr="005B71FC" w:rsidRDefault="00CB01D4" w:rsidP="00841C4B">
      <w:pPr>
        <w:pStyle w:val="a4"/>
        <w:shd w:val="clear" w:color="auto" w:fill="FFFFFF"/>
        <w:spacing w:before="0" w:beforeAutospacing="0" w:after="0" w:afterAutospacing="0" w:line="360" w:lineRule="auto"/>
        <w:jc w:val="both"/>
        <w:rPr>
          <w:rFonts w:eastAsiaTheme="minorEastAsia"/>
          <w:color w:val="000000"/>
          <w:sz w:val="28"/>
          <w:szCs w:val="28"/>
          <w:lang w:eastAsia="en-US"/>
        </w:rPr>
      </w:pPr>
      <m:oMathPara>
        <m:oMathParaPr>
          <m:jc m:val="center"/>
        </m:oMathParaP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u</m:t>
              </m:r>
            </m:e>
            <m:sub>
              <m:r>
                <w:rPr>
                  <w:rFonts w:ascii="Cambria Math" w:eastAsiaTheme="minorHAnsi" w:hAnsi="Cambria Math"/>
                  <w:color w:val="000000"/>
                  <w:sz w:val="28"/>
                  <w:szCs w:val="28"/>
                  <w:lang w:eastAsia="en-US"/>
                </w:rPr>
                <m:t>a</m:t>
              </m:r>
            </m:sub>
          </m:sSub>
          <m:r>
            <w:rPr>
              <w:rFonts w:ascii="Cambria Math" w:eastAsiaTheme="minorHAnsi" w:hAnsi="Cambria Math"/>
              <w:color w:val="000000"/>
              <w:sz w:val="28"/>
              <w:szCs w:val="28"/>
              <w:lang w:eastAsia="en-US"/>
            </w:rPr>
            <m:t>=</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R</m:t>
              </m:r>
            </m:e>
            <m:sub>
              <m:r>
                <w:rPr>
                  <w:rFonts w:ascii="Cambria Math" w:eastAsiaTheme="minorHAnsi" w:hAnsi="Cambria Math"/>
                  <w:color w:val="000000"/>
                  <w:sz w:val="28"/>
                  <w:szCs w:val="28"/>
                  <w:lang w:eastAsia="en-US"/>
                </w:rPr>
                <m:t>a</m:t>
              </m:r>
            </m:sub>
          </m:sSub>
          <m:d>
            <m:dPr>
              <m:begChr m:val="["/>
              <m:endChr m:val="]"/>
              <m:ctrlPr>
                <w:rPr>
                  <w:rFonts w:ascii="Cambria Math" w:eastAsiaTheme="minorHAnsi" w:hAnsi="Cambria Math"/>
                  <w:i/>
                  <w:color w:val="000000"/>
                  <w:sz w:val="28"/>
                  <w:szCs w:val="28"/>
                  <w:lang w:eastAsia="en-US"/>
                </w:rPr>
              </m:ctrlPr>
            </m:dPr>
            <m:e>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a</m:t>
                  </m:r>
                </m:sub>
              </m:sSub>
              <m:d>
                <m:dPr>
                  <m:ctrlPr>
                    <w:rPr>
                      <w:rFonts w:ascii="Cambria Math" w:eastAsiaTheme="minorHAnsi" w:hAnsi="Cambria Math"/>
                      <w:i/>
                      <w:color w:val="000000"/>
                      <w:sz w:val="28"/>
                      <w:szCs w:val="28"/>
                      <w:lang w:eastAsia="en-US"/>
                    </w:rPr>
                  </m:ctrlPr>
                </m:dPr>
                <m:e>
                  <m:f>
                    <m:fPr>
                      <m:ctrlPr>
                        <w:rPr>
                          <w:rFonts w:ascii="Cambria Math" w:eastAsiaTheme="minorHAnsi" w:hAnsi="Cambria Math"/>
                          <w:i/>
                          <w:color w:val="000000"/>
                          <w:sz w:val="28"/>
                          <w:szCs w:val="28"/>
                          <w:lang w:eastAsia="en-US"/>
                        </w:rPr>
                      </m:ctrlPr>
                    </m:fPr>
                    <m:num>
                      <m:r>
                        <w:rPr>
                          <w:rFonts w:ascii="Cambria Math" w:eastAsiaTheme="minorHAnsi" w:hAnsi="Cambria Math"/>
                          <w:color w:val="000000"/>
                          <w:sz w:val="28"/>
                          <w:szCs w:val="28"/>
                          <w:lang w:eastAsia="en-US"/>
                        </w:rPr>
                        <m:t>d</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i</m:t>
                          </m:r>
                        </m:e>
                        <m:sub>
                          <m:r>
                            <w:rPr>
                              <w:rFonts w:ascii="Cambria Math" w:eastAsiaTheme="minorHAnsi" w:hAnsi="Cambria Math"/>
                              <w:color w:val="000000"/>
                              <w:sz w:val="28"/>
                              <w:szCs w:val="28"/>
                              <w:lang w:eastAsia="en-US"/>
                            </w:rPr>
                            <m:t>a</m:t>
                          </m:r>
                        </m:sub>
                      </m:sSub>
                    </m:num>
                    <m:den>
                      <m:r>
                        <w:rPr>
                          <w:rFonts w:ascii="Cambria Math" w:eastAsiaTheme="minorHAnsi" w:hAnsi="Cambria Math"/>
                          <w:color w:val="000000"/>
                          <w:sz w:val="28"/>
                          <w:szCs w:val="28"/>
                          <w:lang w:eastAsia="en-US"/>
                        </w:rPr>
                        <m:t>dt</m:t>
                      </m:r>
                    </m:den>
                  </m:f>
                </m:e>
              </m:d>
              <m:r>
                <w:rPr>
                  <w:rFonts w:ascii="Cambria Math" w:eastAsiaTheme="minorHAnsi" w:hAnsi="Cambria Math"/>
                  <w:color w:val="000000"/>
                  <w:sz w:val="28"/>
                  <w:szCs w:val="28"/>
                  <w:lang w:eastAsia="en-US"/>
                </w:rPr>
                <m:t>+</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i</m:t>
                  </m:r>
                </m:e>
                <m:sub>
                  <m:r>
                    <w:rPr>
                      <w:rFonts w:ascii="Cambria Math" w:eastAsiaTheme="minorHAnsi" w:hAnsi="Cambria Math"/>
                      <w:color w:val="000000"/>
                      <w:sz w:val="28"/>
                      <w:szCs w:val="28"/>
                      <w:lang w:eastAsia="en-US"/>
                    </w:rPr>
                    <m:t>a</m:t>
                  </m:r>
                </m:sub>
              </m:sSub>
            </m:e>
          </m:d>
          <m:r>
            <w:rPr>
              <w:rFonts w:ascii="Cambria Math" w:eastAsiaTheme="minorHAnsi" w:hAnsi="Cambria Math"/>
              <w:color w:val="000000"/>
              <w:sz w:val="28"/>
              <w:szCs w:val="28"/>
              <w:lang w:eastAsia="en-US"/>
            </w:rPr>
            <m:t>+</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e</m:t>
              </m:r>
            </m:e>
            <m:sub>
              <m:r>
                <w:rPr>
                  <w:rFonts w:ascii="Cambria Math" w:eastAsiaTheme="minorHAnsi" w:hAnsi="Cambria Math"/>
                  <w:color w:val="000000"/>
                  <w:sz w:val="28"/>
                  <w:szCs w:val="28"/>
                  <w:lang w:eastAsia="en-US"/>
                </w:rPr>
                <m:t>a</m:t>
              </m:r>
            </m:sub>
          </m:sSub>
          <m:r>
            <w:rPr>
              <w:rFonts w:ascii="Cambria Math" w:eastAsiaTheme="minorHAnsi" w:hAnsi="Cambria Math"/>
              <w:color w:val="000000"/>
              <w:sz w:val="28"/>
              <w:szCs w:val="28"/>
              <w:lang w:eastAsia="en-US"/>
            </w:rPr>
            <m:t>,</m:t>
          </m:r>
          <m:r>
            <m:rPr>
              <m:sty m:val="p"/>
            </m:rPr>
            <w:rPr>
              <w:rFonts w:ascii="Cambria Math" w:eastAsiaTheme="minorHAnsi" w:hAnsi="Cambria Math"/>
              <w:color w:val="000000"/>
              <w:sz w:val="28"/>
              <w:szCs w:val="28"/>
              <w:lang w:eastAsia="en-US"/>
            </w:rPr>
            <w:br/>
          </m:r>
        </m:oMath>
        <m:oMath>
          <m:r>
            <w:rPr>
              <w:rFonts w:ascii="Cambria Math" w:eastAsiaTheme="minorEastAsia" w:hAnsi="Cambria Math"/>
              <w:color w:val="000000"/>
              <w:sz w:val="28"/>
              <w:szCs w:val="28"/>
              <w:lang w:val="en-US" w:eastAsia="en-US"/>
            </w:rPr>
            <m:t>J</m:t>
          </m:r>
          <m:d>
            <m:dPr>
              <m:ctrlPr>
                <w:rPr>
                  <w:rFonts w:ascii="Cambria Math" w:eastAsiaTheme="minorEastAsia" w:hAnsi="Cambria Math"/>
                  <w:i/>
                  <w:color w:val="000000"/>
                  <w:sz w:val="28"/>
                  <w:szCs w:val="28"/>
                  <w:lang w:val="en-US" w:eastAsia="en-US"/>
                </w:rPr>
              </m:ctrlPr>
            </m:dPr>
            <m:e>
              <m:f>
                <m:fPr>
                  <m:ctrlPr>
                    <w:rPr>
                      <w:rFonts w:ascii="Cambria Math" w:eastAsiaTheme="minorEastAsia" w:hAnsi="Cambria Math"/>
                      <w:i/>
                      <w:color w:val="000000"/>
                      <w:sz w:val="28"/>
                      <w:szCs w:val="28"/>
                      <w:lang w:val="en-US" w:eastAsia="en-US"/>
                    </w:rPr>
                  </m:ctrlPr>
                </m:fPr>
                <m:num>
                  <m:r>
                    <w:rPr>
                      <w:rFonts w:ascii="Cambria Math" w:eastAsiaTheme="minorEastAsia" w:hAnsi="Cambria Math"/>
                      <w:color w:val="000000"/>
                      <w:sz w:val="28"/>
                      <w:szCs w:val="28"/>
                      <w:lang w:val="en-US" w:eastAsia="en-US"/>
                    </w:rPr>
                    <m:t>dω</m:t>
                  </m:r>
                </m:num>
                <m:den>
                  <m:r>
                    <w:rPr>
                      <w:rFonts w:ascii="Cambria Math" w:eastAsiaTheme="minorEastAsia" w:hAnsi="Cambria Math"/>
                      <w:color w:val="000000"/>
                      <w:sz w:val="28"/>
                      <w:szCs w:val="28"/>
                      <w:lang w:val="en-US" w:eastAsia="en-US"/>
                    </w:rPr>
                    <m:t>dt</m:t>
                  </m:r>
                </m:den>
              </m:f>
            </m:e>
          </m:d>
          <m:r>
            <w:rPr>
              <w:rFonts w:ascii="Cambria Math" w:eastAsiaTheme="minorEastAsia" w:hAnsi="Cambria Math"/>
              <w:color w:val="000000"/>
              <w:sz w:val="28"/>
              <w:szCs w:val="28"/>
              <w:lang w:eastAsia="en-US"/>
            </w:rPr>
            <m:t>=</m:t>
          </m:r>
          <m:r>
            <w:rPr>
              <w:rFonts w:ascii="Cambria Math" w:eastAsiaTheme="minorEastAsia" w:hAnsi="Cambria Math"/>
              <w:color w:val="000000"/>
              <w:sz w:val="28"/>
              <w:szCs w:val="28"/>
              <w:lang w:val="en-US" w:eastAsia="en-US"/>
            </w:rPr>
            <m:t>M</m:t>
          </m:r>
          <m:r>
            <w:rPr>
              <w:rFonts w:ascii="Cambria Math" w:eastAsiaTheme="minorEastAsia" w:hAnsi="Cambria Math"/>
              <w:color w:val="000000"/>
              <w:sz w:val="28"/>
              <w:szCs w:val="28"/>
              <w:lang w:eastAsia="en-US"/>
            </w:rPr>
            <m:t>-</m:t>
          </m:r>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M</m:t>
              </m:r>
            </m:e>
            <m:sub>
              <m:r>
                <w:rPr>
                  <w:rFonts w:ascii="Cambria Math" w:eastAsiaTheme="minorEastAsia" w:hAnsi="Cambria Math"/>
                  <w:color w:val="000000"/>
                  <w:sz w:val="28"/>
                  <w:szCs w:val="28"/>
                  <w:lang w:val="en-US" w:eastAsia="en-US"/>
                </w:rPr>
                <m:t>H</m:t>
              </m:r>
            </m:sub>
          </m:sSub>
          <m:r>
            <w:rPr>
              <w:rFonts w:ascii="Cambria Math" w:eastAsiaTheme="minorEastAsia" w:hAnsi="Cambria Math"/>
              <w:color w:val="000000"/>
              <w:sz w:val="28"/>
              <w:szCs w:val="28"/>
              <w:lang w:eastAsia="en-US"/>
            </w:rPr>
            <m:t>,  (1)</m:t>
          </m:r>
          <m:r>
            <m:rPr>
              <m:sty m:val="p"/>
            </m:rPr>
            <w:rPr>
              <w:rFonts w:ascii="Cambria Math" w:eastAsiaTheme="minorEastAsia" w:hAnsi="Cambria Math"/>
              <w:color w:val="000000"/>
              <w:sz w:val="28"/>
              <w:szCs w:val="28"/>
              <w:lang w:eastAsia="en-US"/>
            </w:rPr>
            <w:br/>
          </m:r>
        </m:oMath>
        <m:oMath>
          <m:r>
            <w:rPr>
              <w:rFonts w:ascii="Cambria Math" w:eastAsiaTheme="minorEastAsia" w:hAnsi="Cambria Math"/>
              <w:color w:val="000000"/>
              <w:sz w:val="28"/>
              <w:szCs w:val="28"/>
              <w:lang w:val="en-US" w:eastAsia="en-US"/>
            </w:rPr>
            <m:t>ω</m:t>
          </m:r>
          <m:r>
            <w:rPr>
              <w:rFonts w:ascii="Cambria Math" w:eastAsiaTheme="minorEastAsia" w:hAnsi="Cambria Math"/>
              <w:color w:val="000000"/>
              <w:sz w:val="28"/>
              <w:szCs w:val="28"/>
              <w:lang w:eastAsia="en-US"/>
            </w:rPr>
            <m:t>=</m:t>
          </m:r>
          <m:f>
            <m:fPr>
              <m:ctrlPr>
                <w:rPr>
                  <w:rFonts w:ascii="Cambria Math" w:eastAsiaTheme="minorEastAsia" w:hAnsi="Cambria Math"/>
                  <w:i/>
                  <w:color w:val="000000"/>
                  <w:sz w:val="28"/>
                  <w:szCs w:val="28"/>
                  <w:lang w:val="en-US" w:eastAsia="en-US"/>
                </w:rPr>
              </m:ctrlPr>
            </m:fPr>
            <m:num>
              <m:r>
                <w:rPr>
                  <w:rFonts w:ascii="Cambria Math" w:eastAsiaTheme="minorEastAsia" w:hAnsi="Cambria Math"/>
                  <w:color w:val="000000"/>
                  <w:sz w:val="28"/>
                  <w:szCs w:val="28"/>
                  <w:lang w:val="en-US" w:eastAsia="en-US"/>
                </w:rPr>
                <m:t>dα</m:t>
              </m:r>
            </m:num>
            <m:den>
              <m:r>
                <w:rPr>
                  <w:rFonts w:ascii="Cambria Math" w:eastAsiaTheme="minorEastAsia" w:hAnsi="Cambria Math"/>
                  <w:color w:val="000000"/>
                  <w:sz w:val="28"/>
                  <w:szCs w:val="28"/>
                  <w:lang w:val="en-US" w:eastAsia="en-US"/>
                </w:rPr>
                <m:t>dt</m:t>
              </m:r>
            </m:den>
          </m:f>
          <m:r>
            <w:rPr>
              <w:rFonts w:ascii="Cambria Math" w:eastAsiaTheme="minorEastAsia" w:hAnsi="Cambria Math"/>
              <w:color w:val="000000"/>
              <w:sz w:val="28"/>
              <w:szCs w:val="28"/>
              <w:lang w:eastAsia="en-US"/>
            </w:rPr>
            <m:t>,</m:t>
          </m:r>
          <m:r>
            <m:rPr>
              <m:sty m:val="p"/>
            </m:rPr>
            <w:rPr>
              <w:rFonts w:ascii="Cambria Math" w:eastAsiaTheme="minorEastAsia" w:hAnsi="Cambria Math"/>
              <w:color w:val="000000"/>
              <w:sz w:val="28"/>
              <w:szCs w:val="28"/>
              <w:lang w:eastAsia="en-US"/>
            </w:rPr>
            <w:br/>
          </m:r>
        </m:oMath>
        <m:oMath>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e</m:t>
              </m:r>
            </m:e>
            <m:sub>
              <m:r>
                <w:rPr>
                  <w:rFonts w:ascii="Cambria Math" w:eastAsiaTheme="minorEastAsia" w:hAnsi="Cambria Math"/>
                  <w:color w:val="000000"/>
                  <w:sz w:val="28"/>
                  <w:szCs w:val="28"/>
                  <w:lang w:val="en-US" w:eastAsia="en-US"/>
                </w:rPr>
                <m:t>a</m:t>
              </m:r>
            </m:sub>
          </m:sSub>
          <m:r>
            <w:rPr>
              <w:rFonts w:ascii="Cambria Math" w:eastAsiaTheme="minorEastAsia" w:hAnsi="Cambria Math"/>
              <w:color w:val="000000"/>
              <w:sz w:val="28"/>
              <w:szCs w:val="28"/>
              <w:lang w:eastAsia="en-US"/>
            </w:rPr>
            <m:t>=</m:t>
          </m:r>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k</m:t>
              </m:r>
            </m:e>
            <m:sub>
              <m:r>
                <w:rPr>
                  <w:rFonts w:ascii="Cambria Math" w:eastAsiaTheme="minorEastAsia" w:hAnsi="Cambria Math"/>
                  <w:color w:val="000000"/>
                  <w:sz w:val="28"/>
                  <w:szCs w:val="28"/>
                  <w:lang w:val="en-US" w:eastAsia="en-US"/>
                </w:rPr>
                <m:t>e</m:t>
              </m:r>
            </m:sub>
          </m:sSub>
          <m:r>
            <w:rPr>
              <w:rFonts w:ascii="Cambria Math" w:eastAsiaTheme="minorEastAsia" w:hAnsi="Cambria Math"/>
              <w:color w:val="000000"/>
              <w:sz w:val="28"/>
              <w:szCs w:val="28"/>
              <w:lang w:val="en-US" w:eastAsia="en-US"/>
            </w:rPr>
            <m:t>ω</m:t>
          </m:r>
          <m:r>
            <w:rPr>
              <w:rFonts w:ascii="Cambria Math" w:eastAsiaTheme="minorEastAsia" w:hAnsi="Cambria Math"/>
              <w:color w:val="000000"/>
              <w:sz w:val="28"/>
              <w:szCs w:val="28"/>
              <w:lang w:eastAsia="en-US"/>
            </w:rPr>
            <m:t xml:space="preserve">, </m:t>
          </m:r>
          <m:r>
            <w:rPr>
              <w:rFonts w:ascii="Cambria Math" w:eastAsiaTheme="minorEastAsia" w:hAnsi="Cambria Math"/>
              <w:color w:val="000000"/>
              <w:sz w:val="28"/>
              <w:szCs w:val="28"/>
              <w:lang w:val="en-US" w:eastAsia="en-US"/>
            </w:rPr>
            <m:t>M</m:t>
          </m:r>
          <m:r>
            <w:rPr>
              <w:rFonts w:ascii="Cambria Math" w:eastAsiaTheme="minorEastAsia" w:hAnsi="Cambria Math"/>
              <w:color w:val="000000"/>
              <w:sz w:val="28"/>
              <w:szCs w:val="28"/>
              <w:lang w:eastAsia="en-US"/>
            </w:rPr>
            <m:t>=</m:t>
          </m:r>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k</m:t>
              </m:r>
            </m:e>
            <m:sub>
              <m:r>
                <w:rPr>
                  <w:rFonts w:ascii="Cambria Math" w:eastAsiaTheme="minorEastAsia" w:hAnsi="Cambria Math"/>
                  <w:color w:val="000000"/>
                  <w:sz w:val="28"/>
                  <w:szCs w:val="28"/>
                  <w:lang w:val="en-US" w:eastAsia="en-US"/>
                </w:rPr>
                <m:t>M</m:t>
              </m:r>
            </m:sub>
          </m:sSub>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i</m:t>
              </m:r>
            </m:e>
            <m:sub>
              <m:r>
                <w:rPr>
                  <w:rFonts w:ascii="Cambria Math" w:eastAsiaTheme="minorEastAsia" w:hAnsi="Cambria Math"/>
                  <w:color w:val="000000"/>
                  <w:sz w:val="28"/>
                  <w:szCs w:val="28"/>
                  <w:lang w:val="en-US" w:eastAsia="en-US"/>
                </w:rPr>
                <m:t>a</m:t>
              </m:r>
            </m:sub>
          </m:sSub>
          <m:r>
            <m:rPr>
              <m:sty m:val="p"/>
            </m:rPr>
            <w:rPr>
              <w:rFonts w:ascii="Cambria Math" w:eastAsiaTheme="minorEastAsia" w:hAnsi="Cambria Math"/>
              <w:color w:val="000000"/>
              <w:sz w:val="28"/>
              <w:szCs w:val="28"/>
              <w:lang w:eastAsia="en-US"/>
            </w:rPr>
            <w:br/>
          </m:r>
        </m:oMath>
      </m:oMathPara>
      <w:r w:rsidR="00841C4B" w:rsidRPr="005B71FC">
        <w:rPr>
          <w:rFonts w:eastAsiaTheme="minorEastAsia"/>
          <w:color w:val="000000"/>
          <w:sz w:val="28"/>
          <w:szCs w:val="28"/>
          <w:lang w:eastAsia="en-US"/>
        </w:rPr>
        <w:tab/>
      </w:r>
      <w:r w:rsidR="00841C4B">
        <w:rPr>
          <w:rFonts w:eastAsiaTheme="minorEastAsia"/>
          <w:color w:val="000000"/>
          <w:sz w:val="28"/>
          <w:szCs w:val="28"/>
          <w:lang w:eastAsia="en-US"/>
        </w:rPr>
        <w:t>В уравнениях (1</w:t>
      </w:r>
      <w:proofErr w:type="gramStart"/>
      <w:r w:rsidR="00841C4B">
        <w:rPr>
          <w:rFonts w:eastAsiaTheme="minorEastAsia"/>
          <w:color w:val="000000"/>
          <w:sz w:val="28"/>
          <w:szCs w:val="28"/>
          <w:lang w:eastAsia="en-US"/>
        </w:rPr>
        <w:t xml:space="preserve">) </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u</m:t>
            </m:r>
          </m:e>
          <m:sub>
            <m:r>
              <w:rPr>
                <w:rFonts w:ascii="Cambria Math" w:eastAsiaTheme="minorHAnsi" w:hAnsi="Cambria Math"/>
                <w:color w:val="000000"/>
                <w:sz w:val="28"/>
                <w:szCs w:val="28"/>
                <w:lang w:eastAsia="en-US"/>
              </w:rPr>
              <m:t>a</m:t>
            </m:r>
          </m:sub>
        </m:sSub>
        <m:r>
          <w:rPr>
            <w:rFonts w:ascii="Cambria Math" w:eastAsiaTheme="minorHAnsi" w:hAnsi="Cambria Math"/>
            <w:color w:val="000000"/>
            <w:sz w:val="28"/>
            <w:szCs w:val="28"/>
            <w:lang w:eastAsia="en-US"/>
          </w:rPr>
          <m:t>,</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i</m:t>
            </m:r>
          </m:e>
          <m:sub>
            <m:r>
              <w:rPr>
                <w:rFonts w:ascii="Cambria Math" w:eastAsiaTheme="minorHAnsi" w:hAnsi="Cambria Math"/>
                <w:color w:val="000000"/>
                <w:sz w:val="28"/>
                <w:szCs w:val="28"/>
                <w:lang w:eastAsia="en-US"/>
              </w:rPr>
              <m:t>a</m:t>
            </m:r>
          </m:sub>
        </m:sSub>
        <m:r>
          <w:rPr>
            <w:rFonts w:ascii="Cambria Math" w:eastAsiaTheme="minorHAnsi" w:hAnsi="Cambria Math"/>
            <w:color w:val="000000"/>
            <w:sz w:val="28"/>
            <w:szCs w:val="28"/>
            <w:lang w:eastAsia="en-US"/>
          </w:rPr>
          <m:t>,</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e</m:t>
            </m:r>
          </m:e>
          <m:sub>
            <m:r>
              <w:rPr>
                <w:rFonts w:ascii="Cambria Math" w:eastAsiaTheme="minorHAnsi" w:hAnsi="Cambria Math"/>
                <w:color w:val="000000"/>
                <w:sz w:val="28"/>
                <w:szCs w:val="28"/>
                <w:lang w:eastAsia="en-US"/>
              </w:rPr>
              <m:t>a</m:t>
            </m:r>
          </m:sub>
        </m:sSub>
      </m:oMath>
      <w:r w:rsidR="00841C4B">
        <w:rPr>
          <w:rFonts w:eastAsiaTheme="minorEastAsia"/>
          <w:color w:val="000000"/>
          <w:sz w:val="28"/>
          <w:szCs w:val="28"/>
          <w:lang w:eastAsia="en-US"/>
        </w:rPr>
        <w:t xml:space="preserve"> </w:t>
      </w:r>
      <w:r w:rsidR="00841C4B" w:rsidRPr="005B71FC">
        <w:rPr>
          <w:rFonts w:eastAsiaTheme="minorEastAsia"/>
          <w:color w:val="000000"/>
          <w:sz w:val="28"/>
          <w:szCs w:val="28"/>
          <w:lang w:eastAsia="en-US"/>
        </w:rPr>
        <w:t>напряжение</w:t>
      </w:r>
      <w:proofErr w:type="gramEnd"/>
      <w:r w:rsidR="00841C4B" w:rsidRPr="005B71FC">
        <w:rPr>
          <w:rFonts w:eastAsiaTheme="minorEastAsia"/>
          <w:color w:val="000000"/>
          <w:sz w:val="28"/>
          <w:szCs w:val="28"/>
          <w:lang w:eastAsia="en-US"/>
        </w:rPr>
        <w:t xml:space="preserve">, ток и </w:t>
      </w:r>
      <w:proofErr w:type="spellStart"/>
      <w:r w:rsidR="00841C4B" w:rsidRPr="005B71FC">
        <w:rPr>
          <w:rFonts w:eastAsiaTheme="minorEastAsia"/>
          <w:color w:val="000000"/>
          <w:sz w:val="28"/>
          <w:szCs w:val="28"/>
          <w:lang w:eastAsia="en-US"/>
        </w:rPr>
        <w:t>противо</w:t>
      </w:r>
      <w:proofErr w:type="spellEnd"/>
      <w:r w:rsidR="00841C4B" w:rsidRPr="005B71FC">
        <w:rPr>
          <w:rFonts w:eastAsiaTheme="minorEastAsia"/>
          <w:color w:val="000000"/>
          <w:sz w:val="28"/>
          <w:szCs w:val="28"/>
          <w:lang w:eastAsia="en-US"/>
        </w:rPr>
        <w:t>-ЭДС якоря</w:t>
      </w:r>
      <w:r w:rsidR="00841C4B">
        <w:rPr>
          <w:rFonts w:eastAsiaTheme="minorEastAsia"/>
          <w:color w:val="000000"/>
          <w:sz w:val="28"/>
          <w:szCs w:val="28"/>
          <w:lang w:eastAsia="en-US"/>
        </w:rPr>
        <w:t xml:space="preserve"> </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val="en-US" w:eastAsia="en-US"/>
              </w:rPr>
              <m:t>L</m:t>
            </m:r>
          </m:e>
          <m:sub>
            <m:r>
              <w:rPr>
                <w:rFonts w:ascii="Cambria Math" w:eastAsiaTheme="minorHAnsi" w:hAnsi="Cambria Math"/>
                <w:color w:val="000000"/>
                <w:sz w:val="28"/>
                <w:szCs w:val="28"/>
                <w:lang w:eastAsia="en-US"/>
              </w:rPr>
              <m:t>a</m:t>
            </m:r>
          </m:sub>
        </m:sSub>
        <m:r>
          <w:rPr>
            <w:rFonts w:ascii="Cambria Math" w:eastAsiaTheme="minorHAnsi" w:hAnsi="Cambria Math"/>
            <w:color w:val="000000"/>
            <w:sz w:val="28"/>
            <w:szCs w:val="28"/>
            <w:lang w:eastAsia="en-US"/>
          </w:rPr>
          <m:t>,</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R</m:t>
            </m:r>
          </m:e>
          <m:sub>
            <m:r>
              <w:rPr>
                <w:rFonts w:ascii="Cambria Math" w:eastAsiaTheme="minorHAnsi" w:hAnsi="Cambria Math"/>
                <w:color w:val="000000"/>
                <w:sz w:val="28"/>
                <w:szCs w:val="28"/>
                <w:lang w:eastAsia="en-US"/>
              </w:rPr>
              <m:t>a</m:t>
            </m:r>
          </m:sub>
        </m:sSub>
        <m:r>
          <w:rPr>
            <w:rFonts w:ascii="Cambria Math" w:eastAsiaTheme="minorHAnsi" w:hAnsi="Cambria Math"/>
            <w:color w:val="000000"/>
            <w:sz w:val="28"/>
            <w:szCs w:val="28"/>
            <w:lang w:eastAsia="en-US"/>
          </w:rPr>
          <m:t xml:space="preserve">, </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val="en-US" w:eastAsia="en-US"/>
              </w:rPr>
              <m:t>T</m:t>
            </m:r>
          </m:e>
          <m:sub>
            <m:r>
              <w:rPr>
                <w:rFonts w:ascii="Cambria Math" w:eastAsiaTheme="minorHAnsi" w:hAnsi="Cambria Math"/>
                <w:color w:val="000000"/>
                <w:sz w:val="28"/>
                <w:szCs w:val="28"/>
                <w:lang w:eastAsia="en-US"/>
              </w:rPr>
              <m:t>a</m:t>
            </m:r>
          </m:sub>
        </m:sSub>
        <m:r>
          <w:rPr>
            <w:rFonts w:ascii="Cambria Math" w:eastAsiaTheme="minorHAnsi" w:hAnsi="Cambria Math"/>
            <w:color w:val="000000"/>
            <w:sz w:val="28"/>
            <w:szCs w:val="28"/>
            <w:lang w:eastAsia="en-US"/>
          </w:rPr>
          <m:t>=</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val="en-US" w:eastAsia="en-US"/>
              </w:rPr>
              <m:t>L</m:t>
            </m:r>
          </m:e>
          <m:sub>
            <m:r>
              <w:rPr>
                <w:rFonts w:ascii="Cambria Math" w:eastAsiaTheme="minorHAnsi" w:hAnsi="Cambria Math"/>
                <w:color w:val="000000"/>
                <w:sz w:val="28"/>
                <w:szCs w:val="28"/>
                <w:lang w:eastAsia="en-US"/>
              </w:rPr>
              <m:t>a</m:t>
            </m:r>
          </m:sub>
        </m:sSub>
        <m:r>
          <w:rPr>
            <w:rFonts w:ascii="Cambria Math" w:eastAsiaTheme="minorHAnsi" w:hAnsi="Cambria Math"/>
            <w:color w:val="000000"/>
            <w:sz w:val="28"/>
            <w:szCs w:val="28"/>
            <w:lang w:eastAsia="en-US"/>
          </w:rPr>
          <m:t xml:space="preserve">/ </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val="en-US" w:eastAsia="en-US"/>
              </w:rPr>
              <m:t>T</m:t>
            </m:r>
          </m:e>
          <m:sub>
            <m:r>
              <w:rPr>
                <w:rFonts w:ascii="Cambria Math" w:eastAsiaTheme="minorHAnsi" w:hAnsi="Cambria Math"/>
                <w:color w:val="000000"/>
                <w:sz w:val="28"/>
                <w:szCs w:val="28"/>
                <w:lang w:eastAsia="en-US"/>
              </w:rPr>
              <m:t>a</m:t>
            </m:r>
          </m:sub>
        </m:sSub>
      </m:oMath>
      <w:r w:rsidR="00841C4B">
        <w:rPr>
          <w:rFonts w:eastAsiaTheme="minorEastAsia"/>
          <w:color w:val="000000"/>
          <w:sz w:val="28"/>
          <w:szCs w:val="28"/>
          <w:lang w:eastAsia="en-US"/>
        </w:rPr>
        <w:t xml:space="preserve"> </w:t>
      </w:r>
      <w:r w:rsidR="00841C4B" w:rsidRPr="005B71FC">
        <w:rPr>
          <w:rFonts w:eastAsiaTheme="minorEastAsia"/>
          <w:color w:val="000000"/>
          <w:sz w:val="28"/>
          <w:szCs w:val="28"/>
          <w:lang w:eastAsia="en-US"/>
        </w:rPr>
        <w:t>индуктивнос</w:t>
      </w:r>
      <w:r w:rsidR="00841C4B">
        <w:rPr>
          <w:rFonts w:eastAsiaTheme="minorEastAsia"/>
          <w:color w:val="000000"/>
          <w:sz w:val="28"/>
          <w:szCs w:val="28"/>
          <w:lang w:eastAsia="en-US"/>
        </w:rPr>
        <w:t>ть, сопротивление и электромаг</w:t>
      </w:r>
      <w:r w:rsidR="00841C4B" w:rsidRPr="005B71FC">
        <w:rPr>
          <w:rFonts w:eastAsiaTheme="minorEastAsia"/>
          <w:color w:val="000000"/>
          <w:sz w:val="28"/>
          <w:szCs w:val="28"/>
          <w:lang w:eastAsia="en-US"/>
        </w:rPr>
        <w:t>нитная постоянная времени якоря, ω, М, М</w:t>
      </w:r>
      <w:r w:rsidR="00841C4B" w:rsidRPr="005B71FC">
        <w:rPr>
          <w:rFonts w:eastAsiaTheme="minorEastAsia"/>
          <w:color w:val="000000"/>
          <w:sz w:val="28"/>
          <w:szCs w:val="28"/>
          <w:vertAlign w:val="subscript"/>
          <w:lang w:eastAsia="en-US"/>
        </w:rPr>
        <w:t>Н</w:t>
      </w:r>
      <w:r w:rsidR="00841C4B" w:rsidRPr="005B71FC">
        <w:rPr>
          <w:rFonts w:eastAsiaTheme="minorEastAsia"/>
          <w:color w:val="000000"/>
          <w:sz w:val="28"/>
          <w:szCs w:val="28"/>
          <w:lang w:eastAsia="en-US"/>
        </w:rPr>
        <w:t>, α — механиче</w:t>
      </w:r>
      <w:r w:rsidR="00841C4B">
        <w:rPr>
          <w:rFonts w:eastAsiaTheme="minorEastAsia"/>
          <w:color w:val="000000"/>
          <w:sz w:val="28"/>
          <w:szCs w:val="28"/>
          <w:lang w:eastAsia="en-US"/>
        </w:rPr>
        <w:t>ская угловая скорость, электро-</w:t>
      </w:r>
      <w:r w:rsidR="00841C4B" w:rsidRPr="005B71FC">
        <w:rPr>
          <w:rFonts w:eastAsiaTheme="minorEastAsia"/>
          <w:color w:val="000000"/>
          <w:sz w:val="28"/>
          <w:szCs w:val="28"/>
          <w:lang w:eastAsia="en-US"/>
        </w:rPr>
        <w:t xml:space="preserve">магнитный </w:t>
      </w:r>
      <w:r w:rsidR="00841C4B">
        <w:rPr>
          <w:rFonts w:eastAsiaTheme="minorEastAsia"/>
          <w:color w:val="000000"/>
          <w:sz w:val="28"/>
          <w:szCs w:val="28"/>
          <w:lang w:eastAsia="en-US"/>
        </w:rPr>
        <w:t>момент, момент нагрузки и меха</w:t>
      </w:r>
      <w:r w:rsidR="00841C4B" w:rsidRPr="005B71FC">
        <w:rPr>
          <w:rFonts w:eastAsiaTheme="minorEastAsia"/>
          <w:color w:val="000000"/>
          <w:sz w:val="28"/>
          <w:szCs w:val="28"/>
          <w:lang w:eastAsia="en-US"/>
        </w:rPr>
        <w:t xml:space="preserve">нический угол поворота вала, </w:t>
      </w:r>
      <m:oMath>
        <m:r>
          <w:rPr>
            <w:rFonts w:ascii="Cambria Math" w:eastAsiaTheme="minorEastAsia" w:hAnsi="Cambria Math"/>
            <w:color w:val="000000"/>
            <w:sz w:val="28"/>
            <w:szCs w:val="28"/>
            <w:lang w:val="en-US" w:eastAsia="en-US"/>
          </w:rPr>
          <m:t>J</m:t>
        </m:r>
      </m:oMath>
      <w:r w:rsidR="00841C4B" w:rsidRPr="005B71FC">
        <w:rPr>
          <w:rFonts w:eastAsiaTheme="minorEastAsia"/>
          <w:color w:val="000000"/>
          <w:sz w:val="28"/>
          <w:szCs w:val="28"/>
          <w:lang w:eastAsia="en-US"/>
        </w:rPr>
        <w:t xml:space="preserve"> — момент инерции ро</w:t>
      </w:r>
      <w:r w:rsidR="00841C4B">
        <w:rPr>
          <w:rFonts w:eastAsiaTheme="minorEastAsia"/>
          <w:color w:val="000000"/>
          <w:sz w:val="28"/>
          <w:szCs w:val="28"/>
          <w:lang w:eastAsia="en-US"/>
        </w:rPr>
        <w:t>тора и приведенной нагрузки, ко</w:t>
      </w:r>
      <w:r w:rsidR="00841C4B" w:rsidRPr="005B71FC">
        <w:rPr>
          <w:rFonts w:eastAsiaTheme="minorEastAsia"/>
          <w:color w:val="000000"/>
          <w:sz w:val="28"/>
          <w:szCs w:val="28"/>
          <w:lang w:eastAsia="en-US"/>
        </w:rPr>
        <w:t xml:space="preserve">эффициенты </w:t>
      </w:r>
      <m:oMath>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k</m:t>
            </m:r>
          </m:e>
          <m:sub>
            <m:r>
              <w:rPr>
                <w:rFonts w:ascii="Cambria Math" w:eastAsiaTheme="minorEastAsia" w:hAnsi="Cambria Math"/>
                <w:color w:val="000000"/>
                <w:sz w:val="28"/>
                <w:szCs w:val="28"/>
                <w:lang w:val="en-US" w:eastAsia="en-US"/>
              </w:rPr>
              <m:t>e</m:t>
            </m:r>
          </m:sub>
        </m:sSub>
      </m:oMath>
      <w:r w:rsidR="00841C4B" w:rsidRPr="005B71FC">
        <w:rPr>
          <w:rFonts w:eastAsiaTheme="minorEastAsia"/>
          <w:color w:val="000000"/>
          <w:sz w:val="28"/>
          <w:szCs w:val="28"/>
          <w:lang w:eastAsia="en-US"/>
        </w:rPr>
        <w:t xml:space="preserve">, </w:t>
      </w:r>
      <m:oMath>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k</m:t>
            </m:r>
          </m:e>
          <m:sub>
            <m:r>
              <w:rPr>
                <w:rFonts w:ascii="Cambria Math" w:eastAsiaTheme="minorEastAsia" w:hAnsi="Cambria Math"/>
                <w:color w:val="000000"/>
                <w:sz w:val="28"/>
                <w:szCs w:val="28"/>
                <w:lang w:val="en-US" w:eastAsia="en-US"/>
              </w:rPr>
              <m:t>M</m:t>
            </m:r>
          </m:sub>
        </m:sSub>
      </m:oMath>
      <w:r w:rsidR="00841C4B">
        <w:rPr>
          <w:rFonts w:eastAsiaTheme="minorEastAsia"/>
          <w:color w:val="000000"/>
          <w:sz w:val="28"/>
          <w:szCs w:val="28"/>
          <w:lang w:eastAsia="en-US"/>
        </w:rPr>
        <w:t xml:space="preserve"> являются конструктивны</w:t>
      </w:r>
      <w:r w:rsidR="00841C4B" w:rsidRPr="005B71FC">
        <w:rPr>
          <w:rFonts w:eastAsiaTheme="minorEastAsia"/>
          <w:color w:val="000000"/>
          <w:sz w:val="28"/>
          <w:szCs w:val="28"/>
          <w:lang w:eastAsia="en-US"/>
        </w:rPr>
        <w:t>ми постоян</w:t>
      </w:r>
      <w:r w:rsidR="00841C4B">
        <w:rPr>
          <w:rFonts w:eastAsiaTheme="minorEastAsia"/>
          <w:color w:val="000000"/>
          <w:sz w:val="28"/>
          <w:szCs w:val="28"/>
          <w:lang w:eastAsia="en-US"/>
        </w:rPr>
        <w:t>ными. Параметры двигателя, вхо</w:t>
      </w:r>
      <w:r w:rsidR="00841C4B" w:rsidRPr="005B71FC">
        <w:rPr>
          <w:rFonts w:eastAsiaTheme="minorEastAsia"/>
          <w:color w:val="000000"/>
          <w:sz w:val="28"/>
          <w:szCs w:val="28"/>
          <w:lang w:eastAsia="en-US"/>
        </w:rPr>
        <w:t>дящие в уравн</w:t>
      </w:r>
      <w:r w:rsidR="00841C4B">
        <w:rPr>
          <w:rFonts w:eastAsiaTheme="minorEastAsia"/>
          <w:color w:val="000000"/>
          <w:sz w:val="28"/>
          <w:szCs w:val="28"/>
          <w:lang w:eastAsia="en-US"/>
        </w:rPr>
        <w:t>ения (1), рассчитываются на ос</w:t>
      </w:r>
      <w:r w:rsidR="00841C4B" w:rsidRPr="005B71FC">
        <w:rPr>
          <w:rFonts w:eastAsiaTheme="minorEastAsia"/>
          <w:color w:val="000000"/>
          <w:sz w:val="28"/>
          <w:szCs w:val="28"/>
          <w:lang w:eastAsia="en-US"/>
        </w:rPr>
        <w:t>нове паспортных данных, помещенных в справочных материалах. Передаточная функция</w:t>
      </w:r>
    </w:p>
    <w:p w:rsidR="00841C4B" w:rsidRPr="005B71FC" w:rsidRDefault="00841C4B" w:rsidP="00841C4B">
      <w:pPr>
        <w:pStyle w:val="a4"/>
        <w:shd w:val="clear" w:color="auto" w:fill="FFFFFF"/>
        <w:spacing w:before="0" w:beforeAutospacing="0" w:after="0" w:afterAutospacing="0" w:line="360" w:lineRule="auto"/>
        <w:jc w:val="both"/>
        <w:rPr>
          <w:rFonts w:eastAsiaTheme="minorEastAsia"/>
          <w:color w:val="000000"/>
          <w:sz w:val="28"/>
          <w:szCs w:val="28"/>
          <w:lang w:eastAsia="en-US"/>
        </w:rPr>
      </w:pPr>
      <w:r>
        <w:rPr>
          <w:rFonts w:eastAsiaTheme="minorEastAsia"/>
          <w:color w:val="000000"/>
          <w:sz w:val="28"/>
          <w:szCs w:val="28"/>
          <w:lang w:eastAsia="en-US"/>
        </w:rPr>
        <w:tab/>
      </w:r>
      <w:r w:rsidRPr="00D342C6">
        <w:rPr>
          <w:rFonts w:eastAsiaTheme="minorEastAsia"/>
          <w:color w:val="000000"/>
          <w:sz w:val="28"/>
          <w:szCs w:val="28"/>
          <w:lang w:eastAsia="en-US"/>
        </w:rPr>
        <w:t>Передаточная функция ИД по управляющему воздействию может быть представлена выражением:</w:t>
      </w:r>
    </w:p>
    <w:p w:rsidR="00841C4B" w:rsidRPr="00D342C6" w:rsidRDefault="00CB01D4" w:rsidP="00841C4B">
      <w:pPr>
        <w:pStyle w:val="a4"/>
        <w:shd w:val="clear" w:color="auto" w:fill="FFFFFF"/>
        <w:spacing w:before="0" w:beforeAutospacing="0" w:after="0" w:afterAutospacing="0" w:line="360" w:lineRule="auto"/>
        <w:jc w:val="center"/>
        <w:rPr>
          <w:rFonts w:eastAsiaTheme="minorEastAsia"/>
          <w:i/>
          <w:color w:val="000000"/>
          <w:sz w:val="28"/>
          <w:szCs w:val="28"/>
          <w:lang w:val="en-US" w:eastAsia="en-US"/>
        </w:rPr>
      </w:pPr>
      <m:oMathPara>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W</m:t>
              </m:r>
            </m:e>
            <m:sub>
              <m:d>
                <m:dPr>
                  <m:ctrlPr>
                    <w:rPr>
                      <w:rFonts w:ascii="Cambria Math" w:eastAsiaTheme="minorHAnsi" w:hAnsi="Cambria Math"/>
                      <w:i/>
                      <w:color w:val="000000"/>
                      <w:sz w:val="28"/>
                      <w:szCs w:val="28"/>
                      <w:lang w:eastAsia="en-US"/>
                    </w:rPr>
                  </m:ctrlPr>
                </m:dPr>
                <m:e>
                  <m:r>
                    <w:rPr>
                      <w:rFonts w:ascii="Cambria Math" w:eastAsiaTheme="minorHAnsi" w:hAnsi="Cambria Math"/>
                      <w:color w:val="000000"/>
                      <w:sz w:val="28"/>
                      <w:szCs w:val="28"/>
                      <w:lang w:eastAsia="en-US"/>
                    </w:rPr>
                    <m:t>ид</m:t>
                  </m:r>
                </m:e>
              </m:d>
            </m:sub>
          </m:sSub>
          <m:d>
            <m:dPr>
              <m:ctrlPr>
                <w:rPr>
                  <w:rFonts w:ascii="Cambria Math" w:eastAsiaTheme="minorHAnsi" w:hAnsi="Cambria Math"/>
                  <w:i/>
                  <w:color w:val="000000"/>
                  <w:sz w:val="28"/>
                  <w:szCs w:val="28"/>
                  <w:lang w:eastAsia="en-US"/>
                </w:rPr>
              </m:ctrlPr>
            </m:dPr>
            <m:e>
              <m:r>
                <w:rPr>
                  <w:rFonts w:ascii="Cambria Math" w:eastAsiaTheme="minorHAnsi" w:hAnsi="Cambria Math"/>
                  <w:color w:val="000000"/>
                  <w:sz w:val="28"/>
                  <w:szCs w:val="28"/>
                  <w:lang w:val="en-US" w:eastAsia="en-US"/>
                </w:rPr>
                <m:t>s</m:t>
              </m:r>
              <m:ctrlPr>
                <w:rPr>
                  <w:rFonts w:ascii="Cambria Math" w:eastAsiaTheme="minorHAnsi" w:hAnsi="Cambria Math"/>
                  <w:i/>
                  <w:color w:val="000000"/>
                  <w:sz w:val="28"/>
                  <w:szCs w:val="28"/>
                  <w:lang w:val="en-US" w:eastAsia="en-US"/>
                </w:rPr>
              </m:ctrlPr>
            </m:e>
          </m:d>
          <m:r>
            <w:rPr>
              <w:rFonts w:ascii="Cambria Math" w:eastAsiaTheme="minorHAnsi" w:hAnsi="Cambria Math"/>
              <w:color w:val="000000"/>
              <w:sz w:val="28"/>
              <w:szCs w:val="28"/>
              <w:lang w:eastAsia="en-US"/>
            </w:rPr>
            <m:t>=</m:t>
          </m:r>
          <m:f>
            <m:fPr>
              <m:ctrlPr>
                <w:rPr>
                  <w:rFonts w:ascii="Cambria Math" w:eastAsiaTheme="minorHAnsi" w:hAnsi="Cambria Math"/>
                  <w:i/>
                  <w:color w:val="000000"/>
                  <w:sz w:val="28"/>
                  <w:szCs w:val="28"/>
                  <w:lang w:eastAsia="en-US"/>
                </w:rPr>
              </m:ctrlPr>
            </m:fPr>
            <m:num>
              <m:r>
                <w:rPr>
                  <w:rFonts w:ascii="Cambria Math" w:eastAsiaTheme="minorEastAsia" w:hAnsi="Cambria Math"/>
                  <w:color w:val="000000"/>
                  <w:sz w:val="28"/>
                  <w:szCs w:val="28"/>
                  <w:lang w:val="en-US" w:eastAsia="en-US"/>
                </w:rPr>
                <m:t>ω(s)</m:t>
              </m:r>
            </m:num>
            <m:den>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u</m:t>
                  </m:r>
                </m:e>
                <m:sub>
                  <m:r>
                    <w:rPr>
                      <w:rFonts w:ascii="Cambria Math" w:eastAsiaTheme="minorHAnsi" w:hAnsi="Cambria Math"/>
                      <w:color w:val="000000"/>
                      <w:sz w:val="28"/>
                      <w:szCs w:val="28"/>
                      <w:lang w:eastAsia="en-US"/>
                    </w:rPr>
                    <m:t>a</m:t>
                  </m:r>
                </m:sub>
              </m:sSub>
              <m:r>
                <w:rPr>
                  <w:rFonts w:ascii="Cambria Math" w:eastAsiaTheme="minorHAnsi" w:hAnsi="Cambria Math"/>
                  <w:color w:val="000000"/>
                  <w:sz w:val="28"/>
                  <w:szCs w:val="28"/>
                  <w:lang w:eastAsia="en-US"/>
                </w:rPr>
                <m:t>(s)</m:t>
              </m:r>
            </m:den>
          </m:f>
          <m:r>
            <w:rPr>
              <w:rFonts w:ascii="Cambria Math" w:eastAsiaTheme="minorHAnsi" w:hAnsi="Cambria Math"/>
              <w:color w:val="000000"/>
              <w:sz w:val="28"/>
              <w:szCs w:val="28"/>
              <w:lang w:eastAsia="en-US"/>
            </w:rPr>
            <m:t>=</m:t>
          </m:r>
          <m:f>
            <m:fPr>
              <m:ctrlPr>
                <w:rPr>
                  <w:rFonts w:ascii="Cambria Math" w:eastAsiaTheme="minorHAnsi" w:hAnsi="Cambria Math"/>
                  <w:i/>
                  <w:color w:val="000000"/>
                  <w:sz w:val="28"/>
                  <w:szCs w:val="28"/>
                  <w:lang w:eastAsia="en-US"/>
                </w:rPr>
              </m:ctrlPr>
            </m:fPr>
            <m:num>
              <m:r>
                <w:rPr>
                  <w:rFonts w:ascii="Cambria Math" w:eastAsiaTheme="minorHAnsi" w:hAnsi="Cambria Math"/>
                  <w:color w:val="000000"/>
                  <w:sz w:val="28"/>
                  <w:szCs w:val="28"/>
                  <w:lang w:eastAsia="en-US"/>
                </w:rPr>
                <m:t>1/</m:t>
              </m:r>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k</m:t>
                  </m:r>
                </m:e>
                <m:sub>
                  <m:r>
                    <w:rPr>
                      <w:rFonts w:ascii="Cambria Math" w:eastAsiaTheme="minorEastAsia" w:hAnsi="Cambria Math"/>
                      <w:color w:val="000000"/>
                      <w:sz w:val="28"/>
                      <w:szCs w:val="28"/>
                      <w:lang w:val="en-US" w:eastAsia="en-US"/>
                    </w:rPr>
                    <m:t>e</m:t>
                  </m:r>
                </m:sub>
              </m:sSub>
            </m:num>
            <m:den>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a</m:t>
                  </m:r>
                </m:sub>
              </m:sSub>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m</m:t>
                  </m:r>
                </m:sub>
              </m:sSub>
              <m:sSup>
                <m:sSupPr>
                  <m:ctrlPr>
                    <w:rPr>
                      <w:rFonts w:ascii="Cambria Math" w:eastAsiaTheme="minorHAnsi" w:hAnsi="Cambria Math"/>
                      <w:i/>
                      <w:color w:val="000000"/>
                      <w:sz w:val="28"/>
                      <w:szCs w:val="28"/>
                      <w:lang w:eastAsia="en-US"/>
                    </w:rPr>
                  </m:ctrlPr>
                </m:sSupPr>
                <m:e>
                  <m:r>
                    <w:rPr>
                      <w:rFonts w:ascii="Cambria Math" w:eastAsiaTheme="minorHAnsi" w:hAnsi="Cambria Math"/>
                      <w:color w:val="000000"/>
                      <w:sz w:val="28"/>
                      <w:szCs w:val="28"/>
                      <w:lang w:eastAsia="en-US"/>
                    </w:rPr>
                    <m:t>s</m:t>
                  </m:r>
                </m:e>
                <m:sup>
                  <m:r>
                    <w:rPr>
                      <w:rFonts w:ascii="Cambria Math" w:eastAsiaTheme="minorHAnsi" w:hAnsi="Cambria Math"/>
                      <w:color w:val="000000"/>
                      <w:sz w:val="28"/>
                      <w:szCs w:val="28"/>
                      <w:lang w:eastAsia="en-US"/>
                    </w:rPr>
                    <m:t>2</m:t>
                  </m:r>
                </m:sup>
              </m:sSup>
              <m:r>
                <w:rPr>
                  <w:rFonts w:ascii="Cambria Math" w:eastAsiaTheme="minorHAnsi" w:hAnsi="Cambria Math"/>
                  <w:color w:val="000000"/>
                  <w:sz w:val="28"/>
                  <w:szCs w:val="28"/>
                  <w:lang w:eastAsia="en-US"/>
                </w:rPr>
                <m:t>+</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m</m:t>
                  </m:r>
                </m:sub>
              </m:sSub>
              <m:r>
                <w:rPr>
                  <w:rFonts w:ascii="Cambria Math" w:eastAsiaTheme="minorHAnsi" w:hAnsi="Cambria Math"/>
                  <w:color w:val="000000"/>
                  <w:sz w:val="28"/>
                  <w:szCs w:val="28"/>
                  <w:lang w:eastAsia="en-US"/>
                </w:rPr>
                <m:t>s+1</m:t>
              </m:r>
            </m:den>
          </m:f>
          <m:r>
            <w:rPr>
              <w:rFonts w:ascii="Cambria Math" w:eastAsiaTheme="minorHAnsi" w:hAnsi="Cambria Math"/>
              <w:color w:val="000000"/>
              <w:sz w:val="28"/>
              <w:szCs w:val="28"/>
              <w:lang w:eastAsia="en-US"/>
            </w:rPr>
            <m:t>, (2)</m:t>
          </m:r>
        </m:oMath>
      </m:oMathPara>
    </w:p>
    <w:p w:rsidR="00841C4B" w:rsidRPr="005813B1" w:rsidRDefault="00841C4B" w:rsidP="00841C4B">
      <w:pPr>
        <w:pStyle w:val="a4"/>
        <w:shd w:val="clear" w:color="auto" w:fill="FFFFFF"/>
        <w:spacing w:before="0" w:beforeAutospacing="0" w:after="0" w:afterAutospacing="0" w:line="360" w:lineRule="auto"/>
        <w:rPr>
          <w:rFonts w:eastAsiaTheme="minorEastAsia"/>
          <w:color w:val="000000"/>
          <w:sz w:val="28"/>
          <w:szCs w:val="28"/>
          <w:lang w:eastAsia="en-US"/>
        </w:rPr>
      </w:pPr>
      <w:r>
        <w:rPr>
          <w:rFonts w:eastAsiaTheme="minorEastAsia"/>
          <w:color w:val="000000"/>
          <w:sz w:val="28"/>
          <w:szCs w:val="28"/>
          <w:lang w:eastAsia="en-US"/>
        </w:rPr>
        <w:t xml:space="preserve">Где </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val="en-US" w:eastAsia="en-US"/>
              </w:rPr>
              <m:t>T</m:t>
            </m:r>
          </m:e>
          <m:sub>
            <m:r>
              <w:rPr>
                <w:rFonts w:ascii="Cambria Math" w:eastAsiaTheme="minorHAnsi" w:hAnsi="Cambria Math"/>
                <w:color w:val="000000"/>
                <w:sz w:val="28"/>
                <w:szCs w:val="28"/>
                <w:lang w:val="en-US" w:eastAsia="en-US"/>
              </w:rPr>
              <m:t>m</m:t>
            </m:r>
          </m:sub>
        </m:sSub>
        <m:r>
          <w:rPr>
            <w:rFonts w:ascii="Cambria Math" w:eastAsiaTheme="minorHAnsi" w:hAnsi="Cambria Math"/>
            <w:color w:val="000000"/>
            <w:sz w:val="28"/>
            <w:szCs w:val="28"/>
            <w:lang w:eastAsia="en-US"/>
          </w:rPr>
          <m:t>=J</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R</m:t>
            </m:r>
          </m:e>
          <m:sub>
            <m:r>
              <w:rPr>
                <w:rFonts w:ascii="Cambria Math" w:eastAsiaTheme="minorHAnsi" w:hAnsi="Cambria Math"/>
                <w:color w:val="000000"/>
                <w:sz w:val="28"/>
                <w:szCs w:val="28"/>
                <w:lang w:eastAsia="en-US"/>
              </w:rPr>
              <m:t>a</m:t>
            </m:r>
          </m:sub>
        </m:sSub>
        <m:r>
          <w:rPr>
            <w:rFonts w:ascii="Cambria Math" w:eastAsiaTheme="minorHAnsi" w:hAnsi="Cambria Math"/>
            <w:color w:val="000000"/>
            <w:sz w:val="28"/>
            <w:szCs w:val="28"/>
            <w:lang w:eastAsia="en-US"/>
          </w:rPr>
          <m:t xml:space="preserve">/ </m:t>
        </m:r>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k</m:t>
            </m:r>
          </m:e>
          <m:sub>
            <m:r>
              <w:rPr>
                <w:rFonts w:ascii="Cambria Math" w:eastAsiaTheme="minorEastAsia" w:hAnsi="Cambria Math"/>
                <w:color w:val="000000"/>
                <w:sz w:val="28"/>
                <w:szCs w:val="28"/>
                <w:lang w:val="en-US" w:eastAsia="en-US"/>
              </w:rPr>
              <m:t>e</m:t>
            </m:r>
          </m:sub>
        </m:sSub>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k</m:t>
            </m:r>
          </m:e>
          <m:sub>
            <m:r>
              <w:rPr>
                <w:rFonts w:ascii="Cambria Math" w:eastAsiaTheme="minorEastAsia" w:hAnsi="Cambria Math"/>
                <w:color w:val="000000"/>
                <w:sz w:val="28"/>
                <w:szCs w:val="28"/>
                <w:lang w:val="en-US" w:eastAsia="en-US"/>
              </w:rPr>
              <m:t>M</m:t>
            </m:r>
          </m:sub>
        </m:sSub>
        <m:r>
          <w:rPr>
            <w:rFonts w:ascii="Cambria Math" w:eastAsiaTheme="minorHAnsi" w:hAnsi="Cambria Math"/>
            <w:color w:val="000000"/>
            <w:sz w:val="28"/>
            <w:szCs w:val="28"/>
            <w:lang w:eastAsia="en-US"/>
          </w:rPr>
          <m:t xml:space="preserve"> </m:t>
        </m:r>
      </m:oMath>
      <w:r w:rsidRPr="00D342C6">
        <w:rPr>
          <w:rFonts w:eastAsiaTheme="minorEastAsia"/>
          <w:color w:val="000000"/>
          <w:sz w:val="28"/>
          <w:szCs w:val="28"/>
          <w:lang w:eastAsia="en-US"/>
        </w:rPr>
        <w:t>- электромеханическая постоянная времени.</w:t>
      </w:r>
    </w:p>
    <w:p w:rsidR="00841C4B" w:rsidRPr="005813B1" w:rsidRDefault="00841C4B" w:rsidP="00841C4B">
      <w:pPr>
        <w:pStyle w:val="a4"/>
        <w:shd w:val="clear" w:color="auto" w:fill="FFFFFF"/>
        <w:spacing w:before="0" w:beforeAutospacing="0" w:after="0" w:afterAutospacing="0" w:line="360" w:lineRule="auto"/>
        <w:jc w:val="both"/>
        <w:rPr>
          <w:rFonts w:eastAsiaTheme="minorEastAsia"/>
          <w:color w:val="000000"/>
          <w:sz w:val="28"/>
          <w:szCs w:val="28"/>
          <w:lang w:eastAsia="en-US"/>
        </w:rPr>
      </w:pPr>
      <w:r w:rsidRPr="005813B1">
        <w:rPr>
          <w:rFonts w:eastAsiaTheme="minorEastAsia"/>
          <w:color w:val="000000"/>
          <w:sz w:val="28"/>
          <w:szCs w:val="28"/>
          <w:lang w:eastAsia="en-US"/>
        </w:rPr>
        <w:tab/>
      </w:r>
      <w:r w:rsidRPr="0079482C">
        <w:rPr>
          <w:rFonts w:eastAsiaTheme="minorEastAsia"/>
          <w:color w:val="000000"/>
          <w:sz w:val="28"/>
          <w:szCs w:val="28"/>
          <w:lang w:eastAsia="en-US"/>
        </w:rPr>
        <w:t>Структу</w:t>
      </w:r>
      <w:r>
        <w:rPr>
          <w:rFonts w:eastAsiaTheme="minorEastAsia"/>
          <w:color w:val="000000"/>
          <w:sz w:val="28"/>
          <w:szCs w:val="28"/>
          <w:lang w:eastAsia="en-US"/>
        </w:rPr>
        <w:t>рная схема одноконтурной систе</w:t>
      </w:r>
      <w:r w:rsidRPr="0079482C">
        <w:rPr>
          <w:rFonts w:eastAsiaTheme="minorEastAsia"/>
          <w:color w:val="000000"/>
          <w:sz w:val="28"/>
          <w:szCs w:val="28"/>
          <w:lang w:eastAsia="en-US"/>
        </w:rPr>
        <w:t>мы приведен</w:t>
      </w:r>
      <w:r>
        <w:rPr>
          <w:rFonts w:eastAsiaTheme="minorEastAsia"/>
          <w:color w:val="000000"/>
          <w:sz w:val="28"/>
          <w:szCs w:val="28"/>
          <w:lang w:eastAsia="en-US"/>
        </w:rPr>
        <w:t>а на рис. 3. Силовой преобразо</w:t>
      </w:r>
      <w:r w:rsidRPr="0079482C">
        <w:rPr>
          <w:rFonts w:eastAsiaTheme="minorEastAsia"/>
          <w:color w:val="000000"/>
          <w:sz w:val="28"/>
          <w:szCs w:val="28"/>
          <w:lang w:eastAsia="en-US"/>
        </w:rPr>
        <w:t>ватель представим апериодическим звеном [3] с передаточной функцией:</w:t>
      </w:r>
    </w:p>
    <w:p w:rsidR="00841C4B" w:rsidRPr="00866193" w:rsidRDefault="00CB01D4" w:rsidP="00841C4B">
      <w:pPr>
        <w:pStyle w:val="a4"/>
        <w:shd w:val="clear" w:color="auto" w:fill="FFFFFF"/>
        <w:spacing w:before="0" w:beforeAutospacing="0" w:after="0" w:afterAutospacing="0" w:line="360" w:lineRule="auto"/>
        <w:jc w:val="center"/>
        <w:rPr>
          <w:rFonts w:eastAsiaTheme="minorEastAsia"/>
          <w:i/>
          <w:color w:val="000000"/>
          <w:sz w:val="28"/>
          <w:szCs w:val="28"/>
          <w:lang w:eastAsia="en-US"/>
        </w:rPr>
      </w:pPr>
      <m:oMathPara>
        <m:oMath>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W</m:t>
              </m:r>
            </m:e>
            <m:sub>
              <m:r>
                <w:rPr>
                  <w:rFonts w:ascii="Cambria Math" w:eastAsiaTheme="minorEastAsia" w:hAnsi="Cambria Math"/>
                  <w:color w:val="000000"/>
                  <w:sz w:val="28"/>
                  <w:szCs w:val="28"/>
                  <w:lang w:eastAsia="en-US"/>
                </w:rPr>
                <m:t>сп</m:t>
              </m:r>
            </m:sub>
          </m:sSub>
          <m:d>
            <m:dPr>
              <m:ctrlPr>
                <w:rPr>
                  <w:rFonts w:ascii="Cambria Math" w:eastAsiaTheme="minorEastAsia" w:hAnsi="Cambria Math"/>
                  <w:i/>
                  <w:color w:val="000000"/>
                  <w:sz w:val="28"/>
                  <w:szCs w:val="28"/>
                  <w:lang w:val="en-US" w:eastAsia="en-US"/>
                </w:rPr>
              </m:ctrlPr>
            </m:dPr>
            <m:e>
              <m:r>
                <w:rPr>
                  <w:rFonts w:ascii="Cambria Math" w:eastAsiaTheme="minorEastAsia" w:hAnsi="Cambria Math"/>
                  <w:color w:val="000000"/>
                  <w:sz w:val="28"/>
                  <w:szCs w:val="28"/>
                  <w:lang w:val="en-US" w:eastAsia="en-US"/>
                </w:rPr>
                <m:t>s</m:t>
              </m:r>
            </m:e>
          </m:d>
          <m:r>
            <w:rPr>
              <w:rFonts w:ascii="Cambria Math" w:eastAsiaTheme="minorEastAsia" w:hAnsi="Cambria Math"/>
              <w:color w:val="000000"/>
              <w:sz w:val="28"/>
              <w:szCs w:val="28"/>
              <w:lang w:val="en-US" w:eastAsia="en-US"/>
            </w:rPr>
            <m:t>=</m:t>
          </m:r>
          <m:f>
            <m:fPr>
              <m:ctrlPr>
                <w:rPr>
                  <w:rFonts w:ascii="Cambria Math" w:eastAsiaTheme="minorEastAsia" w:hAnsi="Cambria Math"/>
                  <w:i/>
                  <w:color w:val="000000"/>
                  <w:sz w:val="28"/>
                  <w:szCs w:val="28"/>
                  <w:lang w:val="en-US" w:eastAsia="en-US"/>
                </w:rPr>
              </m:ctrlPr>
            </m:fPr>
            <m:num>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k</m:t>
                  </m:r>
                </m:e>
                <m:sub>
                  <m:r>
                    <w:rPr>
                      <w:rFonts w:ascii="Cambria Math" w:eastAsiaTheme="minorEastAsia" w:hAnsi="Cambria Math"/>
                      <w:color w:val="000000"/>
                      <w:sz w:val="28"/>
                      <w:szCs w:val="28"/>
                      <w:lang w:val="en-US" w:eastAsia="en-US"/>
                    </w:rPr>
                    <m:t>сп</m:t>
                  </m:r>
                </m:sub>
              </m:sSub>
            </m:num>
            <m:den>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cn</m:t>
                  </m:r>
                </m:sub>
              </m:sSub>
              <m:r>
                <w:rPr>
                  <w:rFonts w:ascii="Cambria Math" w:eastAsiaTheme="minorHAnsi" w:hAnsi="Cambria Math"/>
                  <w:color w:val="000000"/>
                  <w:sz w:val="28"/>
                  <w:szCs w:val="28"/>
                  <w:lang w:val="en-US" w:eastAsia="en-US"/>
                </w:rPr>
                <m:t>s</m:t>
              </m:r>
              <m:r>
                <w:rPr>
                  <w:rFonts w:ascii="Cambria Math" w:eastAsiaTheme="minorHAnsi" w:hAnsi="Cambria Math"/>
                  <w:color w:val="000000"/>
                  <w:sz w:val="28"/>
                  <w:szCs w:val="28"/>
                  <w:lang w:eastAsia="en-US"/>
                </w:rPr>
                <m:t>+1</m:t>
              </m:r>
            </m:den>
          </m:f>
          <m:r>
            <w:rPr>
              <w:rFonts w:ascii="Cambria Math" w:eastAsiaTheme="minorEastAsia" w:hAnsi="Cambria Math"/>
              <w:color w:val="000000"/>
              <w:sz w:val="28"/>
              <w:szCs w:val="28"/>
              <w:lang w:val="en-US" w:eastAsia="en-US"/>
            </w:rPr>
            <m:t>. (2)</m:t>
          </m:r>
        </m:oMath>
      </m:oMathPara>
    </w:p>
    <w:p w:rsidR="00841C4B" w:rsidRPr="00866193" w:rsidRDefault="00841C4B" w:rsidP="00841C4B">
      <w:pPr>
        <w:pStyle w:val="a4"/>
        <w:shd w:val="clear" w:color="auto" w:fill="FFFFFF"/>
        <w:spacing w:before="0" w:beforeAutospacing="0" w:after="0" w:afterAutospacing="0" w:line="360" w:lineRule="auto"/>
        <w:jc w:val="both"/>
        <w:rPr>
          <w:rFonts w:eastAsiaTheme="minorEastAsia"/>
          <w:color w:val="000000"/>
          <w:sz w:val="28"/>
          <w:szCs w:val="28"/>
          <w:lang w:eastAsia="en-US"/>
        </w:rPr>
      </w:pPr>
      <w:r>
        <w:tab/>
      </w:r>
      <w:r w:rsidRPr="00866193">
        <w:rPr>
          <w:rFonts w:eastAsiaTheme="minorEastAsia"/>
          <w:color w:val="000000"/>
          <w:sz w:val="28"/>
          <w:szCs w:val="28"/>
          <w:lang w:eastAsia="en-US"/>
        </w:rPr>
        <w:t>Постоян</w:t>
      </w:r>
      <w:r>
        <w:rPr>
          <w:rFonts w:eastAsiaTheme="minorEastAsia"/>
          <w:color w:val="000000"/>
          <w:sz w:val="28"/>
          <w:szCs w:val="28"/>
          <w:lang w:eastAsia="en-US"/>
        </w:rPr>
        <w:t xml:space="preserve">ная времени силового </w:t>
      </w:r>
      <w:proofErr w:type="gramStart"/>
      <w:r>
        <w:rPr>
          <w:rFonts w:eastAsiaTheme="minorEastAsia"/>
          <w:color w:val="000000"/>
          <w:sz w:val="28"/>
          <w:szCs w:val="28"/>
          <w:lang w:eastAsia="en-US"/>
        </w:rPr>
        <w:t>преобразо</w:t>
      </w:r>
      <w:r w:rsidRPr="00866193">
        <w:rPr>
          <w:rFonts w:eastAsiaTheme="minorEastAsia"/>
          <w:color w:val="000000"/>
          <w:sz w:val="28"/>
          <w:szCs w:val="28"/>
          <w:lang w:eastAsia="en-US"/>
        </w:rPr>
        <w:t xml:space="preserve">вателя </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cn</m:t>
            </m:r>
          </m:sub>
        </m:sSub>
      </m:oMath>
      <w:r w:rsidRPr="00866193">
        <w:rPr>
          <w:rFonts w:eastAsiaTheme="minorEastAsia"/>
          <w:color w:val="000000"/>
          <w:sz w:val="28"/>
          <w:szCs w:val="28"/>
          <w:lang w:eastAsia="en-US"/>
        </w:rPr>
        <w:t xml:space="preserve"> определяется</w:t>
      </w:r>
      <w:proofErr w:type="gramEnd"/>
      <w:r w:rsidRPr="00866193">
        <w:rPr>
          <w:rFonts w:eastAsiaTheme="minorEastAsia"/>
          <w:color w:val="000000"/>
          <w:sz w:val="28"/>
          <w:szCs w:val="28"/>
          <w:lang w:eastAsia="en-US"/>
        </w:rPr>
        <w:t xml:space="preserve"> частотой коммутации ШИП и равна </w:t>
      </w:r>
      <m:oMath>
        <m:r>
          <w:rPr>
            <w:rFonts w:ascii="Cambria Math" w:eastAsiaTheme="minorHAnsi" w:hAnsi="Cambria Math"/>
            <w:color w:val="000000"/>
            <w:sz w:val="28"/>
            <w:szCs w:val="28"/>
            <w:lang w:eastAsia="en-US"/>
          </w:rPr>
          <m:t xml:space="preserve">1/ </m:t>
        </m:r>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f</m:t>
            </m:r>
          </m:e>
          <m:sub>
            <m:r>
              <w:rPr>
                <w:rFonts w:ascii="Cambria Math" w:eastAsiaTheme="minorEastAsia" w:hAnsi="Cambria Math"/>
                <w:color w:val="000000"/>
                <w:sz w:val="28"/>
                <w:szCs w:val="28"/>
                <w:lang w:val="en-US" w:eastAsia="en-US"/>
              </w:rPr>
              <m:t>f</m:t>
            </m:r>
          </m:sub>
        </m:sSub>
      </m:oMath>
      <w:r>
        <w:rPr>
          <w:rFonts w:eastAsiaTheme="minorEastAsia"/>
          <w:color w:val="000000"/>
          <w:sz w:val="28"/>
          <w:szCs w:val="28"/>
          <w:lang w:eastAsia="en-US"/>
        </w:rPr>
        <w:t>. Поскольку обычно выпол</w:t>
      </w:r>
      <w:r w:rsidRPr="00866193">
        <w:rPr>
          <w:rFonts w:eastAsiaTheme="minorEastAsia"/>
          <w:color w:val="000000"/>
          <w:sz w:val="28"/>
          <w:szCs w:val="28"/>
          <w:lang w:eastAsia="en-US"/>
        </w:rPr>
        <w:t xml:space="preserve">няется </w:t>
      </w:r>
      <w:proofErr w:type="gramStart"/>
      <w:r w:rsidRPr="00866193">
        <w:rPr>
          <w:rFonts w:eastAsiaTheme="minorEastAsia"/>
          <w:color w:val="000000"/>
          <w:sz w:val="28"/>
          <w:szCs w:val="28"/>
          <w:lang w:eastAsia="en-US"/>
        </w:rPr>
        <w:t xml:space="preserve">неравенство </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cn</m:t>
            </m:r>
          </m:sub>
        </m:sSub>
      </m:oMath>
      <w:r w:rsidRPr="00866193">
        <w:rPr>
          <w:rFonts w:eastAsiaTheme="minorEastAsia"/>
          <w:color w:val="000000"/>
          <w:sz w:val="28"/>
          <w:szCs w:val="28"/>
          <w:lang w:eastAsia="en-US"/>
        </w:rPr>
        <w:t xml:space="preserve"> &lt;</w:t>
      </w:r>
      <w:proofErr w:type="gramEnd"/>
      <w:r w:rsidRPr="00866193">
        <w:rPr>
          <w:rFonts w:eastAsiaTheme="minorEastAsia"/>
          <w:color w:val="000000"/>
          <w:sz w:val="28"/>
          <w:szCs w:val="28"/>
          <w:lang w:eastAsia="en-US"/>
        </w:rPr>
        <w:t xml:space="preserve">&lt; </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a</m:t>
            </m:r>
          </m:sub>
        </m:sSub>
      </m:oMath>
      <w:r w:rsidRPr="00866193">
        <w:rPr>
          <w:rFonts w:eastAsiaTheme="minorEastAsia"/>
          <w:color w:val="000000"/>
          <w:sz w:val="28"/>
          <w:szCs w:val="28"/>
          <w:lang w:eastAsia="en-US"/>
        </w:rPr>
        <w:t>, то в соответствии с процед</w:t>
      </w:r>
      <w:r>
        <w:rPr>
          <w:rFonts w:eastAsiaTheme="minorEastAsia"/>
          <w:color w:val="000000"/>
          <w:sz w:val="28"/>
          <w:szCs w:val="28"/>
          <w:lang w:eastAsia="en-US"/>
        </w:rPr>
        <w:t>урой синтеза регуляторов в под</w:t>
      </w:r>
      <w:r w:rsidRPr="00866193">
        <w:rPr>
          <w:rFonts w:eastAsiaTheme="minorEastAsia"/>
          <w:color w:val="000000"/>
          <w:sz w:val="28"/>
          <w:szCs w:val="28"/>
          <w:lang w:eastAsia="en-US"/>
        </w:rPr>
        <w:t xml:space="preserve">чиненных структурах [4] за постоянную времени </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a</m:t>
            </m:r>
          </m:sub>
        </m:sSub>
      </m:oMath>
      <w:r w:rsidRPr="00866193">
        <w:rPr>
          <w:rFonts w:eastAsiaTheme="minorEastAsia"/>
          <w:color w:val="000000"/>
          <w:sz w:val="28"/>
          <w:szCs w:val="28"/>
          <w:lang w:eastAsia="en-US"/>
        </w:rPr>
        <w:t xml:space="preserve"> принимаем сумму </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a</m:t>
            </m:r>
          </m:sub>
        </m:sSub>
      </m:oMath>
      <w:r w:rsidRPr="00866193">
        <w:rPr>
          <w:rFonts w:eastAsiaTheme="minorEastAsia"/>
          <w:color w:val="000000"/>
          <w:sz w:val="28"/>
          <w:szCs w:val="28"/>
          <w:lang w:eastAsia="en-US"/>
        </w:rPr>
        <w:t xml:space="preserve"> +</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cn</m:t>
            </m:r>
          </m:sub>
        </m:sSub>
      </m:oMath>
      <w:r w:rsidRPr="00866193">
        <w:rPr>
          <w:rFonts w:eastAsiaTheme="minorEastAsia"/>
          <w:color w:val="000000"/>
          <w:sz w:val="28"/>
          <w:szCs w:val="28"/>
          <w:lang w:eastAsia="en-US"/>
        </w:rPr>
        <w:t xml:space="preserve">. Синтез регулятора зависит от соотношения постоянных </w:t>
      </w:r>
      <w:proofErr w:type="gramStart"/>
      <w:r w:rsidRPr="00866193">
        <w:rPr>
          <w:rFonts w:eastAsiaTheme="minorEastAsia"/>
          <w:color w:val="000000"/>
          <w:sz w:val="28"/>
          <w:szCs w:val="28"/>
          <w:lang w:eastAsia="en-US"/>
        </w:rPr>
        <w:t xml:space="preserve">времени </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a</m:t>
            </m:r>
          </m:sub>
        </m:sSub>
      </m:oMath>
      <w:r w:rsidRPr="00866193">
        <w:rPr>
          <w:rFonts w:eastAsiaTheme="minorEastAsia"/>
          <w:color w:val="000000"/>
          <w:sz w:val="28"/>
          <w:szCs w:val="28"/>
          <w:lang w:eastAsia="en-US"/>
        </w:rPr>
        <w:t xml:space="preserve"> и</w:t>
      </w:r>
      <w:proofErr w:type="gramEnd"/>
      <w:r w:rsidRPr="00866193">
        <w:rPr>
          <w:rFonts w:eastAsiaTheme="minorEastAsia"/>
          <w:color w:val="000000"/>
          <w:sz w:val="28"/>
          <w:szCs w:val="28"/>
          <w:lang w:eastAsia="en-US"/>
        </w:rPr>
        <w:t xml:space="preserve"> </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val="en-US" w:eastAsia="en-US"/>
              </w:rPr>
              <m:t>m</m:t>
            </m:r>
          </m:sub>
        </m:sSub>
        <m:r>
          <w:rPr>
            <w:rFonts w:ascii="Cambria Math" w:eastAsiaTheme="minorHAnsi" w:hAnsi="Cambria Math"/>
            <w:color w:val="000000"/>
            <w:sz w:val="28"/>
            <w:szCs w:val="28"/>
            <w:lang w:eastAsia="en-US"/>
          </w:rPr>
          <m:t>.</m:t>
        </m:r>
      </m:oMath>
    </w:p>
    <w:p w:rsidR="00841C4B" w:rsidRPr="00866193" w:rsidRDefault="00841C4B" w:rsidP="00841C4B">
      <w:pPr>
        <w:pStyle w:val="a4"/>
        <w:shd w:val="clear" w:color="auto" w:fill="FFFFFF"/>
        <w:spacing w:before="0" w:beforeAutospacing="0" w:after="0" w:afterAutospacing="0" w:line="360" w:lineRule="auto"/>
        <w:jc w:val="both"/>
        <w:rPr>
          <w:rFonts w:eastAsiaTheme="minorEastAsia"/>
          <w:color w:val="000000"/>
          <w:sz w:val="28"/>
          <w:szCs w:val="28"/>
          <w:lang w:eastAsia="en-US"/>
        </w:rPr>
      </w:pPr>
    </w:p>
    <w:p w:rsidR="00841C4B" w:rsidRPr="004E604B" w:rsidRDefault="00841C4B" w:rsidP="00841C4B">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841C4B" w:rsidRPr="004E604B" w:rsidRDefault="00841C4B" w:rsidP="00841C4B">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841C4B" w:rsidRPr="004E604B" w:rsidRDefault="00841C4B" w:rsidP="00841C4B">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841C4B" w:rsidRPr="004E604B" w:rsidRDefault="00841C4B" w:rsidP="00841C4B">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841C4B" w:rsidRPr="004E604B" w:rsidRDefault="00841C4B" w:rsidP="00841C4B">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841C4B" w:rsidRPr="004E604B" w:rsidRDefault="00841C4B" w:rsidP="00841C4B">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841C4B" w:rsidRPr="004E604B" w:rsidRDefault="00841C4B" w:rsidP="00841C4B">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841C4B" w:rsidRPr="004E604B" w:rsidRDefault="00841C4B" w:rsidP="00841C4B">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841C4B" w:rsidRPr="004E604B" w:rsidRDefault="00841C4B" w:rsidP="00841C4B">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841C4B" w:rsidRPr="004E604B" w:rsidRDefault="00841C4B" w:rsidP="00841C4B">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841C4B" w:rsidRPr="004E604B" w:rsidRDefault="00841C4B" w:rsidP="00841C4B">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841C4B" w:rsidRPr="004E604B" w:rsidRDefault="00841C4B" w:rsidP="00841C4B">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841C4B" w:rsidRPr="004E604B" w:rsidRDefault="00841C4B" w:rsidP="00841C4B">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841C4B" w:rsidRPr="004E604B" w:rsidRDefault="00841C4B" w:rsidP="00841C4B">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841C4B" w:rsidRPr="004E604B" w:rsidRDefault="00841C4B" w:rsidP="00841C4B">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841C4B" w:rsidRPr="004E604B" w:rsidRDefault="00841C4B" w:rsidP="00841C4B">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841C4B" w:rsidRPr="004E604B" w:rsidRDefault="00841C4B" w:rsidP="00841C4B">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841C4B" w:rsidRPr="004E604B" w:rsidRDefault="00841C4B" w:rsidP="00841C4B">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841C4B" w:rsidRPr="001C0A48" w:rsidRDefault="00841C4B" w:rsidP="00841C4B">
      <w:pPr>
        <w:pStyle w:val="a4"/>
        <w:shd w:val="clear" w:color="auto" w:fill="FFFFFF"/>
        <w:spacing w:before="0" w:beforeAutospacing="0" w:after="91" w:afterAutospacing="0" w:line="360" w:lineRule="auto"/>
        <w:jc w:val="both"/>
        <w:rPr>
          <w:rFonts w:eastAsiaTheme="minorHAnsi"/>
          <w:b/>
          <w:color w:val="000000"/>
          <w:sz w:val="28"/>
          <w:szCs w:val="28"/>
          <w:lang w:eastAsia="en-US"/>
        </w:rPr>
      </w:pPr>
      <w:r w:rsidRPr="00255FBB">
        <w:rPr>
          <w:rFonts w:eastAsiaTheme="minorHAnsi"/>
          <w:b/>
          <w:color w:val="000000"/>
          <w:sz w:val="28"/>
          <w:szCs w:val="28"/>
          <w:lang w:eastAsia="en-US"/>
        </w:rPr>
        <w:tab/>
      </w:r>
      <w:r w:rsidRPr="001C0A48">
        <w:rPr>
          <w:rFonts w:eastAsiaTheme="minorHAnsi"/>
          <w:b/>
          <w:color w:val="000000"/>
          <w:sz w:val="28"/>
          <w:szCs w:val="28"/>
          <w:lang w:eastAsia="en-US"/>
        </w:rPr>
        <w:t>Управление приводами</w:t>
      </w:r>
    </w:p>
    <w:p w:rsidR="00841C4B" w:rsidRDefault="00841C4B" w:rsidP="00841C4B">
      <w:pPr>
        <w:pStyle w:val="Default"/>
        <w:jc w:val="both"/>
        <w:rPr>
          <w:sz w:val="28"/>
          <w:szCs w:val="28"/>
        </w:rPr>
      </w:pPr>
      <w:r>
        <w:rPr>
          <w:sz w:val="28"/>
          <w:szCs w:val="28"/>
        </w:rPr>
        <w:t xml:space="preserve">Для управления приводом главного движения и углом поворота рулевых колёс используется два модуля широтно-импульсной модуляции. ШИМ (широтно-импульсная модуляция) - импульсный сигнал постоянной частоты и переменной скважности. С помощью задания скважности можно менять среднее напряжение на выходе ШИМ, а постоянно меняя скважность – формировать сигнал любой формы [18]. </w:t>
      </w:r>
    </w:p>
    <w:p w:rsidR="00841C4B" w:rsidRDefault="00841C4B" w:rsidP="00841C4B">
      <w:pPr>
        <w:pStyle w:val="Default"/>
        <w:jc w:val="both"/>
        <w:rPr>
          <w:sz w:val="28"/>
          <w:szCs w:val="28"/>
        </w:rPr>
      </w:pPr>
      <w:r>
        <w:rPr>
          <w:sz w:val="28"/>
          <w:szCs w:val="28"/>
        </w:rPr>
        <w:t>Модуль ШИМ может быть настроен на два режима (</w:t>
      </w:r>
      <w:proofErr w:type="spellStart"/>
      <w:r>
        <w:rPr>
          <w:sz w:val="28"/>
          <w:szCs w:val="28"/>
        </w:rPr>
        <w:t>edge-aligned</w:t>
      </w:r>
      <w:proofErr w:type="spellEnd"/>
      <w:r>
        <w:rPr>
          <w:sz w:val="28"/>
          <w:szCs w:val="28"/>
        </w:rPr>
        <w:t xml:space="preserve"> PWM/ </w:t>
      </w:r>
      <w:proofErr w:type="spellStart"/>
      <w:r>
        <w:rPr>
          <w:sz w:val="28"/>
          <w:szCs w:val="28"/>
        </w:rPr>
        <w:t>center-aligned</w:t>
      </w:r>
      <w:proofErr w:type="spellEnd"/>
      <w:r>
        <w:rPr>
          <w:sz w:val="28"/>
          <w:szCs w:val="28"/>
        </w:rPr>
        <w:t xml:space="preserve"> PWM). Все операции с ШИМ соответствуют двойной буферизации (буферные регистры являются внутренними для модулей). </w:t>
      </w:r>
    </w:p>
    <w:p w:rsidR="00841C4B" w:rsidRPr="00D75CEF" w:rsidRDefault="00841C4B" w:rsidP="00841C4B">
      <w:pPr>
        <w:pStyle w:val="a4"/>
        <w:shd w:val="clear" w:color="auto" w:fill="FFFFFF"/>
        <w:spacing w:before="0" w:beforeAutospacing="0" w:after="91" w:afterAutospacing="0" w:line="360" w:lineRule="auto"/>
        <w:jc w:val="both"/>
        <w:rPr>
          <w:sz w:val="28"/>
          <w:szCs w:val="28"/>
        </w:rPr>
      </w:pPr>
      <w:r>
        <w:rPr>
          <w:sz w:val="28"/>
          <w:szCs w:val="28"/>
        </w:rPr>
        <w:t xml:space="preserve">Для </w:t>
      </w:r>
      <w:proofErr w:type="spellStart"/>
      <w:proofErr w:type="gramStart"/>
      <w:r>
        <w:rPr>
          <w:sz w:val="28"/>
          <w:szCs w:val="28"/>
        </w:rPr>
        <w:t>того,чтобы</w:t>
      </w:r>
      <w:proofErr w:type="spellEnd"/>
      <w:proofErr w:type="gramEnd"/>
      <w:r>
        <w:rPr>
          <w:sz w:val="28"/>
          <w:szCs w:val="28"/>
        </w:rPr>
        <w:t xml:space="preserve"> сформировать корректный управляющий сигнал, необходимо рассчитать желаемое значение периода </w:t>
      </w:r>
      <w:proofErr w:type="spellStart"/>
      <w:r>
        <w:rPr>
          <w:sz w:val="28"/>
          <w:szCs w:val="28"/>
        </w:rPr>
        <w:t>PRy</w:t>
      </w:r>
      <w:proofErr w:type="spellEnd"/>
      <w:r>
        <w:rPr>
          <w:sz w:val="28"/>
          <w:szCs w:val="28"/>
        </w:rPr>
        <w:t xml:space="preserve"> (31) и прописать его в </w:t>
      </w:r>
      <w:proofErr w:type="spellStart"/>
      <w:r>
        <w:rPr>
          <w:sz w:val="28"/>
          <w:szCs w:val="28"/>
        </w:rPr>
        <w:t>PRx</w:t>
      </w:r>
      <w:proofErr w:type="spellEnd"/>
      <w:r>
        <w:rPr>
          <w:sz w:val="28"/>
          <w:szCs w:val="28"/>
        </w:rPr>
        <w:t xml:space="preserve"> (конечное значение таймера).</w:t>
      </w:r>
    </w:p>
    <w:p w:rsidR="00841C4B" w:rsidRPr="00D75CEF" w:rsidRDefault="00841C4B" w:rsidP="00841C4B">
      <w:pPr>
        <w:pStyle w:val="a4"/>
        <w:shd w:val="clear" w:color="auto" w:fill="FFFFFF"/>
        <w:spacing w:before="0" w:beforeAutospacing="0" w:after="91" w:afterAutospacing="0" w:line="360" w:lineRule="auto"/>
        <w:jc w:val="both"/>
        <w:rPr>
          <w:sz w:val="28"/>
          <w:szCs w:val="28"/>
        </w:rPr>
      </w:pPr>
    </w:p>
    <w:p w:rsidR="00841C4B" w:rsidRPr="00D75CEF" w:rsidRDefault="00841C4B" w:rsidP="00841C4B">
      <w:pPr>
        <w:pStyle w:val="a4"/>
        <w:shd w:val="clear" w:color="auto" w:fill="FFFFFF"/>
        <w:spacing w:before="0" w:beforeAutospacing="0" w:after="91" w:afterAutospacing="0" w:line="360" w:lineRule="auto"/>
        <w:jc w:val="both"/>
        <w:rPr>
          <w:sz w:val="28"/>
          <w:szCs w:val="28"/>
        </w:rPr>
      </w:pPr>
    </w:p>
    <w:p w:rsidR="00841C4B" w:rsidRPr="00D75CEF" w:rsidRDefault="00841C4B" w:rsidP="00841C4B">
      <w:pPr>
        <w:pStyle w:val="a4"/>
        <w:shd w:val="clear" w:color="auto" w:fill="FFFFFF"/>
        <w:spacing w:before="0" w:beforeAutospacing="0" w:after="91" w:afterAutospacing="0" w:line="360" w:lineRule="auto"/>
        <w:jc w:val="both"/>
        <w:rPr>
          <w:sz w:val="28"/>
          <w:szCs w:val="28"/>
        </w:rPr>
      </w:pPr>
    </w:p>
    <w:p w:rsidR="00841C4B" w:rsidRPr="00D75CEF" w:rsidRDefault="00841C4B" w:rsidP="00841C4B">
      <w:pPr>
        <w:pStyle w:val="a4"/>
        <w:shd w:val="clear" w:color="auto" w:fill="FFFFFF"/>
        <w:spacing w:before="0" w:beforeAutospacing="0" w:after="91" w:afterAutospacing="0" w:line="360" w:lineRule="auto"/>
        <w:jc w:val="both"/>
        <w:rPr>
          <w:sz w:val="28"/>
          <w:szCs w:val="28"/>
        </w:rPr>
      </w:pPr>
    </w:p>
    <w:p w:rsidR="00841C4B" w:rsidRPr="00D75CEF" w:rsidRDefault="00841C4B" w:rsidP="00841C4B">
      <w:pPr>
        <w:pStyle w:val="a4"/>
        <w:shd w:val="clear" w:color="auto" w:fill="FFFFFF"/>
        <w:spacing w:before="0" w:beforeAutospacing="0" w:after="91" w:afterAutospacing="0" w:line="360" w:lineRule="auto"/>
        <w:jc w:val="both"/>
        <w:rPr>
          <w:sz w:val="28"/>
          <w:szCs w:val="28"/>
        </w:rPr>
      </w:pPr>
    </w:p>
    <w:p w:rsidR="00841C4B" w:rsidRPr="00D75CEF" w:rsidRDefault="00841C4B" w:rsidP="00841C4B">
      <w:pPr>
        <w:pStyle w:val="a4"/>
        <w:shd w:val="clear" w:color="auto" w:fill="FFFFFF"/>
        <w:spacing w:before="0" w:beforeAutospacing="0" w:after="91" w:afterAutospacing="0" w:line="360" w:lineRule="auto"/>
        <w:jc w:val="both"/>
        <w:rPr>
          <w:sz w:val="28"/>
          <w:szCs w:val="28"/>
        </w:rPr>
      </w:pPr>
    </w:p>
    <w:p w:rsidR="00841C4B" w:rsidRPr="00D75CEF" w:rsidRDefault="00841C4B" w:rsidP="00841C4B">
      <w:pPr>
        <w:pStyle w:val="a4"/>
        <w:shd w:val="clear" w:color="auto" w:fill="FFFFFF"/>
        <w:spacing w:before="0" w:beforeAutospacing="0" w:after="91" w:afterAutospacing="0" w:line="360" w:lineRule="auto"/>
        <w:jc w:val="both"/>
        <w:rPr>
          <w:sz w:val="28"/>
          <w:szCs w:val="28"/>
        </w:rPr>
      </w:pPr>
    </w:p>
    <w:p w:rsidR="00841C4B" w:rsidRPr="00D75CEF" w:rsidRDefault="00841C4B" w:rsidP="00841C4B">
      <w:pPr>
        <w:pStyle w:val="a4"/>
        <w:shd w:val="clear" w:color="auto" w:fill="FFFFFF"/>
        <w:spacing w:before="0" w:beforeAutospacing="0" w:after="91" w:afterAutospacing="0" w:line="360" w:lineRule="auto"/>
        <w:jc w:val="both"/>
        <w:rPr>
          <w:sz w:val="28"/>
          <w:szCs w:val="28"/>
        </w:rPr>
      </w:pPr>
    </w:p>
    <w:p w:rsidR="00841C4B" w:rsidRPr="00D75CEF" w:rsidRDefault="00841C4B" w:rsidP="00841C4B">
      <w:pPr>
        <w:pStyle w:val="a4"/>
        <w:shd w:val="clear" w:color="auto" w:fill="FFFFFF"/>
        <w:spacing w:before="0" w:beforeAutospacing="0" w:after="91" w:afterAutospacing="0" w:line="360" w:lineRule="auto"/>
        <w:jc w:val="both"/>
        <w:rPr>
          <w:sz w:val="28"/>
          <w:szCs w:val="28"/>
        </w:rPr>
      </w:pPr>
    </w:p>
    <w:p w:rsidR="00841C4B" w:rsidRPr="00D75CEF" w:rsidRDefault="00841C4B" w:rsidP="00841C4B">
      <w:pPr>
        <w:pStyle w:val="a4"/>
        <w:shd w:val="clear" w:color="auto" w:fill="FFFFFF"/>
        <w:spacing w:before="0" w:beforeAutospacing="0" w:after="91" w:afterAutospacing="0" w:line="360" w:lineRule="auto"/>
        <w:jc w:val="both"/>
        <w:rPr>
          <w:sz w:val="28"/>
          <w:szCs w:val="28"/>
        </w:rPr>
      </w:pPr>
    </w:p>
    <w:p w:rsidR="00841C4B" w:rsidRPr="00D75CEF" w:rsidRDefault="00841C4B" w:rsidP="00841C4B">
      <w:pPr>
        <w:pStyle w:val="a4"/>
        <w:shd w:val="clear" w:color="auto" w:fill="FFFFFF"/>
        <w:spacing w:before="0" w:beforeAutospacing="0" w:after="91" w:afterAutospacing="0" w:line="360" w:lineRule="auto"/>
        <w:jc w:val="both"/>
        <w:rPr>
          <w:sz w:val="28"/>
          <w:szCs w:val="28"/>
        </w:rPr>
      </w:pPr>
    </w:p>
    <w:p w:rsidR="00841C4B" w:rsidRPr="00D75CEF" w:rsidRDefault="00841C4B" w:rsidP="00841C4B">
      <w:pPr>
        <w:pStyle w:val="a4"/>
        <w:shd w:val="clear" w:color="auto" w:fill="FFFFFF"/>
        <w:spacing w:before="0" w:beforeAutospacing="0" w:after="91" w:afterAutospacing="0" w:line="360" w:lineRule="auto"/>
        <w:jc w:val="both"/>
        <w:rPr>
          <w:sz w:val="28"/>
          <w:szCs w:val="28"/>
        </w:rPr>
      </w:pPr>
    </w:p>
    <w:p w:rsidR="00841C4B" w:rsidRDefault="00841C4B" w:rsidP="00841C4B">
      <w:pPr>
        <w:pStyle w:val="a4"/>
        <w:shd w:val="clear" w:color="auto" w:fill="FFFFFF"/>
        <w:spacing w:before="0" w:beforeAutospacing="0" w:after="91" w:afterAutospacing="0" w:line="360" w:lineRule="auto"/>
        <w:jc w:val="both"/>
        <w:rPr>
          <w:sz w:val="28"/>
          <w:szCs w:val="28"/>
        </w:rPr>
      </w:pPr>
    </w:p>
    <w:p w:rsidR="00841C4B" w:rsidRPr="005813B1" w:rsidRDefault="00841C4B" w:rsidP="00841C4B">
      <w:pPr>
        <w:pStyle w:val="a4"/>
        <w:shd w:val="clear" w:color="auto" w:fill="FFFFFF"/>
        <w:spacing w:before="0" w:beforeAutospacing="0" w:after="91" w:afterAutospacing="0" w:line="360" w:lineRule="auto"/>
        <w:jc w:val="both"/>
        <w:rPr>
          <w:sz w:val="28"/>
          <w:szCs w:val="28"/>
        </w:rPr>
      </w:pPr>
    </w:p>
    <w:p w:rsidR="00841C4B" w:rsidRPr="005813B1" w:rsidRDefault="00841C4B" w:rsidP="00841C4B">
      <w:pPr>
        <w:pStyle w:val="a4"/>
        <w:shd w:val="clear" w:color="auto" w:fill="FFFFFF"/>
        <w:spacing w:before="0" w:beforeAutospacing="0" w:after="91" w:afterAutospacing="0" w:line="360" w:lineRule="auto"/>
        <w:jc w:val="both"/>
        <w:rPr>
          <w:sz w:val="28"/>
          <w:szCs w:val="28"/>
        </w:rPr>
      </w:pPr>
      <w:r w:rsidRPr="005813B1">
        <w:rPr>
          <w:sz w:val="28"/>
          <w:szCs w:val="28"/>
        </w:rPr>
        <w:t>+</w:t>
      </w:r>
    </w:p>
    <w:p w:rsidR="00841C4B" w:rsidRPr="005813B1" w:rsidRDefault="00841C4B" w:rsidP="00841C4B">
      <w:pPr>
        <w:pStyle w:val="a4"/>
        <w:shd w:val="clear" w:color="auto" w:fill="FFFFFF"/>
        <w:spacing w:before="0" w:beforeAutospacing="0" w:after="91" w:afterAutospacing="0" w:line="360" w:lineRule="auto"/>
        <w:jc w:val="both"/>
        <w:rPr>
          <w:sz w:val="28"/>
          <w:szCs w:val="28"/>
        </w:rPr>
      </w:pPr>
    </w:p>
    <w:p w:rsidR="00841C4B" w:rsidRPr="00255FBB" w:rsidRDefault="00841C4B" w:rsidP="00841C4B">
      <w:pPr>
        <w:pStyle w:val="a4"/>
        <w:shd w:val="clear" w:color="auto" w:fill="FFFFFF"/>
        <w:spacing w:before="0" w:beforeAutospacing="0" w:after="91" w:afterAutospacing="0" w:line="360" w:lineRule="auto"/>
        <w:jc w:val="both"/>
        <w:rPr>
          <w:sz w:val="28"/>
          <w:szCs w:val="28"/>
        </w:rPr>
      </w:pPr>
    </w:p>
    <w:p w:rsidR="00841C4B" w:rsidRPr="00F55A93" w:rsidRDefault="00841C4B" w:rsidP="00841C4B">
      <w:pPr>
        <w:spacing w:after="0" w:line="360" w:lineRule="auto"/>
        <w:jc w:val="both"/>
        <w:rPr>
          <w:rFonts w:ascii="Times New Roman" w:hAnsi="Times New Roman" w:cs="Times New Roman"/>
          <w:sz w:val="28"/>
          <w:szCs w:val="28"/>
        </w:rPr>
      </w:pPr>
      <w:r w:rsidRPr="00F55A93">
        <w:rPr>
          <w:rFonts w:ascii="Times New Roman" w:hAnsi="Times New Roman" w:cs="Times New Roman"/>
          <w:b/>
          <w:sz w:val="28"/>
          <w:szCs w:val="28"/>
        </w:rPr>
        <w:t>Организационно-экономическая часть</w:t>
      </w:r>
      <w:r w:rsidRPr="00F55A93">
        <w:rPr>
          <w:rFonts w:ascii="Times New Roman" w:hAnsi="Times New Roman" w:cs="Times New Roman"/>
          <w:sz w:val="28"/>
          <w:szCs w:val="28"/>
        </w:rPr>
        <w:t xml:space="preserve"> </w:t>
      </w:r>
    </w:p>
    <w:p w:rsidR="00841C4B"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A52F76">
        <w:rPr>
          <w:rFonts w:ascii="Times New Roman" w:hAnsi="Times New Roman" w:cs="Times New Roman"/>
          <w:sz w:val="28"/>
          <w:szCs w:val="28"/>
        </w:rPr>
        <w:t xml:space="preserve">Дипломный проект посвящен разработке </w:t>
      </w:r>
      <w:r>
        <w:rPr>
          <w:rFonts w:ascii="Times New Roman" w:hAnsi="Times New Roman" w:cs="Times New Roman"/>
          <w:sz w:val="28"/>
          <w:szCs w:val="28"/>
          <w:lang w:val="en-US"/>
        </w:rPr>
        <w:t>H</w:t>
      </w:r>
      <w:r w:rsidRPr="00B933E1">
        <w:rPr>
          <w:rFonts w:ascii="Times New Roman" w:hAnsi="Times New Roman" w:cs="Times New Roman"/>
          <w:sz w:val="28"/>
          <w:szCs w:val="28"/>
        </w:rPr>
        <w:t xml:space="preserve"> </w:t>
      </w:r>
      <w:r>
        <w:rPr>
          <w:rFonts w:ascii="Times New Roman" w:hAnsi="Times New Roman" w:cs="Times New Roman"/>
          <w:sz w:val="28"/>
          <w:szCs w:val="28"/>
        </w:rPr>
        <w:t>моста</w:t>
      </w:r>
      <w:r w:rsidRPr="00AF19A8">
        <w:rPr>
          <w:rFonts w:ascii="Times New Roman" w:hAnsi="Times New Roman" w:cs="Times New Roman"/>
          <w:sz w:val="28"/>
          <w:szCs w:val="28"/>
        </w:rPr>
        <w:t>,</w:t>
      </w:r>
      <w:r w:rsidRPr="00A52F76">
        <w:rPr>
          <w:rFonts w:ascii="Times New Roman" w:hAnsi="Times New Roman" w:cs="Times New Roman"/>
          <w:sz w:val="28"/>
          <w:szCs w:val="28"/>
        </w:rPr>
        <w:t xml:space="preserve"> применяем</w:t>
      </w:r>
      <w:r>
        <w:rPr>
          <w:rFonts w:ascii="Times New Roman" w:hAnsi="Times New Roman" w:cs="Times New Roman"/>
          <w:sz w:val="28"/>
          <w:szCs w:val="28"/>
        </w:rPr>
        <w:t>ого</w:t>
      </w:r>
      <w:r w:rsidRPr="00A52F76">
        <w:rPr>
          <w:rFonts w:ascii="Times New Roman" w:hAnsi="Times New Roman" w:cs="Times New Roman"/>
          <w:sz w:val="28"/>
          <w:szCs w:val="28"/>
        </w:rPr>
        <w:t xml:space="preserve"> для связи элементов управления: </w:t>
      </w:r>
      <w:r>
        <w:rPr>
          <w:rFonts w:ascii="Times New Roman" w:hAnsi="Times New Roman" w:cs="Times New Roman"/>
          <w:sz w:val="28"/>
          <w:szCs w:val="28"/>
        </w:rPr>
        <w:t xml:space="preserve">контроллера </w:t>
      </w:r>
      <w:r>
        <w:rPr>
          <w:rFonts w:ascii="Times New Roman" w:hAnsi="Times New Roman" w:cs="Times New Roman"/>
          <w:sz w:val="28"/>
          <w:szCs w:val="28"/>
          <w:lang w:val="en-US"/>
        </w:rPr>
        <w:t>Arduino</w:t>
      </w:r>
      <w:r w:rsidRPr="00A52F76">
        <w:rPr>
          <w:rFonts w:ascii="Times New Roman" w:hAnsi="Times New Roman" w:cs="Times New Roman"/>
          <w:sz w:val="28"/>
          <w:szCs w:val="28"/>
        </w:rPr>
        <w:t xml:space="preserve"> </w:t>
      </w:r>
      <w:r>
        <w:rPr>
          <w:rFonts w:ascii="Times New Roman" w:hAnsi="Times New Roman" w:cs="Times New Roman"/>
          <w:sz w:val="28"/>
          <w:szCs w:val="28"/>
          <w:lang w:val="en-US"/>
        </w:rPr>
        <w:t>UNO</w:t>
      </w:r>
      <w:r w:rsidRPr="00A52F76">
        <w:rPr>
          <w:rFonts w:ascii="Times New Roman" w:hAnsi="Times New Roman" w:cs="Times New Roman"/>
          <w:sz w:val="28"/>
          <w:szCs w:val="28"/>
        </w:rPr>
        <w:t xml:space="preserve"> с исполнительными силовыми </w:t>
      </w:r>
      <w:r>
        <w:rPr>
          <w:rFonts w:ascii="Times New Roman" w:hAnsi="Times New Roman" w:cs="Times New Roman"/>
          <w:sz w:val="28"/>
          <w:szCs w:val="28"/>
        </w:rPr>
        <w:t>элементами</w:t>
      </w:r>
      <w:r w:rsidRPr="00A52F76">
        <w:rPr>
          <w:rFonts w:ascii="Times New Roman" w:hAnsi="Times New Roman" w:cs="Times New Roman"/>
          <w:sz w:val="28"/>
          <w:szCs w:val="28"/>
        </w:rPr>
        <w:t xml:space="preserve"> (</w:t>
      </w:r>
      <w:r>
        <w:rPr>
          <w:rFonts w:ascii="Times New Roman" w:hAnsi="Times New Roman" w:cs="Times New Roman"/>
          <w:sz w:val="28"/>
          <w:szCs w:val="28"/>
        </w:rPr>
        <w:t xml:space="preserve">электродвигателями). </w:t>
      </w:r>
    </w:p>
    <w:p w:rsidR="00841C4B"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A52F76">
        <w:rPr>
          <w:rFonts w:ascii="Times New Roman" w:hAnsi="Times New Roman" w:cs="Times New Roman"/>
          <w:sz w:val="28"/>
          <w:szCs w:val="28"/>
        </w:rPr>
        <w:t>Для сравнения при определении годового экономического эффекта за базу принимают</w:t>
      </w:r>
      <w:r>
        <w:rPr>
          <w:rFonts w:ascii="Times New Roman" w:hAnsi="Times New Roman" w:cs="Times New Roman"/>
          <w:sz w:val="28"/>
          <w:szCs w:val="28"/>
        </w:rPr>
        <w:t xml:space="preserve"> стоимость</w:t>
      </w:r>
      <w:r w:rsidRPr="00A52F76">
        <w:rPr>
          <w:rFonts w:ascii="Times New Roman" w:hAnsi="Times New Roman" w:cs="Times New Roman"/>
          <w:sz w:val="28"/>
          <w:szCs w:val="28"/>
        </w:rPr>
        <w:t xml:space="preserve"> </w:t>
      </w:r>
      <w:r>
        <w:rPr>
          <w:rFonts w:ascii="Times New Roman" w:hAnsi="Times New Roman" w:cs="Times New Roman"/>
          <w:sz w:val="28"/>
          <w:szCs w:val="28"/>
          <w:lang w:val="en-US"/>
        </w:rPr>
        <w:t>H</w:t>
      </w:r>
      <w:r w:rsidRPr="00B933E1">
        <w:rPr>
          <w:rFonts w:ascii="Times New Roman" w:hAnsi="Times New Roman" w:cs="Times New Roman"/>
          <w:sz w:val="28"/>
          <w:szCs w:val="28"/>
        </w:rPr>
        <w:t xml:space="preserve"> </w:t>
      </w:r>
      <w:r>
        <w:rPr>
          <w:rFonts w:ascii="Times New Roman" w:hAnsi="Times New Roman" w:cs="Times New Roman"/>
          <w:sz w:val="28"/>
          <w:szCs w:val="28"/>
        </w:rPr>
        <w:t xml:space="preserve">моста </w:t>
      </w:r>
      <w:r>
        <w:rPr>
          <w:rFonts w:ascii="Times New Roman" w:hAnsi="Times New Roman" w:cs="Times New Roman"/>
          <w:sz w:val="28"/>
          <w:szCs w:val="28"/>
          <w:lang w:val="en-US"/>
        </w:rPr>
        <w:t>DC</w:t>
      </w:r>
      <w:r w:rsidRPr="001D2B66">
        <w:rPr>
          <w:rFonts w:ascii="Times New Roman" w:hAnsi="Times New Roman" w:cs="Times New Roman"/>
          <w:sz w:val="28"/>
          <w:szCs w:val="28"/>
        </w:rPr>
        <w:t xml:space="preserve"> </w:t>
      </w:r>
      <w:r>
        <w:rPr>
          <w:rFonts w:ascii="Times New Roman" w:hAnsi="Times New Roman" w:cs="Times New Roman"/>
          <w:sz w:val="28"/>
          <w:szCs w:val="28"/>
          <w:lang w:val="en-US"/>
        </w:rPr>
        <w:t>drive</w:t>
      </w:r>
      <w:r w:rsidRPr="001D2B66">
        <w:rPr>
          <w:rFonts w:ascii="Times New Roman" w:hAnsi="Times New Roman" w:cs="Times New Roman"/>
          <w:sz w:val="28"/>
          <w:szCs w:val="28"/>
        </w:rPr>
        <w:t xml:space="preserve"> </w:t>
      </w:r>
      <w:r>
        <w:rPr>
          <w:rFonts w:ascii="Times New Roman" w:hAnsi="Times New Roman" w:cs="Times New Roman"/>
          <w:sz w:val="28"/>
          <w:szCs w:val="28"/>
        </w:rPr>
        <w:t>100</w:t>
      </w:r>
      <w:r>
        <w:rPr>
          <w:rFonts w:ascii="Times New Roman" w:hAnsi="Times New Roman" w:cs="Times New Roman"/>
          <w:sz w:val="28"/>
          <w:szCs w:val="28"/>
          <w:lang w:val="en-US"/>
        </w:rPr>
        <w:t>A</w:t>
      </w:r>
      <w:r>
        <w:rPr>
          <w:rFonts w:ascii="Times New Roman" w:hAnsi="Times New Roman" w:cs="Times New Roman"/>
          <w:sz w:val="28"/>
          <w:szCs w:val="28"/>
        </w:rPr>
        <w:t xml:space="preserve"> 2</w:t>
      </w:r>
      <w:r w:rsidRPr="00DC06EA">
        <w:rPr>
          <w:rFonts w:ascii="Times New Roman" w:hAnsi="Times New Roman" w:cs="Times New Roman"/>
          <w:sz w:val="28"/>
          <w:szCs w:val="28"/>
        </w:rPr>
        <w:t xml:space="preserve">, </w:t>
      </w:r>
      <w:r w:rsidRPr="00A52F76">
        <w:rPr>
          <w:rFonts w:ascii="Times New Roman" w:hAnsi="Times New Roman" w:cs="Times New Roman"/>
          <w:sz w:val="28"/>
          <w:szCs w:val="28"/>
        </w:rPr>
        <w:t>по назначению аналогичн</w:t>
      </w:r>
      <w:r>
        <w:rPr>
          <w:rFonts w:ascii="Times New Roman" w:hAnsi="Times New Roman" w:cs="Times New Roman"/>
          <w:sz w:val="28"/>
          <w:szCs w:val="28"/>
        </w:rPr>
        <w:t>ого</w:t>
      </w:r>
      <w:r w:rsidRPr="00A52F76">
        <w:rPr>
          <w:rFonts w:ascii="Times New Roman" w:hAnsi="Times New Roman" w:cs="Times New Roman"/>
          <w:sz w:val="28"/>
          <w:szCs w:val="28"/>
        </w:rPr>
        <w:t xml:space="preserve"> новым изделиям и имеющи</w:t>
      </w:r>
      <w:r>
        <w:rPr>
          <w:rFonts w:ascii="Times New Roman" w:hAnsi="Times New Roman" w:cs="Times New Roman"/>
          <w:sz w:val="28"/>
          <w:szCs w:val="28"/>
        </w:rPr>
        <w:t>й</w:t>
      </w:r>
      <w:r w:rsidRPr="00A52F76">
        <w:rPr>
          <w:rFonts w:ascii="Times New Roman" w:hAnsi="Times New Roman" w:cs="Times New Roman"/>
          <w:sz w:val="28"/>
          <w:szCs w:val="28"/>
        </w:rPr>
        <w:t xml:space="preserve"> наиболее высокие технико-экономические показатели среди существующих подобных изделий. </w:t>
      </w:r>
    </w:p>
    <w:p w:rsidR="00841C4B"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A52F76">
        <w:rPr>
          <w:rFonts w:ascii="Times New Roman" w:hAnsi="Times New Roman" w:cs="Times New Roman"/>
          <w:sz w:val="28"/>
          <w:szCs w:val="28"/>
        </w:rPr>
        <w:t>Для расчета экономического эффекта</w:t>
      </w:r>
      <w:r>
        <w:rPr>
          <w:rFonts w:ascii="Times New Roman" w:hAnsi="Times New Roman" w:cs="Times New Roman"/>
          <w:sz w:val="28"/>
          <w:szCs w:val="28"/>
        </w:rPr>
        <w:t xml:space="preserve"> сначала нужно определить себе</w:t>
      </w:r>
      <w:r w:rsidRPr="00A52F76">
        <w:rPr>
          <w:rFonts w:ascii="Times New Roman" w:hAnsi="Times New Roman" w:cs="Times New Roman"/>
          <w:sz w:val="28"/>
          <w:szCs w:val="28"/>
        </w:rPr>
        <w:t>стоимость и оптовую цену единицы нового и</w:t>
      </w:r>
      <w:r>
        <w:rPr>
          <w:rFonts w:ascii="Times New Roman" w:hAnsi="Times New Roman" w:cs="Times New Roman"/>
          <w:sz w:val="28"/>
          <w:szCs w:val="28"/>
        </w:rPr>
        <w:t xml:space="preserve">зделия. Себестоимость </w:t>
      </w:r>
      <w:r>
        <w:rPr>
          <w:rFonts w:ascii="Times New Roman" w:hAnsi="Times New Roman" w:cs="Times New Roman"/>
          <w:sz w:val="28"/>
          <w:szCs w:val="28"/>
        </w:rPr>
        <w:lastRenderedPageBreak/>
        <w:t>определя</w:t>
      </w:r>
      <w:r w:rsidRPr="00A52F76">
        <w:rPr>
          <w:rFonts w:ascii="Times New Roman" w:hAnsi="Times New Roman" w:cs="Times New Roman"/>
          <w:sz w:val="28"/>
          <w:szCs w:val="28"/>
        </w:rPr>
        <w:t>ется по основной заработной плате производственных рабочих, з</w:t>
      </w:r>
      <w:r>
        <w:rPr>
          <w:rFonts w:ascii="Times New Roman" w:hAnsi="Times New Roman" w:cs="Times New Roman"/>
          <w:sz w:val="28"/>
          <w:szCs w:val="28"/>
        </w:rPr>
        <w:t>атратам на ма</w:t>
      </w:r>
      <w:r w:rsidRPr="00A52F76">
        <w:rPr>
          <w:rFonts w:ascii="Times New Roman" w:hAnsi="Times New Roman" w:cs="Times New Roman"/>
          <w:sz w:val="28"/>
          <w:szCs w:val="28"/>
        </w:rPr>
        <w:t xml:space="preserve">териалы и покупные изделия. </w:t>
      </w:r>
    </w:p>
    <w:p w:rsidR="00841C4B" w:rsidRPr="00D75CEF"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A52F76">
        <w:rPr>
          <w:rFonts w:ascii="Times New Roman" w:hAnsi="Times New Roman" w:cs="Times New Roman"/>
          <w:sz w:val="28"/>
          <w:szCs w:val="28"/>
        </w:rPr>
        <w:t>Основную заработную плату определи</w:t>
      </w:r>
      <w:r>
        <w:rPr>
          <w:rFonts w:ascii="Times New Roman" w:hAnsi="Times New Roman" w:cs="Times New Roman"/>
          <w:sz w:val="28"/>
          <w:szCs w:val="28"/>
        </w:rPr>
        <w:t>м по ориентировочной трудоемко</w:t>
      </w:r>
      <w:r w:rsidRPr="00A52F76">
        <w:rPr>
          <w:rFonts w:ascii="Times New Roman" w:hAnsi="Times New Roman" w:cs="Times New Roman"/>
          <w:sz w:val="28"/>
          <w:szCs w:val="28"/>
        </w:rPr>
        <w:t xml:space="preserve">сти изготовления аналогичного изделия из опыта работы предприятия. Работы по изготовлению спроектированного изделия тарифицируются по третьему разряду (часовая тарифная ставка </w:t>
      </w:r>
      <w:r>
        <w:rPr>
          <w:rFonts w:ascii="Times New Roman" w:hAnsi="Times New Roman" w:cs="Times New Roman"/>
          <w:sz w:val="28"/>
          <w:szCs w:val="28"/>
        </w:rPr>
        <w:t>150</w:t>
      </w:r>
      <w:r w:rsidRPr="00A52F76">
        <w:rPr>
          <w:rFonts w:ascii="Times New Roman" w:hAnsi="Times New Roman" w:cs="Times New Roman"/>
          <w:sz w:val="28"/>
          <w:szCs w:val="28"/>
        </w:rPr>
        <w:t xml:space="preserve"> руб.), </w:t>
      </w:r>
      <w:r>
        <w:rPr>
          <w:rFonts w:ascii="Times New Roman" w:hAnsi="Times New Roman" w:cs="Times New Roman"/>
          <w:sz w:val="28"/>
          <w:szCs w:val="28"/>
        </w:rPr>
        <w:t>трудоемкость изготовления изде</w:t>
      </w:r>
      <w:r w:rsidRPr="00A52F76">
        <w:rPr>
          <w:rFonts w:ascii="Times New Roman" w:hAnsi="Times New Roman" w:cs="Times New Roman"/>
          <w:sz w:val="28"/>
          <w:szCs w:val="28"/>
        </w:rPr>
        <w:t xml:space="preserve">лия 1,3 нормо-часа. </w:t>
      </w:r>
    </w:p>
    <w:p w:rsidR="00841C4B" w:rsidRPr="00D75CEF" w:rsidRDefault="00841C4B" w:rsidP="00841C4B">
      <w:pPr>
        <w:spacing w:after="0" w:line="360" w:lineRule="auto"/>
        <w:jc w:val="both"/>
        <w:rPr>
          <w:rFonts w:ascii="Times New Roman" w:hAnsi="Times New Roman" w:cs="Times New Roman"/>
          <w:sz w:val="28"/>
          <w:szCs w:val="28"/>
        </w:rPr>
      </w:pPr>
      <w:r w:rsidRPr="00D75CEF">
        <w:rPr>
          <w:rFonts w:ascii="Times New Roman" w:hAnsi="Times New Roman" w:cs="Times New Roman"/>
          <w:sz w:val="28"/>
          <w:szCs w:val="28"/>
        </w:rPr>
        <w:tab/>
      </w:r>
      <w:r w:rsidRPr="00A52F76">
        <w:rPr>
          <w:rFonts w:ascii="Times New Roman" w:hAnsi="Times New Roman" w:cs="Times New Roman"/>
          <w:sz w:val="28"/>
          <w:szCs w:val="28"/>
        </w:rPr>
        <w:t>Заработную плату основных производственных рабочих рассчитываем по формуле:</w:t>
      </w:r>
    </w:p>
    <w:p w:rsidR="00841C4B" w:rsidRPr="00DC06EA" w:rsidRDefault="00CB01D4" w:rsidP="00841C4B">
      <w:pPr>
        <w:spacing w:after="0" w:line="360" w:lineRule="auto"/>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rPr>
                <m:t>З</m:t>
              </m:r>
            </m:e>
            <m:sub>
              <m:r>
                <w:rPr>
                  <w:rFonts w:ascii="Cambria Math" w:hAnsi="Cambria Math" w:cs="Times New Roman"/>
                  <w:sz w:val="28"/>
                  <w:szCs w:val="28"/>
                  <w:lang w:val="en-US"/>
                </w:rPr>
                <m:t>0</m:t>
              </m:r>
            </m:sub>
          </m:sSub>
          <m:r>
            <w:rPr>
              <w:rFonts w:ascii="Cambria Math" w:hAnsi="Cambria Math" w:cs="Times New Roman"/>
              <w:sz w:val="28"/>
              <w:szCs w:val="28"/>
              <w:lang w:val="en-US"/>
            </w:rPr>
            <m:t>=</m:t>
          </m:r>
          <m:r>
            <w:rPr>
              <w:rFonts w:ascii="Cambria Math" w:eastAsiaTheme="minorEastAsia" w:hAnsi="Cambria Math" w:cs="Times New Roman"/>
              <w:sz w:val="28"/>
              <w:szCs w:val="28"/>
              <w:lang w:val="en-US"/>
            </w:rPr>
            <m:t>1,15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изд</m:t>
              </m:r>
            </m:sub>
          </m:sSub>
          <m:r>
            <w:rPr>
              <w:rFonts w:ascii="Cambria Math" w:eastAsiaTheme="minorEastAsia" w:hAnsi="Cambria Math" w:cs="Times New Roman"/>
              <w:sz w:val="28"/>
              <w:szCs w:val="28"/>
              <w:lang w:val="en-US"/>
            </w:rPr>
            <m:t>e</m:t>
          </m:r>
        </m:oMath>
      </m:oMathPara>
    </w:p>
    <w:p w:rsidR="00841C4B" w:rsidRPr="00AF19A8" w:rsidRDefault="00841C4B" w:rsidP="00841C4B">
      <w:pPr>
        <w:spacing w:after="0" w:line="360" w:lineRule="auto"/>
        <w:rPr>
          <w:rFonts w:ascii="Times New Roman" w:hAnsi="Times New Roman" w:cs="Times New Roman"/>
          <w:sz w:val="28"/>
          <w:szCs w:val="28"/>
        </w:rPr>
      </w:pPr>
      <w:r w:rsidRPr="00DC06EA">
        <w:rPr>
          <w:rFonts w:ascii="Times New Roman" w:hAnsi="Times New Roman" w:cs="Times New Roman"/>
          <w:sz w:val="28"/>
          <w:szCs w:val="28"/>
        </w:rPr>
        <w:t>где 1,15 - коэффициент, учитывающий премии;</w:t>
      </w:r>
    </w:p>
    <w:p w:rsidR="00841C4B" w:rsidRPr="00DC06EA" w:rsidRDefault="00CB01D4" w:rsidP="00841C4B">
      <w:pPr>
        <w:spacing w:after="0" w:line="360" w:lineRule="auto"/>
        <w:rPr>
          <w:rFonts w:ascii="Times New Roman"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изд</m:t>
            </m:r>
          </m:sub>
        </m:sSub>
      </m:oMath>
      <w:r w:rsidR="00841C4B" w:rsidRPr="00DC06EA">
        <w:rPr>
          <w:rFonts w:ascii="Times New Roman" w:eastAsiaTheme="minorEastAsia" w:hAnsi="Times New Roman" w:cs="Times New Roman"/>
          <w:sz w:val="28"/>
          <w:szCs w:val="28"/>
        </w:rPr>
        <w:t xml:space="preserve"> – </w:t>
      </w:r>
      <w:r w:rsidR="00841C4B" w:rsidRPr="00DC06EA">
        <w:rPr>
          <w:rFonts w:ascii="Times New Roman" w:hAnsi="Times New Roman" w:cs="Times New Roman"/>
          <w:sz w:val="28"/>
          <w:szCs w:val="28"/>
        </w:rPr>
        <w:t>трудоемкость изготовления одного изделия;</w:t>
      </w:r>
    </w:p>
    <w:p w:rsidR="00841C4B" w:rsidRPr="00AF19A8" w:rsidRDefault="00841C4B" w:rsidP="00841C4B">
      <w:pPr>
        <w:spacing w:after="0" w:line="360" w:lineRule="auto"/>
        <w:rPr>
          <w:rFonts w:ascii="Times New Roman" w:hAnsi="Times New Roman" w:cs="Times New Roman"/>
          <w:sz w:val="28"/>
          <w:szCs w:val="28"/>
        </w:rPr>
      </w:pPr>
      <w:r w:rsidRPr="006C7066">
        <w:rPr>
          <w:rFonts w:ascii="Times New Roman" w:hAnsi="Times New Roman" w:cs="Times New Roman"/>
          <w:i/>
          <w:sz w:val="28"/>
          <w:szCs w:val="28"/>
          <w:lang w:val="en-US"/>
        </w:rPr>
        <w:t>e</w:t>
      </w:r>
      <w:r w:rsidRPr="00AF19A8">
        <w:rPr>
          <w:rFonts w:ascii="Times New Roman" w:hAnsi="Times New Roman" w:cs="Times New Roman"/>
          <w:sz w:val="28"/>
          <w:szCs w:val="28"/>
        </w:rPr>
        <w:t xml:space="preserve"> - </w:t>
      </w:r>
      <w:proofErr w:type="gramStart"/>
      <w:r w:rsidRPr="00DC06EA">
        <w:rPr>
          <w:rFonts w:ascii="Times New Roman" w:hAnsi="Times New Roman" w:cs="Times New Roman"/>
          <w:sz w:val="28"/>
          <w:szCs w:val="28"/>
        </w:rPr>
        <w:t>часовая</w:t>
      </w:r>
      <w:proofErr w:type="gramEnd"/>
      <w:r w:rsidRPr="00DC06EA">
        <w:rPr>
          <w:rFonts w:ascii="Times New Roman" w:hAnsi="Times New Roman" w:cs="Times New Roman"/>
          <w:sz w:val="28"/>
          <w:szCs w:val="28"/>
        </w:rPr>
        <w:t xml:space="preserve"> тарифная ставка.</w:t>
      </w:r>
    </w:p>
    <w:p w:rsidR="00841C4B" w:rsidRDefault="00841C4B" w:rsidP="00841C4B">
      <w:pPr>
        <w:spacing w:after="0" w:line="360" w:lineRule="auto"/>
        <w:rPr>
          <w:rFonts w:ascii="Times New Roman" w:hAnsi="Times New Roman" w:cs="Times New Roman"/>
          <w:sz w:val="28"/>
          <w:szCs w:val="28"/>
        </w:rPr>
      </w:pPr>
      <w:r w:rsidRPr="00AF19A8">
        <w:rPr>
          <w:rFonts w:ascii="Times New Roman" w:hAnsi="Times New Roman" w:cs="Times New Roman"/>
          <w:sz w:val="28"/>
          <w:szCs w:val="28"/>
        </w:rPr>
        <w:tab/>
      </w:r>
      <w:r>
        <w:rPr>
          <w:rFonts w:ascii="Times New Roman" w:hAnsi="Times New Roman" w:cs="Times New Roman"/>
          <w:sz w:val="28"/>
          <w:szCs w:val="28"/>
        </w:rPr>
        <w:t xml:space="preserve">Следовательно, </w:t>
      </w:r>
    </w:p>
    <w:p w:rsidR="00841C4B" w:rsidRPr="00D05920" w:rsidRDefault="00CB01D4" w:rsidP="00841C4B">
      <w:pPr>
        <w:spacing w:after="0" w:line="360" w:lineRule="auto"/>
        <w:jc w:val="center"/>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rPr>
                <m:t>З</m:t>
              </m:r>
            </m:e>
            <m:sub>
              <m:r>
                <w:rPr>
                  <w:rFonts w:ascii="Cambria Math" w:hAnsi="Cambria Math" w:cs="Times New Roman"/>
                  <w:sz w:val="28"/>
                  <w:szCs w:val="28"/>
                  <w:lang w:val="en-US"/>
                </w:rPr>
                <m:t>0</m:t>
              </m:r>
            </m:sub>
          </m:sSub>
          <m:r>
            <w:rPr>
              <w:rFonts w:ascii="Cambria Math" w:hAnsi="Cambria Math" w:cs="Times New Roman"/>
              <w:sz w:val="28"/>
              <w:szCs w:val="28"/>
              <w:lang w:val="en-US"/>
            </w:rPr>
            <m:t>=</m:t>
          </m:r>
          <m:r>
            <m:rPr>
              <m:sty m:val="p"/>
            </m:rPr>
            <w:rPr>
              <w:rFonts w:ascii="Cambria Math" w:hAnsi="Cambria Math" w:cs="Times New Roman"/>
              <w:sz w:val="28"/>
              <w:szCs w:val="28"/>
            </w:rPr>
            <m:t>1,15⋅1,3⋅ 150 = 224,25 руб</m:t>
          </m:r>
        </m:oMath>
      </m:oMathPara>
    </w:p>
    <w:p w:rsidR="00841C4B" w:rsidRDefault="00841C4B" w:rsidP="00841C4B">
      <w:pPr>
        <w:spacing w:after="0" w:line="360" w:lineRule="auto"/>
        <w:jc w:val="both"/>
        <w:rPr>
          <w:rFonts w:ascii="Times New Roman" w:hAnsi="Times New Roman" w:cs="Times New Roman"/>
          <w:sz w:val="28"/>
          <w:szCs w:val="28"/>
        </w:rPr>
      </w:pPr>
      <w:r w:rsidRPr="00D05920">
        <w:rPr>
          <w:rFonts w:ascii="Times New Roman" w:hAnsi="Times New Roman" w:cs="Times New Roman"/>
          <w:sz w:val="28"/>
          <w:szCs w:val="28"/>
        </w:rPr>
        <w:t>Кроме того, определим затраты по следующим статьям калькуляции:</w:t>
      </w:r>
    </w:p>
    <w:p w:rsidR="00841C4B" w:rsidRPr="00D05920" w:rsidRDefault="00841C4B" w:rsidP="00841C4B">
      <w:pPr>
        <w:pStyle w:val="a7"/>
        <w:numPr>
          <w:ilvl w:val="0"/>
          <w:numId w:val="7"/>
        </w:numPr>
        <w:spacing w:after="0" w:line="360" w:lineRule="auto"/>
        <w:jc w:val="both"/>
        <w:rPr>
          <w:rFonts w:ascii="Times New Roman" w:hAnsi="Times New Roman" w:cs="Times New Roman"/>
          <w:sz w:val="28"/>
          <w:szCs w:val="28"/>
        </w:rPr>
      </w:pPr>
      <w:r w:rsidRPr="00D05920">
        <w:rPr>
          <w:rFonts w:ascii="Times New Roman" w:hAnsi="Times New Roman" w:cs="Times New Roman"/>
          <w:sz w:val="28"/>
          <w:szCs w:val="28"/>
        </w:rPr>
        <w:t xml:space="preserve">дополнительная заработная плата производственных рабочих - 8% от основной зарплаты; </w:t>
      </w:r>
    </w:p>
    <w:p w:rsidR="00841C4B" w:rsidRPr="00D05920" w:rsidRDefault="00841C4B" w:rsidP="00841C4B">
      <w:pPr>
        <w:pStyle w:val="a7"/>
        <w:numPr>
          <w:ilvl w:val="0"/>
          <w:numId w:val="7"/>
        </w:numPr>
        <w:spacing w:after="0" w:line="360" w:lineRule="auto"/>
        <w:jc w:val="both"/>
        <w:rPr>
          <w:rFonts w:ascii="Times New Roman" w:hAnsi="Times New Roman" w:cs="Times New Roman"/>
          <w:sz w:val="28"/>
          <w:szCs w:val="28"/>
        </w:rPr>
      </w:pPr>
      <w:r w:rsidRPr="00D05920">
        <w:rPr>
          <w:rFonts w:ascii="Times New Roman" w:hAnsi="Times New Roman" w:cs="Times New Roman"/>
          <w:sz w:val="28"/>
          <w:szCs w:val="28"/>
        </w:rPr>
        <w:t xml:space="preserve">отчисления на социальное страхование - </w:t>
      </w:r>
      <w:r>
        <w:rPr>
          <w:rFonts w:ascii="Times New Roman" w:hAnsi="Times New Roman" w:cs="Times New Roman"/>
          <w:sz w:val="28"/>
          <w:szCs w:val="28"/>
        </w:rPr>
        <w:t>13 % от суммы основной и допол</w:t>
      </w:r>
      <w:r w:rsidRPr="00D05920">
        <w:rPr>
          <w:rFonts w:ascii="Times New Roman" w:hAnsi="Times New Roman" w:cs="Times New Roman"/>
          <w:sz w:val="28"/>
          <w:szCs w:val="28"/>
        </w:rPr>
        <w:t xml:space="preserve">нительной заработной платы; </w:t>
      </w:r>
    </w:p>
    <w:p w:rsidR="00841C4B" w:rsidRPr="00D05920" w:rsidRDefault="00841C4B" w:rsidP="00841C4B">
      <w:pPr>
        <w:pStyle w:val="a7"/>
        <w:numPr>
          <w:ilvl w:val="0"/>
          <w:numId w:val="7"/>
        </w:numPr>
        <w:spacing w:after="0" w:line="360" w:lineRule="auto"/>
        <w:jc w:val="both"/>
        <w:rPr>
          <w:rFonts w:ascii="Times New Roman" w:hAnsi="Times New Roman" w:cs="Times New Roman"/>
          <w:sz w:val="28"/>
          <w:szCs w:val="28"/>
        </w:rPr>
      </w:pPr>
      <w:r w:rsidRPr="00D05920">
        <w:rPr>
          <w:rFonts w:ascii="Times New Roman" w:hAnsi="Times New Roman" w:cs="Times New Roman"/>
          <w:sz w:val="28"/>
          <w:szCs w:val="28"/>
        </w:rPr>
        <w:t xml:space="preserve">расходы по содержанию и эксплуатации оборудования - 119% от основной заработной платы; </w:t>
      </w:r>
    </w:p>
    <w:p w:rsidR="00841C4B" w:rsidRPr="00D05920" w:rsidRDefault="00841C4B" w:rsidP="00841C4B">
      <w:pPr>
        <w:pStyle w:val="a7"/>
        <w:numPr>
          <w:ilvl w:val="0"/>
          <w:numId w:val="7"/>
        </w:numPr>
        <w:spacing w:after="0" w:line="360" w:lineRule="auto"/>
        <w:jc w:val="both"/>
        <w:rPr>
          <w:rFonts w:ascii="Times New Roman" w:hAnsi="Times New Roman" w:cs="Times New Roman"/>
          <w:sz w:val="28"/>
          <w:szCs w:val="28"/>
        </w:rPr>
      </w:pPr>
      <w:r w:rsidRPr="00D05920">
        <w:rPr>
          <w:rFonts w:ascii="Times New Roman" w:hAnsi="Times New Roman" w:cs="Times New Roman"/>
          <w:sz w:val="28"/>
          <w:szCs w:val="28"/>
        </w:rPr>
        <w:t xml:space="preserve">цеховые расходы - 20 % от основной заработной платы; </w:t>
      </w:r>
    </w:p>
    <w:p w:rsidR="00841C4B" w:rsidRDefault="00841C4B" w:rsidP="00841C4B">
      <w:pPr>
        <w:pStyle w:val="a7"/>
        <w:numPr>
          <w:ilvl w:val="0"/>
          <w:numId w:val="7"/>
        </w:numPr>
        <w:spacing w:after="0" w:line="360" w:lineRule="auto"/>
        <w:jc w:val="both"/>
        <w:rPr>
          <w:rFonts w:ascii="Times New Roman" w:hAnsi="Times New Roman" w:cs="Times New Roman"/>
          <w:sz w:val="28"/>
          <w:szCs w:val="28"/>
        </w:rPr>
      </w:pPr>
      <w:r w:rsidRPr="00D05920">
        <w:rPr>
          <w:rFonts w:ascii="Times New Roman" w:hAnsi="Times New Roman" w:cs="Times New Roman"/>
          <w:sz w:val="28"/>
          <w:szCs w:val="28"/>
        </w:rPr>
        <w:t xml:space="preserve">общезаводские расходы - 47 % от основной заработной платы; </w:t>
      </w:r>
    </w:p>
    <w:p w:rsidR="00841C4B" w:rsidRPr="00680F5E" w:rsidRDefault="00841C4B" w:rsidP="00841C4B">
      <w:pPr>
        <w:pStyle w:val="a7"/>
        <w:numPr>
          <w:ilvl w:val="0"/>
          <w:numId w:val="7"/>
        </w:numPr>
        <w:spacing w:after="0" w:line="360" w:lineRule="auto"/>
        <w:jc w:val="both"/>
        <w:rPr>
          <w:rFonts w:ascii="Times New Roman" w:hAnsi="Times New Roman" w:cs="Times New Roman"/>
          <w:sz w:val="28"/>
          <w:szCs w:val="28"/>
        </w:rPr>
      </w:pPr>
      <w:r w:rsidRPr="00D05920">
        <w:rPr>
          <w:rFonts w:ascii="Times New Roman" w:hAnsi="Times New Roman" w:cs="Times New Roman"/>
          <w:sz w:val="28"/>
          <w:szCs w:val="28"/>
        </w:rPr>
        <w:t>внепроизводственные расходы - 2,5 % от заводской себестоимости.</w:t>
      </w:r>
    </w:p>
    <w:p w:rsidR="00841C4B" w:rsidRPr="00FF46F0" w:rsidRDefault="00841C4B" w:rsidP="00841C4B">
      <w:pPr>
        <w:spacing w:after="0" w:line="360" w:lineRule="auto"/>
        <w:jc w:val="both"/>
        <w:rPr>
          <w:rFonts w:ascii="Times New Roman" w:hAnsi="Times New Roman" w:cs="Times New Roman"/>
          <w:sz w:val="28"/>
          <w:szCs w:val="28"/>
        </w:rPr>
      </w:pPr>
      <w:r w:rsidRPr="00D05920">
        <w:rPr>
          <w:rFonts w:ascii="Times New Roman" w:hAnsi="Times New Roman" w:cs="Times New Roman"/>
          <w:sz w:val="28"/>
          <w:szCs w:val="28"/>
        </w:rPr>
        <w:t>Результаты расчета затрат на по</w:t>
      </w:r>
      <w:r>
        <w:rPr>
          <w:rFonts w:ascii="Times New Roman" w:hAnsi="Times New Roman" w:cs="Times New Roman"/>
          <w:sz w:val="28"/>
          <w:szCs w:val="28"/>
        </w:rPr>
        <w:t>купные изделия приведены в таблице</w:t>
      </w:r>
      <w:r w:rsidRPr="00D05920">
        <w:rPr>
          <w:rFonts w:ascii="Times New Roman" w:hAnsi="Times New Roman" w:cs="Times New Roman"/>
          <w:sz w:val="28"/>
          <w:szCs w:val="28"/>
        </w:rPr>
        <w:t xml:space="preserve"> 1.</w:t>
      </w:r>
    </w:p>
    <w:p w:rsidR="00841C4B" w:rsidRPr="00FF46F0" w:rsidRDefault="00841C4B" w:rsidP="00841C4B">
      <w:pPr>
        <w:spacing w:after="0"/>
        <w:rPr>
          <w:rFonts w:ascii="Times New Roman" w:hAnsi="Times New Roman" w:cs="Times New Roman"/>
          <w:sz w:val="28"/>
          <w:szCs w:val="28"/>
        </w:rPr>
      </w:pPr>
      <w:r w:rsidRPr="00FF46F0">
        <w:rPr>
          <w:rFonts w:ascii="Times New Roman" w:hAnsi="Times New Roman" w:cs="Times New Roman"/>
          <w:sz w:val="28"/>
          <w:szCs w:val="28"/>
        </w:rPr>
        <w:br w:type="page"/>
      </w:r>
    </w:p>
    <w:tbl>
      <w:tblPr>
        <w:tblW w:w="9480" w:type="dxa"/>
        <w:tblInd w:w="93" w:type="dxa"/>
        <w:tblLook w:val="04A0" w:firstRow="1" w:lastRow="0" w:firstColumn="1" w:lastColumn="0" w:noHBand="0" w:noVBand="1"/>
      </w:tblPr>
      <w:tblGrid>
        <w:gridCol w:w="496"/>
        <w:gridCol w:w="5067"/>
        <w:gridCol w:w="1000"/>
        <w:gridCol w:w="1617"/>
        <w:gridCol w:w="1300"/>
      </w:tblGrid>
      <w:tr w:rsidR="00841C4B" w:rsidRPr="003E1CDB" w:rsidTr="00841C4B">
        <w:trPr>
          <w:trHeight w:val="645"/>
        </w:trPr>
        <w:tc>
          <w:tcPr>
            <w:tcW w:w="4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lastRenderedPageBreak/>
              <w:t>№</w:t>
            </w:r>
          </w:p>
        </w:tc>
        <w:tc>
          <w:tcPr>
            <w:tcW w:w="5438" w:type="dxa"/>
            <w:tcBorders>
              <w:top w:val="single" w:sz="4" w:space="0" w:color="auto"/>
              <w:left w:val="nil"/>
              <w:bottom w:val="single" w:sz="4" w:space="0" w:color="auto"/>
              <w:right w:val="single" w:sz="4" w:space="0" w:color="auto"/>
            </w:tcBorders>
            <w:shd w:val="clear" w:color="auto" w:fill="auto"/>
            <w:vAlign w:val="center"/>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 xml:space="preserve">Изделие </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Цена за шт., руб.</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Количество шт., руб.</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Сумма, руб.</w:t>
            </w:r>
          </w:p>
        </w:tc>
      </w:tr>
      <w:tr w:rsidR="00841C4B" w:rsidRPr="003E1CDB" w:rsidTr="00841C4B">
        <w:trPr>
          <w:trHeight w:val="615"/>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w:t>
            </w:r>
          </w:p>
        </w:tc>
        <w:tc>
          <w:tcPr>
            <w:tcW w:w="5438" w:type="dxa"/>
            <w:tcBorders>
              <w:top w:val="nil"/>
              <w:left w:val="nil"/>
              <w:bottom w:val="single" w:sz="4" w:space="0" w:color="auto"/>
              <w:right w:val="single" w:sz="4" w:space="0" w:color="auto"/>
            </w:tcBorders>
            <w:shd w:val="clear" w:color="auto" w:fill="auto"/>
            <w:vAlign w:val="center"/>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LM2596DSADJR4G, Понижающий регулятор 3A BUCK SWCH 150KHZ, [D2-PAK-5]</w:t>
            </w:r>
          </w:p>
        </w:tc>
        <w:tc>
          <w:tcPr>
            <w:tcW w:w="10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99</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99</w:t>
            </w:r>
          </w:p>
        </w:tc>
      </w:tr>
      <w:tr w:rsidR="00841C4B" w:rsidRPr="003E1CDB" w:rsidTr="00841C4B">
        <w:trPr>
          <w:trHeight w:val="915"/>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2</w:t>
            </w:r>
          </w:p>
        </w:tc>
        <w:tc>
          <w:tcPr>
            <w:tcW w:w="5438" w:type="dxa"/>
            <w:tcBorders>
              <w:top w:val="nil"/>
              <w:left w:val="nil"/>
              <w:bottom w:val="single" w:sz="4" w:space="0" w:color="auto"/>
              <w:right w:val="single" w:sz="4" w:space="0" w:color="auto"/>
            </w:tcBorders>
            <w:shd w:val="clear" w:color="auto" w:fill="auto"/>
            <w:vAlign w:val="center"/>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ECAP (К50-35), 1000 мкФ, 35 В, 105°C, TK 13X20, TKR102M1VJ20, Конденсатор электролитический алюминиевый</w:t>
            </w:r>
          </w:p>
        </w:tc>
        <w:tc>
          <w:tcPr>
            <w:tcW w:w="10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25</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25</w:t>
            </w:r>
          </w:p>
        </w:tc>
      </w:tr>
      <w:tr w:rsidR="00841C4B" w:rsidRPr="003E1CDB" w:rsidTr="00841C4B">
        <w:trPr>
          <w:trHeight w:val="3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3</w:t>
            </w:r>
          </w:p>
        </w:tc>
        <w:tc>
          <w:tcPr>
            <w:tcW w:w="5438" w:type="dxa"/>
            <w:tcBorders>
              <w:top w:val="nil"/>
              <w:left w:val="nil"/>
              <w:bottom w:val="single" w:sz="4" w:space="0" w:color="auto"/>
              <w:right w:val="single" w:sz="4" w:space="0" w:color="auto"/>
            </w:tcBorders>
            <w:shd w:val="clear" w:color="auto" w:fill="auto"/>
            <w:vAlign w:val="center"/>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 xml:space="preserve">RLB1314-101KL, 100 </w:t>
            </w:r>
            <w:proofErr w:type="spellStart"/>
            <w:r w:rsidRPr="003E1CDB">
              <w:rPr>
                <w:rFonts w:ascii="Times New Roman" w:eastAsia="Times New Roman" w:hAnsi="Times New Roman" w:cs="Times New Roman"/>
                <w:color w:val="000000"/>
                <w:sz w:val="28"/>
                <w:szCs w:val="28"/>
                <w:lang w:eastAsia="ru-RU"/>
              </w:rPr>
              <w:t>мкГн</w:t>
            </w:r>
            <w:proofErr w:type="spellEnd"/>
            <w:r w:rsidRPr="003E1CDB">
              <w:rPr>
                <w:rFonts w:ascii="Times New Roman" w:eastAsia="Times New Roman" w:hAnsi="Times New Roman" w:cs="Times New Roman"/>
                <w:color w:val="000000"/>
                <w:sz w:val="28"/>
                <w:szCs w:val="28"/>
                <w:lang w:eastAsia="ru-RU"/>
              </w:rPr>
              <w:t>, Катушка индуктивности</w:t>
            </w:r>
          </w:p>
        </w:tc>
        <w:tc>
          <w:tcPr>
            <w:tcW w:w="10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40</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40</w:t>
            </w:r>
          </w:p>
        </w:tc>
      </w:tr>
      <w:tr w:rsidR="00841C4B" w:rsidRPr="003E1CDB" w:rsidTr="00841C4B">
        <w:trPr>
          <w:trHeight w:val="3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4</w:t>
            </w:r>
          </w:p>
        </w:tc>
        <w:tc>
          <w:tcPr>
            <w:tcW w:w="5438" w:type="dxa"/>
            <w:tcBorders>
              <w:top w:val="nil"/>
              <w:left w:val="nil"/>
              <w:bottom w:val="single" w:sz="4" w:space="0" w:color="auto"/>
              <w:right w:val="single" w:sz="4" w:space="0" w:color="auto"/>
            </w:tcBorders>
            <w:shd w:val="clear" w:color="auto" w:fill="auto"/>
            <w:vAlign w:val="center"/>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 xml:space="preserve">LQM21FN100N, 10 </w:t>
            </w:r>
            <w:proofErr w:type="spellStart"/>
            <w:r w:rsidRPr="003E1CDB">
              <w:rPr>
                <w:rFonts w:ascii="Times New Roman" w:eastAsia="Times New Roman" w:hAnsi="Times New Roman" w:cs="Times New Roman"/>
                <w:color w:val="000000"/>
                <w:sz w:val="28"/>
                <w:szCs w:val="28"/>
                <w:lang w:eastAsia="ru-RU"/>
              </w:rPr>
              <w:t>мкГн</w:t>
            </w:r>
            <w:proofErr w:type="spellEnd"/>
            <w:r w:rsidRPr="003E1CDB">
              <w:rPr>
                <w:rFonts w:ascii="Times New Roman" w:eastAsia="Times New Roman" w:hAnsi="Times New Roman" w:cs="Times New Roman"/>
                <w:color w:val="000000"/>
                <w:sz w:val="28"/>
                <w:szCs w:val="28"/>
                <w:lang w:eastAsia="ru-RU"/>
              </w:rPr>
              <w:t>, 0805, 30%, Индуктивность SMD</w:t>
            </w:r>
          </w:p>
        </w:tc>
        <w:tc>
          <w:tcPr>
            <w:tcW w:w="10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6</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5</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30</w:t>
            </w:r>
          </w:p>
        </w:tc>
      </w:tr>
      <w:tr w:rsidR="00841C4B" w:rsidRPr="003E1CDB" w:rsidTr="00841C4B">
        <w:trPr>
          <w:trHeight w:val="3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5</w:t>
            </w:r>
          </w:p>
        </w:tc>
        <w:tc>
          <w:tcPr>
            <w:tcW w:w="5438" w:type="dxa"/>
            <w:tcBorders>
              <w:top w:val="nil"/>
              <w:left w:val="nil"/>
              <w:bottom w:val="single" w:sz="4" w:space="0" w:color="auto"/>
              <w:right w:val="single" w:sz="4" w:space="0" w:color="auto"/>
            </w:tcBorders>
            <w:shd w:val="clear" w:color="auto" w:fill="auto"/>
            <w:vAlign w:val="center"/>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 xml:space="preserve">VS-30CTQ060SPBF, 2 диода </w:t>
            </w:r>
            <w:proofErr w:type="spellStart"/>
            <w:r w:rsidRPr="003E1CDB">
              <w:rPr>
                <w:rFonts w:ascii="Times New Roman" w:eastAsia="Times New Roman" w:hAnsi="Times New Roman" w:cs="Times New Roman"/>
                <w:color w:val="000000"/>
                <w:sz w:val="28"/>
                <w:szCs w:val="28"/>
                <w:lang w:eastAsia="ru-RU"/>
              </w:rPr>
              <w:t>Шоттки</w:t>
            </w:r>
            <w:proofErr w:type="spellEnd"/>
            <w:r w:rsidRPr="003E1CDB">
              <w:rPr>
                <w:rFonts w:ascii="Times New Roman" w:eastAsia="Times New Roman" w:hAnsi="Times New Roman" w:cs="Times New Roman"/>
                <w:color w:val="000000"/>
                <w:sz w:val="28"/>
                <w:szCs w:val="28"/>
                <w:lang w:eastAsia="ru-RU"/>
              </w:rPr>
              <w:t xml:space="preserve"> 30А 60В [D2-PAK]</w:t>
            </w:r>
          </w:p>
        </w:tc>
        <w:tc>
          <w:tcPr>
            <w:tcW w:w="10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70</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5</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350</w:t>
            </w:r>
          </w:p>
        </w:tc>
      </w:tr>
      <w:tr w:rsidR="00841C4B" w:rsidRPr="003E1CDB" w:rsidTr="00841C4B">
        <w:trPr>
          <w:trHeight w:val="6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6</w:t>
            </w:r>
          </w:p>
        </w:tc>
        <w:tc>
          <w:tcPr>
            <w:tcW w:w="5438" w:type="dxa"/>
            <w:tcBorders>
              <w:top w:val="nil"/>
              <w:left w:val="nil"/>
              <w:bottom w:val="single" w:sz="4" w:space="0" w:color="auto"/>
              <w:right w:val="single" w:sz="4" w:space="0" w:color="auto"/>
            </w:tcBorders>
            <w:shd w:val="clear" w:color="auto" w:fill="auto"/>
            <w:vAlign w:val="center"/>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 xml:space="preserve">AUIRF2804S-7P, Транзистор, </w:t>
            </w:r>
            <w:proofErr w:type="spellStart"/>
            <w:r w:rsidRPr="003E1CDB">
              <w:rPr>
                <w:rFonts w:ascii="Times New Roman" w:eastAsia="Times New Roman" w:hAnsi="Times New Roman" w:cs="Times New Roman"/>
                <w:color w:val="000000"/>
                <w:sz w:val="28"/>
                <w:szCs w:val="28"/>
                <w:lang w:eastAsia="ru-RU"/>
              </w:rPr>
              <w:t>Auto</w:t>
            </w:r>
            <w:proofErr w:type="spellEnd"/>
            <w:r w:rsidRPr="003E1CDB">
              <w:rPr>
                <w:rFonts w:ascii="Times New Roman" w:eastAsia="Times New Roman" w:hAnsi="Times New Roman" w:cs="Times New Roman"/>
                <w:color w:val="000000"/>
                <w:sz w:val="28"/>
                <w:szCs w:val="28"/>
                <w:lang w:eastAsia="ru-RU"/>
              </w:rPr>
              <w:t xml:space="preserve"> Q101 </w:t>
            </w:r>
            <w:proofErr w:type="spellStart"/>
            <w:r w:rsidRPr="003E1CDB">
              <w:rPr>
                <w:rFonts w:ascii="Times New Roman" w:eastAsia="Times New Roman" w:hAnsi="Times New Roman" w:cs="Times New Roman"/>
                <w:color w:val="000000"/>
                <w:sz w:val="28"/>
                <w:szCs w:val="28"/>
                <w:lang w:eastAsia="ru-RU"/>
              </w:rPr>
              <w:t>Nкан</w:t>
            </w:r>
            <w:proofErr w:type="spellEnd"/>
            <w:r w:rsidRPr="003E1CDB">
              <w:rPr>
                <w:rFonts w:ascii="Times New Roman" w:eastAsia="Times New Roman" w:hAnsi="Times New Roman" w:cs="Times New Roman"/>
                <w:color w:val="000000"/>
                <w:sz w:val="28"/>
                <w:szCs w:val="28"/>
                <w:lang w:eastAsia="ru-RU"/>
              </w:rPr>
              <w:t xml:space="preserve"> 40В 320А [D2-PAK-7]</w:t>
            </w:r>
          </w:p>
        </w:tc>
        <w:tc>
          <w:tcPr>
            <w:tcW w:w="10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89</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5</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445</w:t>
            </w:r>
          </w:p>
        </w:tc>
      </w:tr>
      <w:tr w:rsidR="00841C4B" w:rsidRPr="003E1CDB" w:rsidTr="00841C4B">
        <w:trPr>
          <w:trHeight w:val="3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7</w:t>
            </w:r>
          </w:p>
        </w:tc>
        <w:tc>
          <w:tcPr>
            <w:tcW w:w="5438" w:type="dxa"/>
            <w:tcBorders>
              <w:top w:val="nil"/>
              <w:left w:val="nil"/>
              <w:bottom w:val="single" w:sz="4" w:space="0" w:color="auto"/>
              <w:right w:val="single" w:sz="4" w:space="0" w:color="auto"/>
            </w:tcBorders>
            <w:shd w:val="clear" w:color="auto" w:fill="auto"/>
            <w:vAlign w:val="center"/>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ACS756KCA-050B-PFF-T, Датчик тока</w:t>
            </w:r>
          </w:p>
        </w:tc>
        <w:tc>
          <w:tcPr>
            <w:tcW w:w="10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800</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800</w:t>
            </w:r>
          </w:p>
        </w:tc>
      </w:tr>
      <w:tr w:rsidR="00841C4B" w:rsidRPr="003E1CDB" w:rsidTr="00841C4B">
        <w:trPr>
          <w:trHeight w:val="6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8</w:t>
            </w:r>
          </w:p>
        </w:tc>
        <w:tc>
          <w:tcPr>
            <w:tcW w:w="5438" w:type="dxa"/>
            <w:tcBorders>
              <w:top w:val="nil"/>
              <w:left w:val="nil"/>
              <w:bottom w:val="single" w:sz="4" w:space="0" w:color="auto"/>
              <w:right w:val="single" w:sz="4" w:space="0" w:color="auto"/>
            </w:tcBorders>
            <w:shd w:val="clear" w:color="auto" w:fill="auto"/>
            <w:vAlign w:val="center"/>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GNL-3014GD, Светодиод зеленый 60" d=3мм 15мКд 565нМ (</w:t>
            </w:r>
            <w:proofErr w:type="spellStart"/>
            <w:r w:rsidRPr="003E1CDB">
              <w:rPr>
                <w:rFonts w:ascii="Times New Roman" w:eastAsia="Times New Roman" w:hAnsi="Times New Roman" w:cs="Times New Roman"/>
                <w:color w:val="000000"/>
                <w:sz w:val="28"/>
                <w:szCs w:val="28"/>
                <w:lang w:eastAsia="ru-RU"/>
              </w:rPr>
              <w:t>Green</w:t>
            </w:r>
            <w:proofErr w:type="spellEnd"/>
            <w:r w:rsidRPr="003E1CDB">
              <w:rPr>
                <w:rFonts w:ascii="Times New Roman" w:eastAsia="Times New Roman" w:hAnsi="Times New Roman" w:cs="Times New Roman"/>
                <w:color w:val="000000"/>
                <w:sz w:val="28"/>
                <w:szCs w:val="28"/>
                <w:lang w:eastAsia="ru-RU"/>
              </w:rPr>
              <w:t>)</w:t>
            </w:r>
          </w:p>
        </w:tc>
        <w:tc>
          <w:tcPr>
            <w:tcW w:w="10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4</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10</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40</w:t>
            </w:r>
          </w:p>
        </w:tc>
      </w:tr>
      <w:tr w:rsidR="00841C4B" w:rsidRPr="003E1CDB" w:rsidTr="00841C4B">
        <w:trPr>
          <w:trHeight w:val="6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9</w:t>
            </w:r>
          </w:p>
        </w:tc>
        <w:tc>
          <w:tcPr>
            <w:tcW w:w="5438" w:type="dxa"/>
            <w:tcBorders>
              <w:top w:val="nil"/>
              <w:left w:val="nil"/>
              <w:bottom w:val="single" w:sz="4" w:space="0" w:color="auto"/>
              <w:right w:val="single" w:sz="4" w:space="0" w:color="auto"/>
            </w:tcBorders>
            <w:shd w:val="clear" w:color="auto" w:fill="auto"/>
            <w:vAlign w:val="center"/>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 xml:space="preserve">MOCD213M, </w:t>
            </w:r>
            <w:proofErr w:type="spellStart"/>
            <w:r w:rsidRPr="003E1CDB">
              <w:rPr>
                <w:rFonts w:ascii="Times New Roman" w:eastAsia="Times New Roman" w:hAnsi="Times New Roman" w:cs="Times New Roman"/>
                <w:color w:val="000000"/>
                <w:sz w:val="28"/>
                <w:szCs w:val="28"/>
                <w:lang w:eastAsia="ru-RU"/>
              </w:rPr>
              <w:t>Оптопара</w:t>
            </w:r>
            <w:proofErr w:type="spellEnd"/>
            <w:r w:rsidRPr="003E1CDB">
              <w:rPr>
                <w:rFonts w:ascii="Times New Roman" w:eastAsia="Times New Roman" w:hAnsi="Times New Roman" w:cs="Times New Roman"/>
                <w:color w:val="000000"/>
                <w:sz w:val="28"/>
                <w:szCs w:val="28"/>
                <w:lang w:eastAsia="ru-RU"/>
              </w:rPr>
              <w:t xml:space="preserve"> двухканальная с транзисторным выходом [SO-8]</w:t>
            </w:r>
          </w:p>
        </w:tc>
        <w:tc>
          <w:tcPr>
            <w:tcW w:w="10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27</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3</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81</w:t>
            </w:r>
          </w:p>
        </w:tc>
      </w:tr>
      <w:tr w:rsidR="00841C4B" w:rsidRPr="003E1CDB" w:rsidTr="00841C4B">
        <w:trPr>
          <w:trHeight w:val="6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10</w:t>
            </w:r>
          </w:p>
        </w:tc>
        <w:tc>
          <w:tcPr>
            <w:tcW w:w="5438" w:type="dxa"/>
            <w:tcBorders>
              <w:top w:val="nil"/>
              <w:left w:val="nil"/>
              <w:bottom w:val="single" w:sz="4" w:space="0" w:color="auto"/>
              <w:right w:val="single" w:sz="4" w:space="0" w:color="auto"/>
            </w:tcBorders>
            <w:shd w:val="clear" w:color="auto" w:fill="auto"/>
            <w:vAlign w:val="center"/>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DS1073-02-2x2-FСT6 (MF2x2F), Розетка на кабель 4.2мм 4pin с контактами</w:t>
            </w:r>
          </w:p>
        </w:tc>
        <w:tc>
          <w:tcPr>
            <w:tcW w:w="10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18</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2</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36</w:t>
            </w:r>
          </w:p>
        </w:tc>
      </w:tr>
      <w:tr w:rsidR="00841C4B" w:rsidRPr="003E1CDB" w:rsidTr="00841C4B">
        <w:trPr>
          <w:trHeight w:val="6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11</w:t>
            </w:r>
          </w:p>
        </w:tc>
        <w:tc>
          <w:tcPr>
            <w:tcW w:w="5438" w:type="dxa"/>
            <w:tcBorders>
              <w:top w:val="nil"/>
              <w:left w:val="nil"/>
              <w:bottom w:val="single" w:sz="4" w:space="0" w:color="auto"/>
              <w:right w:val="single" w:sz="4" w:space="0" w:color="auto"/>
            </w:tcBorders>
            <w:shd w:val="clear" w:color="auto" w:fill="auto"/>
            <w:vAlign w:val="center"/>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DS1073-01-2x3-MR2T6 (MF2x3MRA), Вилка на плату угловая 4.2мм 6pin со втулками</w:t>
            </w:r>
          </w:p>
        </w:tc>
        <w:tc>
          <w:tcPr>
            <w:tcW w:w="10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34</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34</w:t>
            </w:r>
          </w:p>
        </w:tc>
      </w:tr>
      <w:tr w:rsidR="00841C4B" w:rsidRPr="003E1CDB" w:rsidTr="00841C4B">
        <w:trPr>
          <w:trHeight w:val="6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12</w:t>
            </w:r>
          </w:p>
        </w:tc>
        <w:tc>
          <w:tcPr>
            <w:tcW w:w="5438" w:type="dxa"/>
            <w:tcBorders>
              <w:top w:val="nil"/>
              <w:left w:val="nil"/>
              <w:bottom w:val="single" w:sz="4" w:space="0" w:color="auto"/>
              <w:right w:val="single" w:sz="4" w:space="0" w:color="auto"/>
            </w:tcBorders>
            <w:shd w:val="clear" w:color="auto" w:fill="auto"/>
            <w:vAlign w:val="center"/>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DS1073-01-2x2-MR3T6 (MF2x2MR), Вилка на плату угловая 4.2мм 4pi</w:t>
            </w:r>
          </w:p>
        </w:tc>
        <w:tc>
          <w:tcPr>
            <w:tcW w:w="10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28</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2</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56</w:t>
            </w:r>
          </w:p>
        </w:tc>
      </w:tr>
      <w:tr w:rsidR="00841C4B" w:rsidRPr="003E1CDB" w:rsidTr="00841C4B">
        <w:trPr>
          <w:trHeight w:val="6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13</w:t>
            </w:r>
          </w:p>
        </w:tc>
        <w:tc>
          <w:tcPr>
            <w:tcW w:w="5438" w:type="dxa"/>
            <w:tcBorders>
              <w:top w:val="nil"/>
              <w:left w:val="nil"/>
              <w:bottom w:val="single" w:sz="4" w:space="0" w:color="auto"/>
              <w:right w:val="single" w:sz="4" w:space="0" w:color="auto"/>
            </w:tcBorders>
            <w:shd w:val="clear" w:color="auto" w:fill="auto"/>
            <w:vAlign w:val="center"/>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DS1073-02-2x3-FСT6 (MF2x3F), Розетка на кабель 4.2мм 6pin с контактами</w:t>
            </w:r>
          </w:p>
        </w:tc>
        <w:tc>
          <w:tcPr>
            <w:tcW w:w="10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8</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8</w:t>
            </w:r>
          </w:p>
        </w:tc>
      </w:tr>
      <w:tr w:rsidR="00841C4B" w:rsidRPr="003E1CDB" w:rsidTr="00841C4B">
        <w:trPr>
          <w:trHeight w:val="6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14</w:t>
            </w:r>
          </w:p>
        </w:tc>
        <w:tc>
          <w:tcPr>
            <w:tcW w:w="5438" w:type="dxa"/>
            <w:tcBorders>
              <w:top w:val="nil"/>
              <w:left w:val="nil"/>
              <w:bottom w:val="single" w:sz="4" w:space="0" w:color="auto"/>
              <w:right w:val="single" w:sz="4" w:space="0" w:color="auto"/>
            </w:tcBorders>
            <w:shd w:val="clear" w:color="auto" w:fill="auto"/>
            <w:vAlign w:val="center"/>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AMSR-7805-NZ, DC/DC преобразователь, 2.5Вт, вход 6.5-32В, выход 5В/0.5A</w:t>
            </w:r>
          </w:p>
        </w:tc>
        <w:tc>
          <w:tcPr>
            <w:tcW w:w="10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240</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240</w:t>
            </w:r>
          </w:p>
        </w:tc>
      </w:tr>
      <w:tr w:rsidR="00841C4B" w:rsidRPr="003E1CDB" w:rsidTr="00841C4B">
        <w:trPr>
          <w:trHeight w:val="3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15</w:t>
            </w:r>
          </w:p>
        </w:tc>
        <w:tc>
          <w:tcPr>
            <w:tcW w:w="5438" w:type="dxa"/>
            <w:tcBorders>
              <w:top w:val="nil"/>
              <w:left w:val="nil"/>
              <w:bottom w:val="single" w:sz="4" w:space="0" w:color="auto"/>
              <w:right w:val="single" w:sz="4" w:space="0" w:color="auto"/>
            </w:tcBorders>
            <w:shd w:val="clear" w:color="auto" w:fill="auto"/>
            <w:vAlign w:val="center"/>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IRS2184SPBF, Микросхема\IR</w:t>
            </w:r>
          </w:p>
        </w:tc>
        <w:tc>
          <w:tcPr>
            <w:tcW w:w="10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150</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3</w:t>
            </w:r>
          </w:p>
        </w:tc>
        <w:tc>
          <w:tcPr>
            <w:tcW w:w="1300" w:type="dxa"/>
            <w:tcBorders>
              <w:top w:val="nil"/>
              <w:left w:val="nil"/>
              <w:bottom w:val="single" w:sz="4" w:space="0" w:color="auto"/>
              <w:right w:val="single" w:sz="4" w:space="0" w:color="auto"/>
            </w:tcBorders>
            <w:shd w:val="clear" w:color="auto" w:fill="auto"/>
            <w:noWrap/>
            <w:vAlign w:val="center"/>
            <w:hideMark/>
          </w:tcPr>
          <w:p w:rsidR="00841C4B" w:rsidRPr="003E1CDB"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450</w:t>
            </w:r>
          </w:p>
        </w:tc>
      </w:tr>
      <w:tr w:rsidR="00841C4B" w:rsidRPr="003E1CDB" w:rsidTr="00841C4B">
        <w:trPr>
          <w:trHeight w:val="300"/>
        </w:trPr>
        <w:tc>
          <w:tcPr>
            <w:tcW w:w="442" w:type="dxa"/>
            <w:tcBorders>
              <w:top w:val="nil"/>
              <w:left w:val="nil"/>
              <w:bottom w:val="nil"/>
              <w:right w:val="nil"/>
            </w:tcBorders>
            <w:shd w:val="clear" w:color="auto" w:fill="auto"/>
            <w:noWrap/>
            <w:vAlign w:val="bottom"/>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p>
        </w:tc>
        <w:tc>
          <w:tcPr>
            <w:tcW w:w="5438" w:type="dxa"/>
            <w:tcBorders>
              <w:top w:val="nil"/>
              <w:left w:val="nil"/>
              <w:bottom w:val="nil"/>
              <w:right w:val="nil"/>
            </w:tcBorders>
            <w:shd w:val="clear" w:color="auto" w:fill="auto"/>
            <w:vAlign w:val="bottom"/>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p>
        </w:tc>
        <w:tc>
          <w:tcPr>
            <w:tcW w:w="1000" w:type="dxa"/>
            <w:tcBorders>
              <w:top w:val="nil"/>
              <w:left w:val="nil"/>
              <w:bottom w:val="nil"/>
              <w:right w:val="nil"/>
            </w:tcBorders>
            <w:shd w:val="clear" w:color="auto" w:fill="auto"/>
            <w:noWrap/>
            <w:vAlign w:val="bottom"/>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p>
        </w:tc>
        <w:tc>
          <w:tcPr>
            <w:tcW w:w="1300" w:type="dxa"/>
            <w:tcBorders>
              <w:top w:val="nil"/>
              <w:left w:val="nil"/>
              <w:bottom w:val="nil"/>
              <w:right w:val="nil"/>
            </w:tcBorders>
            <w:shd w:val="clear" w:color="auto" w:fill="auto"/>
            <w:noWrap/>
            <w:vAlign w:val="bottom"/>
            <w:hideMark/>
          </w:tcPr>
          <w:p w:rsidR="00841C4B" w:rsidRPr="003E1CDB" w:rsidRDefault="00841C4B" w:rsidP="00841C4B">
            <w:pPr>
              <w:spacing w:after="0" w:line="240" w:lineRule="auto"/>
              <w:rPr>
                <w:rFonts w:ascii="Times New Roman" w:eastAsia="Times New Roman" w:hAnsi="Times New Roman" w:cs="Times New Roman"/>
                <w:color w:val="000000"/>
                <w:sz w:val="28"/>
                <w:szCs w:val="28"/>
                <w:lang w:eastAsia="ru-RU"/>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841C4B" w:rsidRPr="003E1CDB" w:rsidRDefault="00841C4B" w:rsidP="00841C4B">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2734</w:t>
            </w:r>
          </w:p>
        </w:tc>
      </w:tr>
    </w:tbl>
    <w:p w:rsidR="00841C4B" w:rsidRDefault="00841C4B" w:rsidP="00841C4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Таблица 1.</w:t>
      </w:r>
      <w:r w:rsidRPr="00625B47">
        <w:rPr>
          <w:rFonts w:ascii="Times New Roman" w:hAnsi="Times New Roman" w:cs="Times New Roman"/>
          <w:sz w:val="28"/>
          <w:szCs w:val="28"/>
        </w:rPr>
        <w:t xml:space="preserve"> Затраты на покупные изделия</w:t>
      </w:r>
    </w:p>
    <w:p w:rsidR="00841C4B" w:rsidRPr="00FF46F0" w:rsidRDefault="00841C4B" w:rsidP="00841C4B">
      <w:pPr>
        <w:spacing w:after="0"/>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841C4B" w:rsidRPr="00C33963" w:rsidRDefault="00841C4B" w:rsidP="00841C4B">
      <w:pPr>
        <w:spacing w:after="0" w:line="360" w:lineRule="auto"/>
        <w:rPr>
          <w:rFonts w:ascii="Times New Roman" w:hAnsi="Times New Roman" w:cs="Times New Roman"/>
          <w:sz w:val="28"/>
          <w:szCs w:val="28"/>
        </w:rPr>
      </w:pPr>
      <w:r w:rsidRPr="00D75CEF">
        <w:rPr>
          <w:rFonts w:ascii="Times New Roman" w:hAnsi="Times New Roman" w:cs="Times New Roman"/>
          <w:sz w:val="28"/>
          <w:szCs w:val="28"/>
        </w:rPr>
        <w:lastRenderedPageBreak/>
        <w:tab/>
      </w:r>
      <w:r w:rsidRPr="006C7B56">
        <w:rPr>
          <w:rFonts w:ascii="Times New Roman" w:hAnsi="Times New Roman" w:cs="Times New Roman"/>
          <w:sz w:val="28"/>
          <w:szCs w:val="28"/>
        </w:rPr>
        <w:t>Ниже приведены результаты расчета себестоимости изделия, руб., по всем статьям калькул</w:t>
      </w:r>
      <w:r w:rsidRPr="00C33963">
        <w:rPr>
          <w:rFonts w:ascii="Times New Roman" w:hAnsi="Times New Roman" w:cs="Times New Roman"/>
          <w:sz w:val="28"/>
          <w:szCs w:val="28"/>
        </w:rPr>
        <w:t>яции (в ценах 2018 г.):</w:t>
      </w:r>
    </w:p>
    <w:tbl>
      <w:tblPr>
        <w:tblW w:w="5833" w:type="dxa"/>
        <w:jc w:val="center"/>
        <w:tblLook w:val="04A0" w:firstRow="1" w:lastRow="0" w:firstColumn="1" w:lastColumn="0" w:noHBand="0" w:noVBand="1"/>
      </w:tblPr>
      <w:tblGrid>
        <w:gridCol w:w="520"/>
        <w:gridCol w:w="3568"/>
        <w:gridCol w:w="1745"/>
      </w:tblGrid>
      <w:tr w:rsidR="00841C4B" w:rsidRPr="009F5DBE" w:rsidTr="00841C4B">
        <w:trPr>
          <w:trHeight w:val="375"/>
          <w:jc w:val="center"/>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w:t>
            </w:r>
          </w:p>
        </w:tc>
        <w:tc>
          <w:tcPr>
            <w:tcW w:w="3568" w:type="dxa"/>
            <w:tcBorders>
              <w:top w:val="single" w:sz="4" w:space="0" w:color="auto"/>
              <w:left w:val="nil"/>
              <w:bottom w:val="single" w:sz="4" w:space="0" w:color="auto"/>
              <w:right w:val="single" w:sz="4" w:space="0" w:color="auto"/>
            </w:tcBorders>
            <w:shd w:val="clear" w:color="auto" w:fill="auto"/>
            <w:vAlign w:val="center"/>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Статья калькуляции</w:t>
            </w:r>
          </w:p>
        </w:tc>
        <w:tc>
          <w:tcPr>
            <w:tcW w:w="1745" w:type="dxa"/>
            <w:tcBorders>
              <w:top w:val="single" w:sz="4" w:space="0" w:color="auto"/>
              <w:left w:val="nil"/>
              <w:bottom w:val="single" w:sz="4" w:space="0" w:color="auto"/>
              <w:right w:val="single" w:sz="4" w:space="0" w:color="auto"/>
            </w:tcBorders>
            <w:shd w:val="clear" w:color="auto" w:fill="auto"/>
            <w:vAlign w:val="center"/>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Сумма</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руб.</w:t>
            </w:r>
          </w:p>
        </w:tc>
      </w:tr>
      <w:tr w:rsidR="00841C4B" w:rsidRPr="009F5DBE" w:rsidTr="00841C4B">
        <w:trPr>
          <w:trHeight w:val="375"/>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1</w:t>
            </w:r>
          </w:p>
        </w:tc>
        <w:tc>
          <w:tcPr>
            <w:tcW w:w="3568" w:type="dxa"/>
            <w:tcBorders>
              <w:top w:val="nil"/>
              <w:left w:val="nil"/>
              <w:bottom w:val="single" w:sz="4" w:space="0" w:color="auto"/>
              <w:right w:val="single" w:sz="4" w:space="0" w:color="auto"/>
            </w:tcBorders>
            <w:shd w:val="clear" w:color="auto" w:fill="auto"/>
            <w:vAlign w:val="center"/>
            <w:hideMark/>
          </w:tcPr>
          <w:p w:rsidR="00841C4B" w:rsidRPr="009F5DBE" w:rsidRDefault="00841C4B" w:rsidP="00841C4B">
            <w:pPr>
              <w:spacing w:after="0" w:line="240" w:lineRule="auto"/>
              <w:jc w:val="both"/>
              <w:rPr>
                <w:rFonts w:ascii="Times New Roman" w:eastAsia="Times New Roman" w:hAnsi="Times New Roman" w:cs="Times New Roman"/>
                <w:color w:val="000000"/>
                <w:sz w:val="28"/>
                <w:szCs w:val="28"/>
                <w:lang w:eastAsia="ru-RU"/>
              </w:rPr>
            </w:pPr>
            <w:r w:rsidRPr="00C33963">
              <w:rPr>
                <w:rFonts w:ascii="Times New Roman" w:eastAsia="Times New Roman" w:hAnsi="Times New Roman" w:cs="Times New Roman"/>
                <w:color w:val="000000"/>
                <w:sz w:val="28"/>
                <w:szCs w:val="28"/>
                <w:lang w:eastAsia="ru-RU"/>
              </w:rPr>
              <w:t>Покупные изделия</w:t>
            </w:r>
            <w:r w:rsidRPr="009F5DBE">
              <w:rPr>
                <w:rFonts w:ascii="Times New Roman" w:eastAsia="Times New Roman" w:hAnsi="Times New Roman" w:cs="Times New Roman"/>
                <w:color w:val="000000"/>
                <w:sz w:val="28"/>
                <w:szCs w:val="28"/>
                <w:lang w:val="en-US" w:eastAsia="ru-RU"/>
              </w:rPr>
              <w:t xml:space="preserve"> </w:t>
            </w:r>
          </w:p>
        </w:tc>
        <w:tc>
          <w:tcPr>
            <w:tcW w:w="1745" w:type="dxa"/>
            <w:tcBorders>
              <w:top w:val="nil"/>
              <w:left w:val="nil"/>
              <w:bottom w:val="single" w:sz="4" w:space="0" w:color="auto"/>
              <w:right w:val="single" w:sz="4" w:space="0" w:color="auto"/>
            </w:tcBorders>
            <w:shd w:val="clear" w:color="auto" w:fill="auto"/>
            <w:noWrap/>
            <w:vAlign w:val="bottom"/>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2734</w:t>
            </w:r>
          </w:p>
        </w:tc>
      </w:tr>
      <w:tr w:rsidR="00841C4B" w:rsidRPr="009F5DBE" w:rsidTr="00841C4B">
        <w:trPr>
          <w:trHeight w:val="375"/>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2</w:t>
            </w:r>
          </w:p>
        </w:tc>
        <w:tc>
          <w:tcPr>
            <w:tcW w:w="3568" w:type="dxa"/>
            <w:tcBorders>
              <w:top w:val="nil"/>
              <w:left w:val="nil"/>
              <w:bottom w:val="single" w:sz="4" w:space="0" w:color="auto"/>
              <w:right w:val="single" w:sz="4" w:space="0" w:color="auto"/>
            </w:tcBorders>
            <w:shd w:val="clear" w:color="auto" w:fill="auto"/>
            <w:vAlign w:val="bottom"/>
            <w:hideMark/>
          </w:tcPr>
          <w:p w:rsidR="00841C4B" w:rsidRPr="009F5DBE" w:rsidRDefault="00841C4B" w:rsidP="00841C4B">
            <w:pPr>
              <w:spacing w:after="0" w:line="240" w:lineRule="auto"/>
              <w:jc w:val="both"/>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Основная заработная плата</w:t>
            </w:r>
          </w:p>
        </w:tc>
        <w:tc>
          <w:tcPr>
            <w:tcW w:w="1745" w:type="dxa"/>
            <w:tcBorders>
              <w:top w:val="nil"/>
              <w:left w:val="nil"/>
              <w:bottom w:val="single" w:sz="4" w:space="0" w:color="auto"/>
              <w:right w:val="single" w:sz="4" w:space="0" w:color="auto"/>
            </w:tcBorders>
            <w:shd w:val="clear" w:color="auto" w:fill="auto"/>
            <w:noWrap/>
            <w:vAlign w:val="bottom"/>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224,3</w:t>
            </w:r>
          </w:p>
        </w:tc>
      </w:tr>
      <w:tr w:rsidR="00841C4B" w:rsidRPr="009F5DBE" w:rsidTr="00841C4B">
        <w:trPr>
          <w:trHeight w:val="75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3</w:t>
            </w:r>
          </w:p>
        </w:tc>
        <w:tc>
          <w:tcPr>
            <w:tcW w:w="3568" w:type="dxa"/>
            <w:tcBorders>
              <w:top w:val="nil"/>
              <w:left w:val="nil"/>
              <w:bottom w:val="single" w:sz="4" w:space="0" w:color="auto"/>
              <w:right w:val="single" w:sz="4" w:space="0" w:color="auto"/>
            </w:tcBorders>
            <w:shd w:val="clear" w:color="auto" w:fill="auto"/>
            <w:vAlign w:val="bottom"/>
            <w:hideMark/>
          </w:tcPr>
          <w:p w:rsidR="00841C4B" w:rsidRPr="009F5DBE" w:rsidRDefault="00841C4B" w:rsidP="00841C4B">
            <w:pPr>
              <w:spacing w:after="0" w:line="240" w:lineRule="auto"/>
              <w:jc w:val="both"/>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Дополнительная заработная плата</w:t>
            </w:r>
          </w:p>
        </w:tc>
        <w:tc>
          <w:tcPr>
            <w:tcW w:w="1745" w:type="dxa"/>
            <w:tcBorders>
              <w:top w:val="nil"/>
              <w:left w:val="nil"/>
              <w:bottom w:val="single" w:sz="4" w:space="0" w:color="auto"/>
              <w:right w:val="single" w:sz="4" w:space="0" w:color="auto"/>
            </w:tcBorders>
            <w:shd w:val="clear" w:color="auto" w:fill="auto"/>
            <w:noWrap/>
            <w:vAlign w:val="bottom"/>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17,94</w:t>
            </w:r>
          </w:p>
        </w:tc>
      </w:tr>
      <w:tr w:rsidR="00841C4B" w:rsidRPr="009F5DBE" w:rsidTr="00841C4B">
        <w:trPr>
          <w:trHeight w:val="75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4</w:t>
            </w:r>
          </w:p>
        </w:tc>
        <w:tc>
          <w:tcPr>
            <w:tcW w:w="3568" w:type="dxa"/>
            <w:tcBorders>
              <w:top w:val="nil"/>
              <w:left w:val="nil"/>
              <w:bottom w:val="single" w:sz="4" w:space="0" w:color="auto"/>
              <w:right w:val="single" w:sz="4" w:space="0" w:color="auto"/>
            </w:tcBorders>
            <w:shd w:val="clear" w:color="auto" w:fill="auto"/>
            <w:vAlign w:val="bottom"/>
            <w:hideMark/>
          </w:tcPr>
          <w:p w:rsidR="00841C4B" w:rsidRPr="009F5DBE" w:rsidRDefault="00841C4B" w:rsidP="00841C4B">
            <w:pPr>
              <w:spacing w:after="0" w:line="240" w:lineRule="auto"/>
              <w:jc w:val="both"/>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Отчисления на социальное страхование</w:t>
            </w:r>
          </w:p>
        </w:tc>
        <w:tc>
          <w:tcPr>
            <w:tcW w:w="1745" w:type="dxa"/>
            <w:tcBorders>
              <w:top w:val="nil"/>
              <w:left w:val="nil"/>
              <w:bottom w:val="single" w:sz="4" w:space="0" w:color="auto"/>
              <w:right w:val="single" w:sz="4" w:space="0" w:color="auto"/>
            </w:tcBorders>
            <w:shd w:val="clear" w:color="auto" w:fill="auto"/>
            <w:noWrap/>
            <w:vAlign w:val="bottom"/>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31,48</w:t>
            </w:r>
          </w:p>
        </w:tc>
      </w:tr>
      <w:tr w:rsidR="00841C4B" w:rsidRPr="009F5DBE" w:rsidTr="00841C4B">
        <w:trPr>
          <w:trHeight w:val="75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5</w:t>
            </w:r>
          </w:p>
        </w:tc>
        <w:tc>
          <w:tcPr>
            <w:tcW w:w="3568" w:type="dxa"/>
            <w:tcBorders>
              <w:top w:val="nil"/>
              <w:left w:val="nil"/>
              <w:bottom w:val="single" w:sz="4" w:space="0" w:color="auto"/>
              <w:right w:val="single" w:sz="4" w:space="0" w:color="auto"/>
            </w:tcBorders>
            <w:shd w:val="clear" w:color="auto" w:fill="auto"/>
            <w:vAlign w:val="bottom"/>
            <w:hideMark/>
          </w:tcPr>
          <w:p w:rsidR="00841C4B" w:rsidRPr="009F5DBE" w:rsidRDefault="00841C4B" w:rsidP="00841C4B">
            <w:pPr>
              <w:spacing w:after="0" w:line="240" w:lineRule="auto"/>
              <w:jc w:val="both"/>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Расходы по содержанию и эксплуатации оборудования</w:t>
            </w:r>
          </w:p>
        </w:tc>
        <w:tc>
          <w:tcPr>
            <w:tcW w:w="1745" w:type="dxa"/>
            <w:tcBorders>
              <w:top w:val="nil"/>
              <w:left w:val="nil"/>
              <w:bottom w:val="single" w:sz="4" w:space="0" w:color="auto"/>
              <w:right w:val="single" w:sz="4" w:space="0" w:color="auto"/>
            </w:tcBorders>
            <w:shd w:val="clear" w:color="auto" w:fill="auto"/>
            <w:noWrap/>
            <w:vAlign w:val="bottom"/>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266,9</w:t>
            </w:r>
          </w:p>
        </w:tc>
      </w:tr>
      <w:tr w:rsidR="00841C4B" w:rsidRPr="009F5DBE" w:rsidTr="00841C4B">
        <w:trPr>
          <w:trHeight w:val="375"/>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6</w:t>
            </w:r>
          </w:p>
        </w:tc>
        <w:tc>
          <w:tcPr>
            <w:tcW w:w="3568" w:type="dxa"/>
            <w:tcBorders>
              <w:top w:val="nil"/>
              <w:left w:val="nil"/>
              <w:bottom w:val="single" w:sz="4" w:space="0" w:color="auto"/>
              <w:right w:val="single" w:sz="4" w:space="0" w:color="auto"/>
            </w:tcBorders>
            <w:shd w:val="clear" w:color="auto" w:fill="auto"/>
            <w:vAlign w:val="bottom"/>
            <w:hideMark/>
          </w:tcPr>
          <w:p w:rsidR="00841C4B" w:rsidRPr="009F5DBE" w:rsidRDefault="00841C4B" w:rsidP="00841C4B">
            <w:pPr>
              <w:spacing w:after="0" w:line="240" w:lineRule="auto"/>
              <w:jc w:val="both"/>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Цеховые расходы</w:t>
            </w:r>
          </w:p>
        </w:tc>
        <w:tc>
          <w:tcPr>
            <w:tcW w:w="1745" w:type="dxa"/>
            <w:tcBorders>
              <w:top w:val="nil"/>
              <w:left w:val="nil"/>
              <w:bottom w:val="single" w:sz="4" w:space="0" w:color="auto"/>
              <w:right w:val="single" w:sz="4" w:space="0" w:color="auto"/>
            </w:tcBorders>
            <w:shd w:val="clear" w:color="auto" w:fill="auto"/>
            <w:noWrap/>
            <w:vAlign w:val="bottom"/>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44,85</w:t>
            </w:r>
          </w:p>
        </w:tc>
      </w:tr>
      <w:tr w:rsidR="00841C4B" w:rsidRPr="009F5DBE" w:rsidTr="00841C4B">
        <w:trPr>
          <w:trHeight w:val="375"/>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7</w:t>
            </w:r>
          </w:p>
        </w:tc>
        <w:tc>
          <w:tcPr>
            <w:tcW w:w="3568" w:type="dxa"/>
            <w:tcBorders>
              <w:top w:val="nil"/>
              <w:left w:val="nil"/>
              <w:bottom w:val="single" w:sz="4" w:space="0" w:color="auto"/>
              <w:right w:val="single" w:sz="4" w:space="0" w:color="auto"/>
            </w:tcBorders>
            <w:shd w:val="clear" w:color="auto" w:fill="auto"/>
            <w:vAlign w:val="bottom"/>
            <w:hideMark/>
          </w:tcPr>
          <w:p w:rsidR="00841C4B" w:rsidRPr="009F5DBE" w:rsidRDefault="00841C4B" w:rsidP="00841C4B">
            <w:pPr>
              <w:spacing w:after="0" w:line="240" w:lineRule="auto"/>
              <w:jc w:val="both"/>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Общезаводские расходы</w:t>
            </w:r>
          </w:p>
        </w:tc>
        <w:tc>
          <w:tcPr>
            <w:tcW w:w="1745" w:type="dxa"/>
            <w:tcBorders>
              <w:top w:val="nil"/>
              <w:left w:val="nil"/>
              <w:bottom w:val="single" w:sz="4" w:space="0" w:color="auto"/>
              <w:right w:val="single" w:sz="4" w:space="0" w:color="auto"/>
            </w:tcBorders>
            <w:shd w:val="clear" w:color="auto" w:fill="auto"/>
            <w:noWrap/>
            <w:vAlign w:val="bottom"/>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105,4</w:t>
            </w:r>
          </w:p>
        </w:tc>
      </w:tr>
      <w:tr w:rsidR="00841C4B" w:rsidRPr="009F5DBE" w:rsidTr="00841C4B">
        <w:trPr>
          <w:trHeight w:val="375"/>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8</w:t>
            </w:r>
          </w:p>
        </w:tc>
        <w:tc>
          <w:tcPr>
            <w:tcW w:w="3568" w:type="dxa"/>
            <w:tcBorders>
              <w:top w:val="nil"/>
              <w:left w:val="nil"/>
              <w:bottom w:val="single" w:sz="4" w:space="0" w:color="auto"/>
              <w:right w:val="single" w:sz="4" w:space="0" w:color="auto"/>
            </w:tcBorders>
            <w:shd w:val="clear" w:color="auto" w:fill="auto"/>
            <w:vAlign w:val="bottom"/>
            <w:hideMark/>
          </w:tcPr>
          <w:p w:rsidR="00841C4B" w:rsidRPr="009F5DBE" w:rsidRDefault="00841C4B" w:rsidP="00841C4B">
            <w:pPr>
              <w:spacing w:after="0" w:line="240" w:lineRule="auto"/>
              <w:jc w:val="both"/>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Заводская себестоимость</w:t>
            </w:r>
          </w:p>
        </w:tc>
        <w:tc>
          <w:tcPr>
            <w:tcW w:w="1745" w:type="dxa"/>
            <w:tcBorders>
              <w:top w:val="nil"/>
              <w:left w:val="nil"/>
              <w:bottom w:val="single" w:sz="4" w:space="0" w:color="auto"/>
              <w:right w:val="single" w:sz="4" w:space="0" w:color="auto"/>
            </w:tcBorders>
            <w:shd w:val="clear" w:color="auto" w:fill="auto"/>
            <w:noWrap/>
            <w:vAlign w:val="bottom"/>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3425</w:t>
            </w:r>
          </w:p>
        </w:tc>
      </w:tr>
      <w:tr w:rsidR="00841C4B" w:rsidRPr="009F5DBE" w:rsidTr="00841C4B">
        <w:trPr>
          <w:trHeight w:val="75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9</w:t>
            </w:r>
          </w:p>
        </w:tc>
        <w:tc>
          <w:tcPr>
            <w:tcW w:w="3568" w:type="dxa"/>
            <w:tcBorders>
              <w:top w:val="nil"/>
              <w:left w:val="nil"/>
              <w:bottom w:val="single" w:sz="4" w:space="0" w:color="auto"/>
              <w:right w:val="single" w:sz="4" w:space="0" w:color="auto"/>
            </w:tcBorders>
            <w:shd w:val="clear" w:color="auto" w:fill="auto"/>
            <w:vAlign w:val="bottom"/>
            <w:hideMark/>
          </w:tcPr>
          <w:p w:rsidR="00841C4B" w:rsidRPr="009F5DBE" w:rsidRDefault="00841C4B" w:rsidP="00841C4B">
            <w:pPr>
              <w:spacing w:after="0" w:line="240" w:lineRule="auto"/>
              <w:jc w:val="both"/>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Внепроизводственные расходы</w:t>
            </w:r>
          </w:p>
        </w:tc>
        <w:tc>
          <w:tcPr>
            <w:tcW w:w="1745" w:type="dxa"/>
            <w:tcBorders>
              <w:top w:val="nil"/>
              <w:left w:val="nil"/>
              <w:bottom w:val="single" w:sz="4" w:space="0" w:color="auto"/>
              <w:right w:val="single" w:sz="4" w:space="0" w:color="auto"/>
            </w:tcBorders>
            <w:shd w:val="clear" w:color="auto" w:fill="auto"/>
            <w:noWrap/>
            <w:vAlign w:val="bottom"/>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85,62</w:t>
            </w:r>
          </w:p>
        </w:tc>
      </w:tr>
      <w:tr w:rsidR="00841C4B" w:rsidRPr="009F5DBE" w:rsidTr="00841C4B">
        <w:trPr>
          <w:trHeight w:val="375"/>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10</w:t>
            </w:r>
          </w:p>
        </w:tc>
        <w:tc>
          <w:tcPr>
            <w:tcW w:w="3568" w:type="dxa"/>
            <w:tcBorders>
              <w:top w:val="nil"/>
              <w:left w:val="nil"/>
              <w:bottom w:val="single" w:sz="4" w:space="0" w:color="auto"/>
              <w:right w:val="single" w:sz="4" w:space="0" w:color="auto"/>
            </w:tcBorders>
            <w:shd w:val="clear" w:color="auto" w:fill="auto"/>
            <w:vAlign w:val="bottom"/>
            <w:hideMark/>
          </w:tcPr>
          <w:p w:rsidR="00841C4B" w:rsidRPr="009F5DBE" w:rsidRDefault="00841C4B" w:rsidP="00841C4B">
            <w:pPr>
              <w:spacing w:after="0" w:line="240" w:lineRule="auto"/>
              <w:jc w:val="both"/>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Полная себестоимость</w:t>
            </w:r>
          </w:p>
        </w:tc>
        <w:tc>
          <w:tcPr>
            <w:tcW w:w="1745" w:type="dxa"/>
            <w:tcBorders>
              <w:top w:val="nil"/>
              <w:left w:val="nil"/>
              <w:bottom w:val="single" w:sz="4" w:space="0" w:color="auto"/>
              <w:right w:val="single" w:sz="4" w:space="0" w:color="auto"/>
            </w:tcBorders>
            <w:shd w:val="clear" w:color="auto" w:fill="auto"/>
            <w:noWrap/>
            <w:vAlign w:val="bottom"/>
            <w:hideMark/>
          </w:tcPr>
          <w:p w:rsidR="00841C4B" w:rsidRPr="009F5DBE" w:rsidRDefault="00841C4B" w:rsidP="00841C4B">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3510</w:t>
            </w:r>
          </w:p>
        </w:tc>
      </w:tr>
    </w:tbl>
    <w:p w:rsidR="00841C4B" w:rsidRDefault="00841C4B" w:rsidP="00841C4B">
      <w:pPr>
        <w:spacing w:after="0" w:line="360" w:lineRule="auto"/>
        <w:jc w:val="center"/>
        <w:rPr>
          <w:rFonts w:ascii="Times New Roman" w:hAnsi="Times New Roman" w:cs="Times New Roman"/>
          <w:sz w:val="28"/>
          <w:szCs w:val="28"/>
        </w:rPr>
      </w:pPr>
    </w:p>
    <w:p w:rsidR="00841C4B" w:rsidRDefault="00841C4B" w:rsidP="00841C4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Таблица 2. Расчет себестоимости изделия</w:t>
      </w:r>
    </w:p>
    <w:p w:rsidR="00841C4B" w:rsidRDefault="00841C4B" w:rsidP="00841C4B">
      <w:pPr>
        <w:spacing w:after="0" w:line="360" w:lineRule="auto"/>
        <w:jc w:val="both"/>
        <w:rPr>
          <w:rFonts w:ascii="Times New Roman" w:eastAsia="Times New Roman" w:hAnsi="Times New Roman" w:cs="Times New Roman"/>
          <w:color w:val="000000"/>
          <w:sz w:val="28"/>
          <w:szCs w:val="28"/>
          <w:lang w:eastAsia="ru-RU"/>
        </w:rPr>
      </w:pPr>
      <w:r>
        <w:rPr>
          <w:rFonts w:ascii="Calibri" w:eastAsia="Times New Roman" w:hAnsi="Calibri" w:cs="Times New Roman"/>
          <w:color w:val="000000"/>
          <w:sz w:val="28"/>
          <w:szCs w:val="28"/>
          <w:lang w:eastAsia="ru-RU"/>
        </w:rPr>
        <w:tab/>
      </w:r>
      <w:r w:rsidRPr="00E6178F">
        <w:rPr>
          <w:rFonts w:ascii="Times New Roman" w:eastAsia="Times New Roman" w:hAnsi="Times New Roman" w:cs="Times New Roman"/>
          <w:color w:val="000000"/>
          <w:sz w:val="28"/>
          <w:szCs w:val="28"/>
          <w:lang w:eastAsia="ru-RU"/>
        </w:rPr>
        <w:t>Изделия реализуются по оптовой цене,</w:t>
      </w:r>
      <w:r>
        <w:rPr>
          <w:rFonts w:ascii="Times New Roman" w:eastAsia="Times New Roman" w:hAnsi="Times New Roman" w:cs="Times New Roman"/>
          <w:color w:val="000000"/>
          <w:sz w:val="28"/>
          <w:szCs w:val="28"/>
          <w:lang w:eastAsia="ru-RU"/>
        </w:rPr>
        <w:t xml:space="preserve"> включающей в себя полную себе</w:t>
      </w:r>
      <w:r w:rsidRPr="00E6178F">
        <w:rPr>
          <w:rFonts w:ascii="Times New Roman" w:eastAsia="Times New Roman" w:hAnsi="Times New Roman" w:cs="Times New Roman"/>
          <w:color w:val="000000"/>
          <w:sz w:val="28"/>
          <w:szCs w:val="28"/>
          <w:lang w:eastAsia="ru-RU"/>
        </w:rPr>
        <w:t>стоимость и прибыль. Норматив прибыли (в среднем) в электротехнической промышленности составляет 50 % к полной себестоимости за вычетом прямых материальных затрат:</w:t>
      </w:r>
    </w:p>
    <w:p w:rsidR="00841C4B" w:rsidRPr="00DF7E11" w:rsidRDefault="00841C4B" w:rsidP="00841C4B">
      <w:pPr>
        <w:spacing w:after="0" w:line="360" w:lineRule="auto"/>
        <w:jc w:val="center"/>
        <w:rPr>
          <w:rFonts w:ascii="Times New Roman" w:eastAsia="Times New Roman" w:hAnsi="Times New Roman" w:cs="Times New Roman"/>
          <w:color w:val="000000"/>
          <w:sz w:val="28"/>
          <w:szCs w:val="28"/>
          <w:lang w:eastAsia="ru-RU"/>
        </w:rPr>
      </w:pPr>
      <m:oMath>
        <m:r>
          <w:rPr>
            <w:rFonts w:ascii="Cambria Math" w:eastAsia="Times New Roman" w:hAnsi="Cambria Math" w:cs="Times New Roman"/>
            <w:color w:val="000000"/>
            <w:sz w:val="28"/>
            <w:szCs w:val="28"/>
            <w:lang w:eastAsia="ru-RU"/>
          </w:rPr>
          <m:t>П=0,5(</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eastAsia="ru-RU"/>
              </w:rPr>
              <m:t>М</m:t>
            </m:r>
          </m:e>
          <m:sub>
            <m:r>
              <w:rPr>
                <w:rFonts w:ascii="Cambria Math" w:eastAsia="Times New Roman" w:hAnsi="Cambria Math" w:cs="Times New Roman"/>
                <w:color w:val="000000"/>
                <w:sz w:val="28"/>
                <w:szCs w:val="28"/>
                <w:lang w:eastAsia="ru-RU"/>
              </w:rPr>
              <m:t>С</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eastAsia="ru-RU"/>
              </w:rPr>
              <m:t>М</m:t>
            </m:r>
          </m:e>
          <m:sub>
            <m:r>
              <w:rPr>
                <w:rFonts w:ascii="Cambria Math" w:eastAsia="Times New Roman" w:hAnsi="Cambria Math" w:cs="Times New Roman"/>
                <w:color w:val="000000"/>
                <w:sz w:val="28"/>
                <w:szCs w:val="28"/>
                <w:lang w:eastAsia="ru-RU"/>
              </w:rPr>
              <m:t>0</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eastAsia="ru-RU"/>
              </w:rPr>
              <m:t>И</m:t>
            </m:r>
          </m:e>
          <m:sub>
            <m:r>
              <w:rPr>
                <w:rFonts w:ascii="Cambria Math" w:eastAsia="Times New Roman" w:hAnsi="Cambria Math" w:cs="Times New Roman"/>
                <w:color w:val="000000"/>
                <w:sz w:val="28"/>
                <w:szCs w:val="28"/>
                <w:lang w:eastAsia="ru-RU"/>
              </w:rPr>
              <m:t>п</m:t>
            </m:r>
          </m:sub>
        </m:sSub>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xml:space="preserve"> </w:t>
      </w:r>
      <w:r w:rsidRPr="0095581C">
        <w:rPr>
          <w:rFonts w:ascii="Times New Roman" w:eastAsia="Times New Roman" w:hAnsi="Times New Roman" w:cs="Times New Roman"/>
          <w:color w:val="000000"/>
          <w:sz w:val="28"/>
          <w:szCs w:val="28"/>
          <w:lang w:eastAsia="ru-RU"/>
        </w:rPr>
        <w:t>(1)</w:t>
      </w:r>
    </w:p>
    <w:p w:rsidR="00841C4B" w:rsidRPr="002F69C6" w:rsidRDefault="00841C4B" w:rsidP="00841C4B">
      <w:pPr>
        <w:spacing w:after="0" w:line="360" w:lineRule="auto"/>
        <w:jc w:val="both"/>
        <w:rPr>
          <w:rFonts w:ascii="Times New Roman" w:hAnsi="Times New Roman" w:cs="Times New Roman"/>
          <w:sz w:val="28"/>
          <w:szCs w:val="28"/>
        </w:rPr>
      </w:pPr>
      <w:proofErr w:type="gramStart"/>
      <w:r w:rsidRPr="002F69C6">
        <w:rPr>
          <w:rFonts w:ascii="Times New Roman" w:eastAsia="Times New Roman" w:hAnsi="Times New Roman" w:cs="Times New Roman"/>
          <w:color w:val="000000"/>
          <w:sz w:val="28"/>
          <w:szCs w:val="28"/>
          <w:lang w:eastAsia="ru-RU"/>
        </w:rPr>
        <w:t xml:space="preserve">Где </w:t>
      </w:r>
      <m:oMath>
        <m:r>
          <w:rPr>
            <w:rFonts w:ascii="Cambria Math" w:eastAsia="Times New Roman" w:hAnsi="Cambria Math" w:cs="Times New Roman"/>
            <w:color w:val="000000"/>
            <w:sz w:val="28"/>
            <w:szCs w:val="28"/>
            <w:lang w:eastAsia="ru-RU"/>
          </w:rPr>
          <m:t>П</m:t>
        </m:r>
      </m:oMath>
      <w:r w:rsidRPr="002F69C6">
        <w:rPr>
          <w:rFonts w:ascii="Times New Roman" w:eastAsia="Times New Roman" w:hAnsi="Times New Roman" w:cs="Times New Roman"/>
          <w:color w:val="000000"/>
          <w:sz w:val="28"/>
          <w:szCs w:val="28"/>
          <w:lang w:eastAsia="ru-RU"/>
        </w:rPr>
        <w:t xml:space="preserve"> </w:t>
      </w:r>
      <w:r w:rsidRPr="002F69C6">
        <w:rPr>
          <w:rFonts w:ascii="Times New Roman" w:hAnsi="Times New Roman" w:cs="Times New Roman"/>
          <w:sz w:val="28"/>
          <w:szCs w:val="28"/>
        </w:rPr>
        <w:t>-</w:t>
      </w:r>
      <w:proofErr w:type="gramEnd"/>
      <w:r w:rsidRPr="002F69C6">
        <w:rPr>
          <w:rFonts w:ascii="Times New Roman" w:hAnsi="Times New Roman" w:cs="Times New Roman"/>
          <w:sz w:val="28"/>
          <w:szCs w:val="28"/>
        </w:rPr>
        <w:t xml:space="preserve"> прибыль, руб.;</w:t>
      </w:r>
    </w:p>
    <w:p w:rsidR="00841C4B" w:rsidRPr="002F69C6" w:rsidRDefault="00CB01D4" w:rsidP="00841C4B">
      <w:pPr>
        <w:spacing w:after="0" w:line="360" w:lineRule="auto"/>
        <w:jc w:val="both"/>
        <w:rPr>
          <w:rFonts w:ascii="Times New Roman" w:hAnsi="Times New Roman" w:cs="Times New Roman"/>
          <w:sz w:val="28"/>
          <w:szCs w:val="28"/>
        </w:rPr>
      </w:pPr>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eastAsia="ru-RU"/>
              </w:rPr>
              <m:t>М</m:t>
            </m:r>
          </m:e>
          <m:sub>
            <m:r>
              <w:rPr>
                <w:rFonts w:ascii="Cambria Math" w:eastAsia="Times New Roman" w:hAnsi="Cambria Math" w:cs="Times New Roman"/>
                <w:color w:val="000000"/>
                <w:sz w:val="28"/>
                <w:szCs w:val="28"/>
                <w:lang w:eastAsia="ru-RU"/>
              </w:rPr>
              <m:t>С</m:t>
            </m:r>
          </m:sub>
        </m:sSub>
      </m:oMath>
      <w:r w:rsidR="00841C4B" w:rsidRPr="002F69C6">
        <w:rPr>
          <w:rFonts w:ascii="Times New Roman" w:hAnsi="Times New Roman" w:cs="Times New Roman"/>
          <w:sz w:val="28"/>
          <w:szCs w:val="28"/>
        </w:rPr>
        <w:t xml:space="preserve"> - полная себестоимость, руб.</w:t>
      </w:r>
    </w:p>
    <w:p w:rsidR="00841C4B" w:rsidRPr="002F69C6" w:rsidRDefault="00CB01D4" w:rsidP="00841C4B">
      <w:pPr>
        <w:spacing w:after="0" w:line="360" w:lineRule="auto"/>
        <w:jc w:val="both"/>
        <w:rPr>
          <w:rFonts w:ascii="Times New Roman" w:hAnsi="Times New Roman" w:cs="Times New Roman"/>
          <w:sz w:val="28"/>
          <w:szCs w:val="28"/>
        </w:rPr>
      </w:pPr>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eastAsia="ru-RU"/>
              </w:rPr>
              <m:t>М</m:t>
            </m:r>
          </m:e>
          <m:sub>
            <m:r>
              <w:rPr>
                <w:rFonts w:ascii="Cambria Math" w:eastAsia="Times New Roman" w:hAnsi="Cambria Math" w:cs="Times New Roman"/>
                <w:color w:val="000000"/>
                <w:sz w:val="28"/>
                <w:szCs w:val="28"/>
                <w:lang w:eastAsia="ru-RU"/>
              </w:rPr>
              <m:t>0</m:t>
            </m:r>
          </m:sub>
        </m:sSub>
      </m:oMath>
      <w:r w:rsidR="00841C4B" w:rsidRPr="002F69C6">
        <w:rPr>
          <w:rFonts w:ascii="Times New Roman" w:hAnsi="Times New Roman" w:cs="Times New Roman"/>
          <w:sz w:val="28"/>
          <w:szCs w:val="28"/>
        </w:rPr>
        <w:t xml:space="preserve"> -затраты на основные материалы, руб.;</w:t>
      </w:r>
    </w:p>
    <w:p w:rsidR="00841C4B" w:rsidRPr="002F69C6" w:rsidRDefault="00CB01D4" w:rsidP="00841C4B">
      <w:pPr>
        <w:spacing w:after="0" w:line="360" w:lineRule="auto"/>
        <w:jc w:val="both"/>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eastAsia="ru-RU"/>
              </w:rPr>
              <m:t>И</m:t>
            </m:r>
          </m:e>
          <m:sub>
            <m:r>
              <w:rPr>
                <w:rFonts w:ascii="Cambria Math" w:eastAsia="Times New Roman" w:hAnsi="Cambria Math" w:cs="Times New Roman"/>
                <w:color w:val="000000"/>
                <w:sz w:val="28"/>
                <w:szCs w:val="28"/>
                <w:lang w:eastAsia="ru-RU"/>
              </w:rPr>
              <m:t>п</m:t>
            </m:r>
          </m:sub>
        </m:sSub>
      </m:oMath>
      <w:r w:rsidR="00841C4B" w:rsidRPr="002F69C6">
        <w:rPr>
          <w:rFonts w:ascii="Times New Roman" w:hAnsi="Times New Roman" w:cs="Times New Roman"/>
          <w:sz w:val="28"/>
          <w:szCs w:val="28"/>
        </w:rPr>
        <w:t xml:space="preserve"> - затраты на покупные изделия, руб.</w:t>
      </w:r>
    </w:p>
    <w:p w:rsidR="00841C4B" w:rsidRDefault="00841C4B" w:rsidP="00841C4B">
      <w:pPr>
        <w:spacing w:after="0" w:line="360" w:lineRule="auto"/>
        <w:jc w:val="both"/>
        <w:rPr>
          <w:rFonts w:ascii="Times New Roman" w:hAnsi="Times New Roman" w:cs="Times New Roman"/>
          <w:sz w:val="28"/>
          <w:szCs w:val="28"/>
          <w:lang w:val="en-US"/>
        </w:rPr>
      </w:pPr>
      <w:r w:rsidRPr="00833AAC">
        <w:rPr>
          <w:rFonts w:ascii="Times New Roman" w:hAnsi="Times New Roman" w:cs="Times New Roman"/>
          <w:sz w:val="28"/>
          <w:szCs w:val="28"/>
        </w:rPr>
        <w:t>Следовательно, по (</w:t>
      </w:r>
      <w:r>
        <w:rPr>
          <w:rFonts w:ascii="Times New Roman" w:hAnsi="Times New Roman" w:cs="Times New Roman"/>
          <w:sz w:val="28"/>
          <w:szCs w:val="28"/>
          <w:lang w:val="en-US"/>
        </w:rPr>
        <w:t>1</w:t>
      </w:r>
      <w:r w:rsidRPr="00833AAC">
        <w:rPr>
          <w:rFonts w:ascii="Times New Roman" w:hAnsi="Times New Roman" w:cs="Times New Roman"/>
          <w:sz w:val="28"/>
          <w:szCs w:val="28"/>
        </w:rPr>
        <w:t>):</w:t>
      </w:r>
    </w:p>
    <w:p w:rsidR="00841C4B" w:rsidRPr="00833AAC" w:rsidRDefault="00841C4B" w:rsidP="00841C4B">
      <w:pPr>
        <w:spacing w:after="0" w:line="360" w:lineRule="auto"/>
        <w:jc w:val="center"/>
        <w:rPr>
          <w:rFonts w:ascii="Times New Roman" w:eastAsia="Times New Roman" w:hAnsi="Times New Roman" w:cs="Times New Roman"/>
          <w:i/>
          <w:color w:val="000000"/>
          <w:sz w:val="28"/>
          <w:szCs w:val="28"/>
          <w:lang w:eastAsia="ru-RU"/>
        </w:rPr>
      </w:pPr>
      <m:oMathPara>
        <m:oMath>
          <m:r>
            <w:rPr>
              <w:rFonts w:ascii="Cambria Math" w:eastAsia="Times New Roman" w:hAnsi="Cambria Math" w:cs="Times New Roman"/>
              <w:color w:val="000000"/>
              <w:sz w:val="28"/>
              <w:szCs w:val="28"/>
              <w:lang w:val="en-US" w:eastAsia="ru-RU"/>
            </w:rPr>
            <m:t>П=0,5</m:t>
          </m:r>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3510-0-2734</m:t>
              </m:r>
            </m:e>
          </m:d>
          <m:r>
            <w:rPr>
              <w:rFonts w:ascii="Cambria Math" w:eastAsia="Times New Roman" w:hAnsi="Cambria Math" w:cs="Times New Roman"/>
              <w:color w:val="000000"/>
              <w:sz w:val="28"/>
              <w:szCs w:val="28"/>
              <w:lang w:val="en-US" w:eastAsia="ru-RU"/>
            </w:rPr>
            <m:t xml:space="preserve">=388 </m:t>
          </m:r>
          <m:r>
            <w:rPr>
              <w:rFonts w:ascii="Cambria Math" w:eastAsia="Times New Roman" w:hAnsi="Cambria Math" w:cs="Times New Roman"/>
              <w:color w:val="000000"/>
              <w:sz w:val="28"/>
              <w:szCs w:val="28"/>
              <w:lang w:eastAsia="ru-RU"/>
            </w:rPr>
            <m:t>руб.</m:t>
          </m:r>
        </m:oMath>
      </m:oMathPara>
    </w:p>
    <w:p w:rsidR="00841C4B" w:rsidRPr="00AF19A8" w:rsidRDefault="00841C4B" w:rsidP="00841C4B">
      <w:pPr>
        <w:spacing w:after="0" w:line="360" w:lineRule="auto"/>
        <w:rPr>
          <w:rFonts w:ascii="Times New Roman" w:hAnsi="Times New Roman" w:cs="Times New Roman"/>
          <w:sz w:val="28"/>
          <w:szCs w:val="28"/>
        </w:rPr>
      </w:pPr>
      <w:r w:rsidRPr="0095581C">
        <w:rPr>
          <w:rFonts w:ascii="Times New Roman" w:hAnsi="Times New Roman" w:cs="Times New Roman"/>
          <w:sz w:val="28"/>
          <w:szCs w:val="28"/>
        </w:rPr>
        <w:t>Оптовая цена изделия (в ценах2018 г.):</w:t>
      </w:r>
    </w:p>
    <w:p w:rsidR="00841C4B" w:rsidRPr="0095581C" w:rsidRDefault="00841C4B" w:rsidP="00841C4B">
      <w:pPr>
        <w:spacing w:after="0" w:line="360" w:lineRule="auto"/>
        <w:jc w:val="center"/>
        <w:rPr>
          <w:rFonts w:ascii="Times New Roman" w:eastAsia="Times New Roman" w:hAnsi="Times New Roman" w:cs="Times New Roman"/>
          <w:color w:val="000000"/>
          <w:sz w:val="28"/>
          <w:szCs w:val="28"/>
          <w:lang w:eastAsia="ru-RU"/>
        </w:rPr>
      </w:pPr>
      <m:oMathPara>
        <m:oMath>
          <m:r>
            <w:rPr>
              <w:rFonts w:ascii="Cambria Math" w:eastAsia="Times New Roman" w:hAnsi="Cambria Math" w:cs="Times New Roman"/>
              <w:color w:val="000000"/>
              <w:sz w:val="28"/>
              <w:szCs w:val="28"/>
              <w:lang w:val="en-US" w:eastAsia="ru-RU"/>
            </w:rPr>
            <m:t>Ц=С+П</m:t>
          </m:r>
          <m:r>
            <w:rPr>
              <w:rFonts w:ascii="Cambria Math" w:eastAsia="Times New Roman" w:hAnsi="Cambria Math" w:cs="Times New Roman"/>
              <w:color w:val="000000"/>
              <w:sz w:val="28"/>
              <w:szCs w:val="28"/>
              <w:lang w:eastAsia="ru-RU"/>
            </w:rPr>
            <m:t>=3510+388=3898 руб.</m:t>
          </m:r>
        </m:oMath>
      </m:oMathPara>
    </w:p>
    <w:p w:rsidR="00841C4B" w:rsidRPr="00AF19A8"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ab/>
      </w:r>
      <w:r w:rsidRPr="00F05A68">
        <w:rPr>
          <w:rFonts w:ascii="Times New Roman" w:hAnsi="Times New Roman" w:cs="Times New Roman"/>
          <w:sz w:val="28"/>
          <w:szCs w:val="28"/>
        </w:rPr>
        <w:t>Экономический эффект от производств</w:t>
      </w:r>
      <w:r>
        <w:rPr>
          <w:rFonts w:ascii="Times New Roman" w:hAnsi="Times New Roman" w:cs="Times New Roman"/>
          <w:sz w:val="28"/>
          <w:szCs w:val="28"/>
        </w:rPr>
        <w:t>а и использования единицы ново</w:t>
      </w:r>
      <w:r w:rsidRPr="00F05A68">
        <w:rPr>
          <w:rFonts w:ascii="Times New Roman" w:hAnsi="Times New Roman" w:cs="Times New Roman"/>
          <w:sz w:val="28"/>
          <w:szCs w:val="28"/>
        </w:rPr>
        <w:t>го (усовершенствованного) электротехнического изделия долговременного применения рассчитывается по формуле:</w:t>
      </w:r>
    </w:p>
    <w:p w:rsidR="00841C4B" w:rsidRPr="00EA504C" w:rsidRDefault="00841C4B" w:rsidP="00841C4B">
      <w:pPr>
        <w:spacing w:after="0" w:line="360" w:lineRule="auto"/>
        <w:jc w:val="both"/>
        <w:rPr>
          <w:rFonts w:ascii="Times New Roman" w:eastAsia="Times New Roman" w:hAnsi="Times New Roman" w:cs="Times New Roman"/>
          <w:i/>
          <w:color w:val="000000"/>
          <w:sz w:val="28"/>
          <w:szCs w:val="28"/>
          <w:lang w:val="en-US" w:eastAsia="ru-RU"/>
        </w:rPr>
      </w:pPr>
      <m:oMathPara>
        <m:oMath>
          <m:r>
            <w:rPr>
              <w:rFonts w:ascii="Cambria Math" w:eastAsia="Times New Roman" w:hAnsi="Cambria Math" w:cs="Times New Roman"/>
              <w:color w:val="000000"/>
              <w:sz w:val="28"/>
              <w:szCs w:val="28"/>
              <w:lang w:eastAsia="ru-RU"/>
            </w:rPr>
            <m:t>Э</m:t>
          </m:r>
          <m:r>
            <w:rPr>
              <w:rFonts w:ascii="Cambria Math" w:eastAsia="Times New Roman" w:hAnsi="Cambria Math" w:cs="Times New Roman"/>
              <w:color w:val="000000"/>
              <w:sz w:val="28"/>
              <w:szCs w:val="28"/>
              <w:lang w:val="en-US"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Ц</m:t>
              </m:r>
            </m:e>
            <m:sub>
              <m:r>
                <w:rPr>
                  <w:rFonts w:ascii="Cambria Math" w:eastAsia="Times New Roman" w:hAnsi="Cambria Math" w:cs="Times New Roman"/>
                  <w:color w:val="000000"/>
                  <w:sz w:val="28"/>
                  <w:szCs w:val="28"/>
                  <w:lang w:eastAsia="ru-RU"/>
                </w:rPr>
                <m:t>бс</m:t>
              </m:r>
            </m:sub>
          </m:sSub>
          <m:r>
            <w:rPr>
              <w:rFonts w:ascii="Cambria Math" w:eastAsia="Times New Roman" w:hAnsi="Cambria Math" w:cs="Times New Roman"/>
              <w:color w:val="000000"/>
              <w:sz w:val="28"/>
              <w:szCs w:val="28"/>
              <w:lang w:val="en-US" w:eastAsia="ru-RU"/>
            </w:rPr>
            <m:t>a-</m:t>
          </m:r>
          <m:d>
            <m:dPr>
              <m:ctrlPr>
                <w:rPr>
                  <w:rFonts w:ascii="Cambria Math" w:eastAsia="Times New Roman" w:hAnsi="Cambria Math" w:cs="Times New Roman"/>
                  <w:i/>
                  <w:color w:val="000000"/>
                  <w:sz w:val="28"/>
                  <w:szCs w:val="28"/>
                  <w:lang w:val="en-US" w:eastAsia="ru-RU"/>
                </w:rPr>
              </m:ctrlPr>
            </m:dPr>
            <m:e>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Ц</m:t>
                  </m:r>
                </m:e>
                <m:sub>
                  <m:r>
                    <w:rPr>
                      <w:rFonts w:ascii="Cambria Math" w:eastAsia="Times New Roman" w:hAnsi="Cambria Math" w:cs="Times New Roman"/>
                      <w:color w:val="000000"/>
                      <w:sz w:val="28"/>
                      <w:szCs w:val="28"/>
                      <w:lang w:val="en-US" w:eastAsia="ru-RU"/>
                    </w:rPr>
                    <m:t>н</m:t>
                  </m:r>
                </m:sub>
              </m:sSub>
              <m:r>
                <w:rPr>
                  <w:rFonts w:ascii="Cambria Math" w:eastAsia="Times New Roman" w:hAnsi="Cambria Math" w:cs="Times New Roman"/>
                  <w:color w:val="000000"/>
                  <w:sz w:val="28"/>
                  <w:szCs w:val="28"/>
                  <w:lang w:val="en-US"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Е</m:t>
                  </m:r>
                </m:e>
                <m:sub>
                  <m:r>
                    <w:rPr>
                      <w:rFonts w:ascii="Cambria Math" w:eastAsia="Times New Roman" w:hAnsi="Cambria Math" w:cs="Times New Roman"/>
                      <w:color w:val="000000"/>
                      <w:sz w:val="28"/>
                      <w:szCs w:val="28"/>
                      <w:lang w:val="en-US" w:eastAsia="ru-RU"/>
                    </w:rPr>
                    <m:t>н</m:t>
                  </m:r>
                </m:sub>
              </m:sSub>
              <m:r>
                <w:rPr>
                  <w:rFonts w:ascii="Cambria Math" w:eastAsia="Times New Roman" w:hAnsi="Cambria Math" w:cs="Times New Roman"/>
                  <w:color w:val="000000"/>
                  <w:sz w:val="28"/>
                  <w:szCs w:val="28"/>
                  <w:lang w:val="en-US" w:eastAsia="ru-RU"/>
                </w:rPr>
                <m:t>∆К</m:t>
              </m:r>
            </m:e>
          </m:d>
          <m:r>
            <w:rPr>
              <w:rFonts w:ascii="Cambria Math" w:eastAsia="Times New Roman" w:hAnsi="Cambria Math" w:cs="Times New Roman"/>
              <w:color w:val="000000"/>
              <w:sz w:val="28"/>
              <w:szCs w:val="28"/>
              <w:lang w:val="en-US" w:eastAsia="ru-RU"/>
            </w:rPr>
            <m:t>+</m:t>
          </m:r>
          <m:f>
            <m:fPr>
              <m:ctrlPr>
                <w:rPr>
                  <w:rFonts w:ascii="Cambria Math" w:eastAsia="Times New Roman" w:hAnsi="Cambria Math" w:cs="Times New Roman"/>
                  <w:i/>
                  <w:color w:val="000000"/>
                  <w:sz w:val="28"/>
                  <w:szCs w:val="28"/>
                  <w:lang w:val="en-US" w:eastAsia="ru-RU"/>
                </w:rPr>
              </m:ctrlPr>
            </m:fPr>
            <m:num>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val="en-US" w:eastAsia="ru-RU"/>
                    </w:rPr>
                    <m:t>(И</m:t>
                  </m:r>
                </m:e>
                <m:sub>
                  <m:r>
                    <w:rPr>
                      <w:rFonts w:ascii="Cambria Math" w:eastAsia="Times New Roman" w:hAnsi="Cambria Math" w:cs="Times New Roman"/>
                      <w:color w:val="000000"/>
                      <w:sz w:val="28"/>
                      <w:szCs w:val="28"/>
                      <w:lang w:val="en-US" w:eastAsia="ru-RU"/>
                    </w:rPr>
                    <m:t>б</m:t>
                  </m:r>
                </m:sub>
                <m:sup>
                  <m:r>
                    <w:rPr>
                      <w:rFonts w:ascii="Cambria Math" w:eastAsia="Times New Roman" w:hAnsi="Cambria Math" w:cs="Times New Roman"/>
                      <w:color w:val="000000"/>
                      <w:sz w:val="28"/>
                      <w:szCs w:val="28"/>
                      <w:lang w:val="en-US" w:eastAsia="ru-RU"/>
                    </w:rPr>
                    <m:t>'</m:t>
                  </m:r>
                </m:sup>
              </m:sSubSup>
              <m:r>
                <w:rPr>
                  <w:rFonts w:ascii="Cambria Math" w:eastAsia="Times New Roman" w:hAnsi="Cambria Math" w:cs="Times New Roman"/>
                  <w:color w:val="000000"/>
                  <w:sz w:val="28"/>
                  <w:szCs w:val="28"/>
                  <w:lang w:val="en-US" w:eastAsia="ru-RU"/>
                </w:rPr>
                <m:t>+</m:t>
              </m:r>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val="en-US" w:eastAsia="ru-RU"/>
                    </w:rPr>
                    <m:t>И</m:t>
                  </m:r>
                </m:e>
                <m:sub>
                  <m:r>
                    <w:rPr>
                      <w:rFonts w:ascii="Cambria Math" w:eastAsia="Times New Roman" w:hAnsi="Cambria Math" w:cs="Times New Roman"/>
                      <w:color w:val="000000"/>
                      <w:sz w:val="28"/>
                      <w:szCs w:val="28"/>
                      <w:lang w:val="en-US" w:eastAsia="ru-RU"/>
                    </w:rPr>
                    <m:t>н</m:t>
                  </m:r>
                </m:sub>
                <m:sup>
                  <m:r>
                    <w:rPr>
                      <w:rFonts w:ascii="Cambria Math" w:eastAsia="Times New Roman" w:hAnsi="Cambria Math" w:cs="Times New Roman"/>
                      <w:color w:val="000000"/>
                      <w:sz w:val="28"/>
                      <w:szCs w:val="28"/>
                      <w:lang w:val="en-US" w:eastAsia="ru-RU"/>
                    </w:rPr>
                    <m:t>'</m:t>
                  </m:r>
                </m:sup>
              </m:sSubSup>
              <m:r>
                <w:rPr>
                  <w:rFonts w:ascii="Cambria Math" w:eastAsia="Times New Roman" w:hAnsi="Cambria Math" w:cs="Times New Roman"/>
                  <w:color w:val="000000"/>
                  <w:sz w:val="28"/>
                  <w:szCs w:val="28"/>
                  <w:lang w:val="en-US"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Е</m:t>
                  </m:r>
                </m:e>
                <m:sub>
                  <m:r>
                    <w:rPr>
                      <w:rFonts w:ascii="Cambria Math" w:eastAsia="Times New Roman" w:hAnsi="Cambria Math" w:cs="Times New Roman"/>
                      <w:color w:val="000000"/>
                      <w:sz w:val="28"/>
                      <w:szCs w:val="28"/>
                      <w:lang w:val="en-US" w:eastAsia="ru-RU"/>
                    </w:rPr>
                    <m:t>н</m:t>
                  </m:r>
                </m:sub>
              </m:sSub>
              <m:r>
                <w:rPr>
                  <w:rFonts w:ascii="Cambria Math" w:eastAsia="Times New Roman" w:hAnsi="Cambria Math" w:cs="Times New Roman"/>
                  <w:color w:val="000000"/>
                  <w:sz w:val="28"/>
                  <w:szCs w:val="28"/>
                  <w:lang w:val="en-US" w:eastAsia="ru-RU"/>
                </w:rPr>
                <m:t>(</m:t>
              </m:r>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val="en-US" w:eastAsia="ru-RU"/>
                    </w:rPr>
                    <m:t>К</m:t>
                  </m:r>
                </m:e>
                <m:sub>
                  <m:r>
                    <w:rPr>
                      <w:rFonts w:ascii="Cambria Math" w:eastAsia="Times New Roman" w:hAnsi="Cambria Math" w:cs="Times New Roman"/>
                      <w:color w:val="000000"/>
                      <w:sz w:val="28"/>
                      <w:szCs w:val="28"/>
                      <w:lang w:val="en-US" w:eastAsia="ru-RU"/>
                    </w:rPr>
                    <m:t>н</m:t>
                  </m:r>
                </m:sub>
                <m:sup>
                  <m:r>
                    <w:rPr>
                      <w:rFonts w:ascii="Cambria Math" w:eastAsia="Times New Roman" w:hAnsi="Cambria Math" w:cs="Times New Roman"/>
                      <w:color w:val="000000"/>
                      <w:sz w:val="28"/>
                      <w:szCs w:val="28"/>
                      <w:lang w:val="en-US" w:eastAsia="ru-RU"/>
                    </w:rPr>
                    <m:t>'</m:t>
                  </m:r>
                </m:sup>
              </m:sSubSup>
              <m:r>
                <w:rPr>
                  <w:rFonts w:ascii="Cambria Math" w:eastAsia="Times New Roman" w:hAnsi="Cambria Math" w:cs="Times New Roman"/>
                  <w:color w:val="000000"/>
                  <w:sz w:val="28"/>
                  <w:szCs w:val="28"/>
                  <w:lang w:val="en-US" w:eastAsia="ru-RU"/>
                </w:rPr>
                <m:t>-</m:t>
              </m:r>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val="en-US" w:eastAsia="ru-RU"/>
                    </w:rPr>
                    <m:t>К</m:t>
                  </m:r>
                </m:e>
                <m:sub>
                  <m:r>
                    <w:rPr>
                      <w:rFonts w:ascii="Cambria Math" w:eastAsia="Times New Roman" w:hAnsi="Cambria Math" w:cs="Times New Roman"/>
                      <w:color w:val="000000"/>
                      <w:sz w:val="28"/>
                      <w:szCs w:val="28"/>
                      <w:lang w:val="en-US" w:eastAsia="ru-RU"/>
                    </w:rPr>
                    <m:t>б</m:t>
                  </m:r>
                </m:sub>
                <m:sup>
                  <m:r>
                    <w:rPr>
                      <w:rFonts w:ascii="Cambria Math" w:eastAsia="Times New Roman" w:hAnsi="Cambria Math" w:cs="Times New Roman"/>
                      <w:color w:val="000000"/>
                      <w:sz w:val="28"/>
                      <w:szCs w:val="28"/>
                      <w:lang w:val="en-US" w:eastAsia="ru-RU"/>
                    </w:rPr>
                    <m:t>'</m:t>
                  </m:r>
                </m:sup>
              </m:sSubSup>
              <m:r>
                <w:rPr>
                  <w:rFonts w:ascii="Cambria Math" w:eastAsia="Times New Roman" w:hAnsi="Cambria Math" w:cs="Times New Roman"/>
                  <w:color w:val="000000"/>
                  <w:sz w:val="28"/>
                  <w:szCs w:val="28"/>
                  <w:lang w:val="en-US" w:eastAsia="ru-RU"/>
                </w:rPr>
                <m:t>)</m:t>
              </m:r>
            </m:num>
            <m:den>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Р</m:t>
                  </m:r>
                </m:e>
                <m:sub>
                  <m:r>
                    <w:rPr>
                      <w:rFonts w:ascii="Cambria Math" w:eastAsia="Times New Roman" w:hAnsi="Cambria Math" w:cs="Times New Roman"/>
                      <w:color w:val="000000"/>
                      <w:sz w:val="28"/>
                      <w:szCs w:val="28"/>
                      <w:lang w:val="en-US" w:eastAsia="ru-RU"/>
                    </w:rPr>
                    <m:t>ам</m:t>
                  </m:r>
                </m:sub>
              </m:sSub>
              <m:r>
                <w:rPr>
                  <w:rFonts w:ascii="Cambria Math" w:eastAsia="Times New Roman" w:hAnsi="Cambria Math" w:cs="Times New Roman"/>
                  <w:color w:val="000000"/>
                  <w:sz w:val="28"/>
                  <w:szCs w:val="28"/>
                  <w:lang w:val="en-US"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Е</m:t>
                  </m:r>
                </m:e>
                <m:sub>
                  <m:r>
                    <w:rPr>
                      <w:rFonts w:ascii="Cambria Math" w:eastAsia="Times New Roman" w:hAnsi="Cambria Math" w:cs="Times New Roman"/>
                      <w:color w:val="000000"/>
                      <w:sz w:val="28"/>
                      <w:szCs w:val="28"/>
                      <w:lang w:val="en-US" w:eastAsia="ru-RU"/>
                    </w:rPr>
                    <m:t>н</m:t>
                  </m:r>
                </m:sub>
              </m:sSub>
            </m:den>
          </m:f>
          <m:r>
            <w:rPr>
              <w:rFonts w:ascii="Cambria Math" w:eastAsia="Times New Roman" w:hAnsi="Cambria Math" w:cs="Times New Roman"/>
              <w:color w:val="000000"/>
              <w:sz w:val="28"/>
              <w:szCs w:val="28"/>
              <w:lang w:val="en-US" w:eastAsia="ru-RU"/>
            </w:rPr>
            <m:t xml:space="preserve"> (2)</m:t>
          </m:r>
        </m:oMath>
      </m:oMathPara>
    </w:p>
    <w:p w:rsidR="00841C4B" w:rsidRDefault="00841C4B" w:rsidP="00841C4B">
      <w:p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Э </w:t>
      </w:r>
      <w:r w:rsidRPr="00AF19A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экономический эффект </w:t>
      </w:r>
    </w:p>
    <w:p w:rsidR="00841C4B" w:rsidRPr="00AF19A8" w:rsidRDefault="00CB01D4" w:rsidP="00841C4B">
      <w:pPr>
        <w:spacing w:after="0" w:line="360" w:lineRule="auto"/>
        <w:jc w:val="both"/>
        <w:rPr>
          <w:rFonts w:ascii="Times New Roman" w:hAnsi="Times New Roman" w:cs="Times New Roman"/>
          <w:sz w:val="28"/>
          <w:szCs w:val="28"/>
        </w:rPr>
      </w:p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Ц</m:t>
            </m:r>
          </m:e>
          <m:sub>
            <m:r>
              <w:rPr>
                <w:rFonts w:ascii="Cambria Math" w:eastAsia="Times New Roman" w:hAnsi="Cambria Math" w:cs="Times New Roman"/>
                <w:color w:val="000000"/>
                <w:sz w:val="28"/>
                <w:szCs w:val="28"/>
                <w:lang w:eastAsia="ru-RU"/>
              </w:rPr>
              <m:t>бс</m:t>
            </m:r>
          </m:sub>
        </m:sSub>
      </m:oMath>
      <w:r w:rsidR="00841C4B">
        <w:rPr>
          <w:rFonts w:ascii="Times New Roman" w:eastAsia="Times New Roman" w:hAnsi="Times New Roman" w:cs="Times New Roman"/>
          <w:color w:val="000000"/>
          <w:sz w:val="28"/>
          <w:szCs w:val="28"/>
          <w:lang w:eastAsia="ru-RU"/>
        </w:rPr>
        <w:t xml:space="preserve"> </w:t>
      </w:r>
      <w:r w:rsidR="00841C4B" w:rsidRPr="008E1726">
        <w:rPr>
          <w:rFonts w:ascii="Times New Roman" w:eastAsia="Times New Roman" w:hAnsi="Times New Roman" w:cs="Times New Roman"/>
          <w:color w:val="000000"/>
          <w:sz w:val="28"/>
          <w:szCs w:val="28"/>
          <w:lang w:eastAsia="ru-RU"/>
        </w:rPr>
        <w:t xml:space="preserve">- </w:t>
      </w:r>
      <w:r w:rsidR="00841C4B" w:rsidRPr="008E1726">
        <w:rPr>
          <w:rFonts w:ascii="Times New Roman" w:hAnsi="Times New Roman" w:cs="Times New Roman"/>
          <w:sz w:val="28"/>
          <w:szCs w:val="28"/>
        </w:rPr>
        <w:t>цена базового изделия, скорректированная с учетом фактических (планируемых) затрат, руб.;</w:t>
      </w:r>
    </w:p>
    <w:p w:rsidR="00841C4B" w:rsidRPr="00AF19A8" w:rsidRDefault="00CB01D4" w:rsidP="00841C4B">
      <w:pPr>
        <w:spacing w:after="0" w:line="360" w:lineRule="auto"/>
        <w:jc w:val="both"/>
        <w:rPr>
          <w:rFonts w:ascii="Times New Roman" w:hAnsi="Times New Roman" w:cs="Times New Roman"/>
          <w:sz w:val="28"/>
          <w:szCs w:val="28"/>
        </w:rPr>
      </w:pPr>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eastAsia="ru-RU"/>
              </w:rPr>
              <m:t>Ц</m:t>
            </m:r>
          </m:e>
          <m:sub>
            <m:r>
              <w:rPr>
                <w:rFonts w:ascii="Cambria Math" w:eastAsia="Times New Roman" w:hAnsi="Cambria Math" w:cs="Times New Roman"/>
                <w:color w:val="000000"/>
                <w:sz w:val="28"/>
                <w:szCs w:val="28"/>
                <w:lang w:eastAsia="ru-RU"/>
              </w:rPr>
              <m:t>н</m:t>
            </m:r>
          </m:sub>
        </m:sSub>
      </m:oMath>
      <w:r w:rsidR="00841C4B" w:rsidRPr="00127D6F">
        <w:rPr>
          <w:rFonts w:ascii="Times New Roman" w:eastAsiaTheme="minorEastAsia" w:hAnsi="Times New Roman" w:cs="Times New Roman"/>
          <w:color w:val="000000"/>
          <w:sz w:val="28"/>
          <w:szCs w:val="28"/>
          <w:lang w:eastAsia="ru-RU"/>
        </w:rPr>
        <w:t xml:space="preserve"> - </w:t>
      </w:r>
      <w:r w:rsidR="00841C4B" w:rsidRPr="00127D6F">
        <w:rPr>
          <w:rFonts w:ascii="Times New Roman" w:hAnsi="Times New Roman" w:cs="Times New Roman"/>
          <w:sz w:val="28"/>
          <w:szCs w:val="28"/>
        </w:rPr>
        <w:t>нижний предел цены нового изделия, руб.;</w:t>
      </w:r>
    </w:p>
    <w:p w:rsidR="00841C4B" w:rsidRPr="00C30FD3" w:rsidRDefault="00841C4B" w:rsidP="00841C4B">
      <w:pPr>
        <w:spacing w:after="0" w:line="360" w:lineRule="auto"/>
        <w:jc w:val="both"/>
        <w:rPr>
          <w:rFonts w:ascii="Times New Roman" w:hAnsi="Times New Roman" w:cs="Times New Roman"/>
          <w:sz w:val="28"/>
          <w:szCs w:val="28"/>
        </w:rPr>
      </w:pPr>
      <m:oMath>
        <m:r>
          <w:rPr>
            <w:rFonts w:ascii="Cambria Math" w:eastAsia="Times New Roman" w:hAnsi="Cambria Math" w:cs="Times New Roman"/>
            <w:color w:val="000000"/>
            <w:sz w:val="28"/>
            <w:szCs w:val="28"/>
            <w:lang w:eastAsia="ru-RU"/>
          </w:rPr>
          <m:t>∆К</m:t>
        </m:r>
      </m:oMath>
      <w:r w:rsidRPr="00C30FD3">
        <w:rPr>
          <w:rFonts w:ascii="Times New Roman" w:eastAsiaTheme="minorEastAsia" w:hAnsi="Times New Roman" w:cs="Times New Roman"/>
          <w:color w:val="000000"/>
          <w:sz w:val="28"/>
          <w:szCs w:val="28"/>
          <w:lang w:eastAsia="ru-RU"/>
        </w:rPr>
        <w:t xml:space="preserve"> - </w:t>
      </w:r>
      <w:r w:rsidRPr="00C30FD3">
        <w:rPr>
          <w:rFonts w:ascii="Times New Roman" w:hAnsi="Times New Roman" w:cs="Times New Roman"/>
          <w:sz w:val="28"/>
          <w:szCs w:val="28"/>
        </w:rPr>
        <w:t>дополнительные капитальные затраты, связанные с созданием и организацией производства нового изделия, рассчитанные на единицу изделия, руб.;</w:t>
      </w:r>
    </w:p>
    <w:p w:rsidR="00841C4B" w:rsidRPr="00AF19A8" w:rsidRDefault="00841C4B" w:rsidP="00841C4B">
      <w:pPr>
        <w:spacing w:after="0" w:line="360" w:lineRule="auto"/>
        <w:jc w:val="both"/>
        <w:rPr>
          <w:rFonts w:ascii="Times New Roman" w:hAnsi="Times New Roman" w:cs="Times New Roman"/>
          <w:sz w:val="28"/>
          <w:szCs w:val="28"/>
        </w:rPr>
      </w:pPr>
      <w:r w:rsidRPr="00C75706">
        <w:rPr>
          <w:rFonts w:ascii="Times New Roman" w:hAnsi="Times New Roman" w:cs="Times New Roman"/>
          <w:i/>
          <w:sz w:val="28"/>
          <w:szCs w:val="28"/>
        </w:rPr>
        <w:t>а</w:t>
      </w:r>
      <w:r w:rsidRPr="00C30FD3">
        <w:rPr>
          <w:rFonts w:ascii="Times New Roman" w:hAnsi="Times New Roman" w:cs="Times New Roman"/>
          <w:sz w:val="28"/>
          <w:szCs w:val="28"/>
        </w:rPr>
        <w:t xml:space="preserve"> - коэффициент эквивалентности </w:t>
      </w:r>
      <w:r>
        <w:rPr>
          <w:rFonts w:ascii="Times New Roman" w:hAnsi="Times New Roman" w:cs="Times New Roman"/>
          <w:sz w:val="28"/>
          <w:szCs w:val="28"/>
        </w:rPr>
        <w:t>единицы нового и базового изде</w:t>
      </w:r>
      <w:r w:rsidRPr="00C30FD3">
        <w:rPr>
          <w:rFonts w:ascii="Times New Roman" w:hAnsi="Times New Roman" w:cs="Times New Roman"/>
          <w:sz w:val="28"/>
          <w:szCs w:val="28"/>
        </w:rPr>
        <w:t>лий (</w: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oMath>
      <w:r w:rsidRPr="00C30FD3">
        <w:rPr>
          <w:rFonts w:ascii="Times New Roman" w:hAnsi="Times New Roman" w:cs="Times New Roman"/>
          <w:sz w:val="28"/>
          <w:szCs w:val="28"/>
        </w:rPr>
        <w:t>);</w:t>
      </w:r>
    </w:p>
    <w:p w:rsidR="00841C4B" w:rsidRPr="002B52FB" w:rsidRDefault="00CB01D4" w:rsidP="00841C4B">
      <w:pPr>
        <w:spacing w:after="0" w:line="360"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oMath>
      <w:r w:rsidR="00841C4B" w:rsidRPr="002B52FB">
        <w:rPr>
          <w:rFonts w:ascii="Times New Roman" w:eastAsiaTheme="minorEastAsia" w:hAnsi="Times New Roman" w:cs="Times New Roman"/>
          <w:sz w:val="28"/>
          <w:szCs w:val="28"/>
        </w:rPr>
        <w:t xml:space="preserve"> - </w:t>
      </w:r>
      <w:r w:rsidR="00841C4B" w:rsidRPr="002B52FB">
        <w:rPr>
          <w:rFonts w:ascii="Times New Roman" w:hAnsi="Times New Roman" w:cs="Times New Roman"/>
          <w:sz w:val="28"/>
          <w:szCs w:val="28"/>
        </w:rPr>
        <w:t xml:space="preserve">коэффициент учета роста производительности (работы) единицы нового изделия по сравнению с </w:t>
      </w:r>
      <w:proofErr w:type="gramStart"/>
      <w:r w:rsidR="00841C4B" w:rsidRPr="002B52FB">
        <w:rPr>
          <w:rFonts w:ascii="Times New Roman" w:hAnsi="Times New Roman" w:cs="Times New Roman"/>
          <w:sz w:val="28"/>
          <w:szCs w:val="28"/>
        </w:rPr>
        <w:t>базовым.;</w:t>
      </w:r>
      <w:proofErr w:type="gramEnd"/>
    </w:p>
    <w:p w:rsidR="00841C4B" w:rsidRPr="002B52FB" w:rsidRDefault="00CB01D4" w:rsidP="00841C4B">
      <w:pPr>
        <w:spacing w:after="0"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oMath>
      <w:r w:rsidR="00841C4B" w:rsidRPr="002B52FB">
        <w:rPr>
          <w:rFonts w:ascii="Times New Roman" w:eastAsiaTheme="minorEastAsia" w:hAnsi="Times New Roman" w:cs="Times New Roman"/>
          <w:sz w:val="28"/>
          <w:szCs w:val="28"/>
        </w:rPr>
        <w:t xml:space="preserve"> </w:t>
      </w:r>
      <w:r w:rsidR="00841C4B">
        <w:t xml:space="preserve">- </w:t>
      </w:r>
      <w:r w:rsidR="00841C4B" w:rsidRPr="002B52FB">
        <w:rPr>
          <w:rFonts w:ascii="Times New Roman" w:hAnsi="Times New Roman" w:cs="Times New Roman"/>
          <w:sz w:val="28"/>
          <w:szCs w:val="28"/>
        </w:rPr>
        <w:t xml:space="preserve">коэффициент учета изменения срока служба единицы нового </w:t>
      </w:r>
      <w:proofErr w:type="spellStart"/>
      <w:proofErr w:type="gramStart"/>
      <w:r w:rsidR="00841C4B" w:rsidRPr="002B52FB">
        <w:rPr>
          <w:rFonts w:ascii="Times New Roman" w:hAnsi="Times New Roman" w:cs="Times New Roman"/>
          <w:sz w:val="28"/>
          <w:szCs w:val="28"/>
        </w:rPr>
        <w:t>изде</w:t>
      </w:r>
      <w:proofErr w:type="spellEnd"/>
      <w:r w:rsidR="00841C4B" w:rsidRPr="002B52FB">
        <w:rPr>
          <w:rFonts w:ascii="Times New Roman" w:hAnsi="Times New Roman" w:cs="Times New Roman"/>
          <w:sz w:val="28"/>
          <w:szCs w:val="28"/>
        </w:rPr>
        <w:t>- лия</w:t>
      </w:r>
      <w:proofErr w:type="gramEnd"/>
      <w:r w:rsidR="00841C4B" w:rsidRPr="002B52FB">
        <w:rPr>
          <w:rFonts w:ascii="Times New Roman" w:hAnsi="Times New Roman" w:cs="Times New Roman"/>
          <w:sz w:val="28"/>
          <w:szCs w:val="28"/>
        </w:rPr>
        <w:t xml:space="preserve"> по сравнению с базовым,</w:t>
      </w:r>
    </w:p>
    <w:p w:rsidR="00841C4B" w:rsidRPr="00CB526D" w:rsidRDefault="00CB01D4" w:rsidP="00841C4B">
      <w:pPr>
        <w:spacing w:after="0" w:line="360" w:lineRule="auto"/>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lang w:val="en-US"/>
                        </w:rPr>
                      </m:ctrlPr>
                    </m:sSubPr>
                    <m:e>
                      <m:r>
                        <w:rPr>
                          <w:rFonts w:ascii="Cambria Math" w:hAnsi="Cambria Math" w:cs="Times New Roman"/>
                          <w:sz w:val="28"/>
                          <w:szCs w:val="28"/>
                        </w:rPr>
                        <m:t>Т</m:t>
                      </m:r>
                    </m:e>
                    <m:sub>
                      <m:r>
                        <w:rPr>
                          <w:rFonts w:ascii="Cambria Math" w:hAnsi="Cambria Math" w:cs="Times New Roman"/>
                          <w:sz w:val="28"/>
                          <w:szCs w:val="28"/>
                          <w:lang w:val="en-US"/>
                        </w:rPr>
                        <m:t>б</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Е</m:t>
                  </m:r>
                </m:e>
                <m:sub>
                  <m:r>
                    <w:rPr>
                      <w:rFonts w:ascii="Cambria Math" w:hAnsi="Cambria Math" w:cs="Times New Roman"/>
                      <w:sz w:val="28"/>
                      <w:szCs w:val="28"/>
                    </w:rPr>
                    <m:t>н</m:t>
                  </m:r>
                </m:sub>
              </m:sSub>
            </m:num>
            <m:den>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lang w:val="en-US"/>
                        </w:rPr>
                      </m:ctrlPr>
                    </m:sSubPr>
                    <m:e>
                      <m:r>
                        <w:rPr>
                          <w:rFonts w:ascii="Cambria Math" w:hAnsi="Cambria Math" w:cs="Times New Roman"/>
                          <w:sz w:val="28"/>
                          <w:szCs w:val="28"/>
                        </w:rPr>
                        <m:t>Т</m:t>
                      </m:r>
                    </m:e>
                    <m:sub>
                      <m:r>
                        <w:rPr>
                          <w:rFonts w:ascii="Cambria Math" w:hAnsi="Cambria Math" w:cs="Times New Roman"/>
                          <w:sz w:val="28"/>
                          <w:szCs w:val="28"/>
                          <w:lang w:val="en-US"/>
                        </w:rPr>
                        <m:t>н</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Е</m:t>
                  </m:r>
                </m:e>
                <m:sub>
                  <m:r>
                    <w:rPr>
                      <w:rFonts w:ascii="Cambria Math" w:hAnsi="Cambria Math" w:cs="Times New Roman"/>
                      <w:sz w:val="28"/>
                      <w:szCs w:val="28"/>
                    </w:rPr>
                    <m:t>н</m:t>
                  </m:r>
                </m:sub>
              </m:sSub>
            </m:den>
          </m:f>
          <m:r>
            <w:rPr>
              <w:rFonts w:ascii="Cambria Math" w:hAnsi="Cambria Math" w:cs="Times New Roman"/>
              <w:sz w:val="28"/>
              <w:szCs w:val="28"/>
            </w:rPr>
            <m:t xml:space="preserve"> (3)</m:t>
          </m:r>
        </m:oMath>
      </m:oMathPara>
    </w:p>
    <w:p w:rsidR="00841C4B" w:rsidRPr="00C75706" w:rsidRDefault="00841C4B" w:rsidP="00841C4B">
      <w:pPr>
        <w:spacing w:after="0" w:line="360" w:lineRule="auto"/>
        <w:jc w:val="both"/>
        <w:rPr>
          <w:rFonts w:ascii="Times New Roman" w:hAnsi="Times New Roman" w:cs="Times New Roman"/>
          <w:sz w:val="28"/>
          <w:szCs w:val="28"/>
        </w:rPr>
      </w:pPr>
    </w:p>
    <w:p w:rsidR="00841C4B" w:rsidRPr="00736B4F" w:rsidRDefault="00CB01D4" w:rsidP="00841C4B">
      <w:pPr>
        <w:spacing w:after="0" w:line="360" w:lineRule="auto"/>
        <w:jc w:val="both"/>
        <w:rPr>
          <w:rFonts w:ascii="Times New Roman" w:eastAsia="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rPr>
              <m:t>Т</m:t>
            </m:r>
          </m:e>
          <m:sub>
            <m:r>
              <w:rPr>
                <w:rFonts w:ascii="Cambria Math" w:hAnsi="Cambria Math" w:cs="Times New Roman"/>
                <w:sz w:val="28"/>
                <w:szCs w:val="28"/>
              </w:rPr>
              <m:t>б</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rPr>
              <m:t>Т</m:t>
            </m:r>
          </m:e>
          <m:sub>
            <m:r>
              <w:rPr>
                <w:rFonts w:ascii="Cambria Math" w:hAnsi="Cambria Math" w:cs="Times New Roman"/>
                <w:sz w:val="28"/>
                <w:szCs w:val="28"/>
              </w:rPr>
              <m:t>н</m:t>
            </m:r>
          </m:sub>
        </m:sSub>
      </m:oMath>
      <w:r w:rsidR="00841C4B" w:rsidRPr="00736B4F">
        <w:rPr>
          <w:rFonts w:ascii="Times New Roman" w:eastAsia="Times New Roman" w:hAnsi="Times New Roman" w:cs="Times New Roman"/>
          <w:sz w:val="28"/>
          <w:szCs w:val="28"/>
        </w:rPr>
        <w:t xml:space="preserve"> </w:t>
      </w:r>
      <w:r w:rsidR="00841C4B">
        <w:t xml:space="preserve">- </w:t>
      </w:r>
      <w:r w:rsidR="00841C4B" w:rsidRPr="00736B4F">
        <w:rPr>
          <w:rFonts w:ascii="Times New Roman" w:hAnsi="Times New Roman" w:cs="Times New Roman"/>
          <w:sz w:val="28"/>
          <w:szCs w:val="28"/>
        </w:rPr>
        <w:t>сроки с</w:t>
      </w:r>
      <w:r w:rsidR="00841C4B">
        <w:rPr>
          <w:rFonts w:ascii="Times New Roman" w:hAnsi="Times New Roman" w:cs="Times New Roman"/>
          <w:sz w:val="28"/>
          <w:szCs w:val="28"/>
        </w:rPr>
        <w:t>лужбы базового и нового изделий</w:t>
      </w:r>
      <w:r w:rsidR="00841C4B" w:rsidRPr="00736B4F">
        <w:rPr>
          <w:rFonts w:ascii="Times New Roman" w:hAnsi="Times New Roman" w:cs="Times New Roman"/>
          <w:sz w:val="28"/>
          <w:szCs w:val="28"/>
        </w:rPr>
        <w:t>;</w:t>
      </w:r>
    </w:p>
    <w:p w:rsidR="00841C4B" w:rsidRPr="00AF19A8" w:rsidRDefault="00CB01D4" w:rsidP="00841C4B">
      <w:pPr>
        <w:spacing w:after="0" w:line="360" w:lineRule="auto"/>
        <w:jc w:val="both"/>
        <w:rPr>
          <w:rFonts w:ascii="Times New Roman" w:hAnsi="Times New Roman" w:cs="Times New Roman"/>
          <w:sz w:val="28"/>
          <w:szCs w:val="28"/>
        </w:rPr>
      </w:pPr>
      <m:oMath>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eastAsia="ru-RU"/>
              </w:rPr>
              <m:t>И</m:t>
            </m:r>
          </m:e>
          <m:sub>
            <m:r>
              <w:rPr>
                <w:rFonts w:ascii="Cambria Math" w:eastAsia="Times New Roman" w:hAnsi="Cambria Math" w:cs="Times New Roman"/>
                <w:color w:val="000000"/>
                <w:sz w:val="28"/>
                <w:szCs w:val="28"/>
                <w:lang w:eastAsia="ru-RU"/>
              </w:rPr>
              <m:t>б</m:t>
            </m:r>
          </m:sub>
          <m:sup>
            <m:r>
              <w:rPr>
                <w:rFonts w:ascii="Cambria Math" w:eastAsia="Times New Roman" w:hAnsi="Cambria Math" w:cs="Times New Roman"/>
                <w:color w:val="000000"/>
                <w:sz w:val="28"/>
                <w:szCs w:val="28"/>
                <w:lang w:eastAsia="ru-RU"/>
              </w:rPr>
              <m:t>'</m:t>
            </m:r>
          </m:sup>
        </m:sSubSup>
        <m:r>
          <w:rPr>
            <w:rFonts w:ascii="Cambria Math" w:eastAsia="Times New Roman" w:hAnsi="Cambria Math" w:cs="Times New Roman"/>
            <w:color w:val="000000"/>
            <w:sz w:val="28"/>
            <w:szCs w:val="28"/>
            <w:lang w:eastAsia="ru-RU"/>
          </w:rPr>
          <m:t xml:space="preserve">, </m:t>
        </m:r>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eastAsia="ru-RU"/>
              </w:rPr>
              <m:t>И</m:t>
            </m:r>
          </m:e>
          <m:sub>
            <m:r>
              <w:rPr>
                <w:rFonts w:ascii="Cambria Math" w:eastAsia="Times New Roman" w:hAnsi="Cambria Math" w:cs="Times New Roman"/>
                <w:color w:val="000000"/>
                <w:sz w:val="28"/>
                <w:szCs w:val="28"/>
                <w:lang w:eastAsia="ru-RU"/>
              </w:rPr>
              <m:t>н</m:t>
            </m:r>
          </m:sub>
          <m:sup>
            <m:r>
              <w:rPr>
                <w:rFonts w:ascii="Cambria Math" w:eastAsia="Times New Roman" w:hAnsi="Cambria Math" w:cs="Times New Roman"/>
                <w:color w:val="000000"/>
                <w:sz w:val="28"/>
                <w:szCs w:val="28"/>
                <w:lang w:eastAsia="ru-RU"/>
              </w:rPr>
              <m:t>'</m:t>
            </m:r>
          </m:sup>
        </m:sSubSup>
      </m:oMath>
      <w:r w:rsidR="00841C4B" w:rsidRPr="00736B4F">
        <w:rPr>
          <w:rFonts w:ascii="Times New Roman" w:eastAsia="Times New Roman" w:hAnsi="Times New Roman" w:cs="Times New Roman"/>
          <w:color w:val="000000"/>
          <w:sz w:val="28"/>
          <w:szCs w:val="28"/>
          <w:lang w:eastAsia="ru-RU"/>
        </w:rPr>
        <w:t xml:space="preserve"> - </w:t>
      </w:r>
      <w:r w:rsidR="00841C4B" w:rsidRPr="00736B4F">
        <w:rPr>
          <w:rFonts w:ascii="Times New Roman" w:hAnsi="Times New Roman" w:cs="Times New Roman"/>
          <w:sz w:val="28"/>
          <w:szCs w:val="28"/>
        </w:rPr>
        <w:t>годовые эксплуатационные и</w:t>
      </w:r>
      <w:r w:rsidR="00841C4B">
        <w:rPr>
          <w:rFonts w:ascii="Times New Roman" w:hAnsi="Times New Roman" w:cs="Times New Roman"/>
          <w:sz w:val="28"/>
          <w:szCs w:val="28"/>
        </w:rPr>
        <w:t>здержки потребителя при исполь</w:t>
      </w:r>
      <w:r w:rsidR="00841C4B" w:rsidRPr="00736B4F">
        <w:rPr>
          <w:rFonts w:ascii="Times New Roman" w:hAnsi="Times New Roman" w:cs="Times New Roman"/>
          <w:sz w:val="28"/>
          <w:szCs w:val="28"/>
        </w:rPr>
        <w:t>зовании базового и нового изделий руб.;</w:t>
      </w:r>
    </w:p>
    <w:p w:rsidR="00841C4B" w:rsidRDefault="00CB01D4" w:rsidP="00841C4B">
      <w:pPr>
        <w:spacing w:after="0" w:line="360" w:lineRule="auto"/>
        <w:jc w:val="both"/>
        <w:rPr>
          <w:rFonts w:ascii="Times New Roman" w:hAnsi="Times New Roman" w:cs="Times New Roman"/>
          <w:sz w:val="28"/>
          <w:szCs w:val="28"/>
        </w:rPr>
      </w:pPr>
      <m:oMath>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eastAsia="ru-RU"/>
              </w:rPr>
              <m:t>К</m:t>
            </m:r>
          </m:e>
          <m:sub>
            <m:r>
              <w:rPr>
                <w:rFonts w:ascii="Cambria Math" w:eastAsia="Times New Roman" w:hAnsi="Cambria Math" w:cs="Times New Roman"/>
                <w:color w:val="000000"/>
                <w:sz w:val="28"/>
                <w:szCs w:val="28"/>
                <w:lang w:eastAsia="ru-RU"/>
              </w:rPr>
              <m:t>б</m:t>
            </m:r>
          </m:sub>
          <m:sup>
            <m:r>
              <w:rPr>
                <w:rFonts w:ascii="Cambria Math" w:eastAsia="Times New Roman" w:hAnsi="Cambria Math" w:cs="Times New Roman"/>
                <w:color w:val="000000"/>
                <w:sz w:val="28"/>
                <w:szCs w:val="28"/>
                <w:lang w:eastAsia="ru-RU"/>
              </w:rPr>
              <m:t>'</m:t>
            </m:r>
          </m:sup>
        </m:sSubSup>
        <m: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eastAsia="ru-RU"/>
              </w:rPr>
              <m:t>К</m:t>
            </m:r>
          </m:e>
          <m:sub>
            <m:r>
              <w:rPr>
                <w:rFonts w:ascii="Cambria Math" w:eastAsia="Times New Roman" w:hAnsi="Cambria Math" w:cs="Times New Roman"/>
                <w:color w:val="000000"/>
                <w:sz w:val="28"/>
                <w:szCs w:val="28"/>
                <w:lang w:eastAsia="ru-RU"/>
              </w:rPr>
              <m:t>н</m:t>
            </m:r>
          </m:sub>
          <m:sup>
            <m:r>
              <w:rPr>
                <w:rFonts w:ascii="Cambria Math" w:eastAsia="Times New Roman" w:hAnsi="Cambria Math" w:cs="Times New Roman"/>
                <w:color w:val="000000"/>
                <w:sz w:val="28"/>
                <w:szCs w:val="28"/>
                <w:lang w:eastAsia="ru-RU"/>
              </w:rPr>
              <m:t>'</m:t>
            </m:r>
          </m:sup>
        </m:sSubSup>
      </m:oMath>
      <w:r w:rsidR="00841C4B">
        <w:rPr>
          <w:rFonts w:ascii="Times New Roman" w:eastAsiaTheme="minorEastAsia" w:hAnsi="Times New Roman" w:cs="Times New Roman"/>
          <w:color w:val="000000"/>
          <w:sz w:val="28"/>
          <w:szCs w:val="28"/>
          <w:lang w:eastAsia="ru-RU"/>
        </w:rPr>
        <w:t xml:space="preserve"> - </w:t>
      </w:r>
      <w:r w:rsidR="00841C4B" w:rsidRPr="00462C8B">
        <w:rPr>
          <w:rFonts w:ascii="Times New Roman" w:hAnsi="Times New Roman" w:cs="Times New Roman"/>
          <w:sz w:val="28"/>
          <w:szCs w:val="28"/>
        </w:rPr>
        <w:t>сопутствующие капитальные вложения потребителя, руб.;</w:t>
      </w:r>
    </w:p>
    <w:p w:rsidR="00841C4B" w:rsidRDefault="00CB01D4" w:rsidP="00841C4B">
      <w:pPr>
        <w:spacing w:after="0" w:line="360" w:lineRule="auto"/>
        <w:jc w:val="both"/>
        <w:rPr>
          <w:rFonts w:ascii="Times New Roman" w:hAnsi="Times New Roman" w:cs="Times New Roman"/>
          <w:sz w:val="28"/>
          <w:szCs w:val="28"/>
        </w:rPr>
      </w:pPr>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eastAsia="ru-RU"/>
              </w:rPr>
              <m:t>Р</m:t>
            </m:r>
          </m:e>
          <m:sub>
            <m:r>
              <w:rPr>
                <w:rFonts w:ascii="Cambria Math" w:eastAsia="Times New Roman" w:hAnsi="Cambria Math" w:cs="Times New Roman"/>
                <w:color w:val="000000"/>
                <w:sz w:val="28"/>
                <w:szCs w:val="28"/>
                <w:lang w:eastAsia="ru-RU"/>
              </w:rPr>
              <m:t>ам</m:t>
            </m:r>
          </m:sub>
        </m:sSub>
      </m:oMath>
      <w:r w:rsidR="00841C4B">
        <w:rPr>
          <w:rFonts w:ascii="Times New Roman" w:eastAsiaTheme="minorEastAsia" w:hAnsi="Times New Roman" w:cs="Times New Roman"/>
          <w:color w:val="000000"/>
          <w:sz w:val="28"/>
          <w:szCs w:val="28"/>
          <w:lang w:eastAsia="ru-RU"/>
        </w:rPr>
        <w:t xml:space="preserve">- </w:t>
      </w:r>
      <w:r w:rsidR="00841C4B" w:rsidRPr="00462C8B">
        <w:rPr>
          <w:rFonts w:ascii="Times New Roman" w:hAnsi="Times New Roman" w:cs="Times New Roman"/>
          <w:sz w:val="28"/>
          <w:szCs w:val="28"/>
        </w:rPr>
        <w:t>доля (коэффициент) отчислений на амортизацию;</w:t>
      </w:r>
    </w:p>
    <w:p w:rsidR="00841C4B" w:rsidRDefault="00841C4B" w:rsidP="00841C4B">
      <w:pPr>
        <w:spacing w:after="0" w:line="360" w:lineRule="auto"/>
        <w:jc w:val="both"/>
        <w:rPr>
          <w:rFonts w:ascii="Times New Roman" w:hAnsi="Times New Roman" w:cs="Times New Roman"/>
          <w:sz w:val="28"/>
          <w:szCs w:val="28"/>
        </w:rPr>
      </w:pPr>
      <w:r w:rsidRPr="00462C8B">
        <w:rPr>
          <w:rFonts w:ascii="Times New Roman" w:hAnsi="Times New Roman" w:cs="Times New Roman"/>
          <w:sz w:val="28"/>
          <w:szCs w:val="28"/>
        </w:rPr>
        <w:t xml:space="preserve">для низковольтной электрической аппаратуры </w:t>
      </w:r>
      <m:oMath>
        <m:sSub>
          <m:sSubPr>
            <m:ctrlPr>
              <w:rPr>
                <w:rFonts w:ascii="Cambria Math" w:hAnsi="Cambria Math" w:cs="Times New Roman"/>
                <w:sz w:val="28"/>
                <w:szCs w:val="28"/>
              </w:rPr>
            </m:ctrlPr>
          </m:sSubPr>
          <m:e>
            <m:r>
              <m:rPr>
                <m:sty m:val="p"/>
              </m:rPr>
              <w:rPr>
                <w:rFonts w:ascii="Cambria Math" w:hAnsi="Cambria Math" w:cs="Times New Roman"/>
                <w:sz w:val="28"/>
                <w:szCs w:val="28"/>
              </w:rPr>
              <m:t>Р</m:t>
            </m:r>
          </m:e>
          <m:sub>
            <m:r>
              <m:rPr>
                <m:sty m:val="p"/>
              </m:rPr>
              <w:rPr>
                <w:rFonts w:ascii="Cambria Math" w:hAnsi="Cambria Math" w:cs="Times New Roman"/>
                <w:sz w:val="28"/>
                <w:szCs w:val="28"/>
              </w:rPr>
              <m:t>ам</m:t>
            </m:r>
          </m:sub>
        </m:sSub>
      </m:oMath>
      <w:r w:rsidRPr="00462C8B">
        <w:rPr>
          <w:rFonts w:ascii="Times New Roman" w:hAnsi="Times New Roman" w:cs="Times New Roman"/>
          <w:sz w:val="28"/>
          <w:szCs w:val="28"/>
        </w:rPr>
        <w:t>= 0,1638</w:t>
      </w:r>
      <w:r>
        <w:rPr>
          <w:rFonts w:ascii="Times New Roman" w:hAnsi="Times New Roman" w:cs="Times New Roman"/>
          <w:sz w:val="28"/>
          <w:szCs w:val="28"/>
        </w:rPr>
        <w:t xml:space="preserve"> в</w:t>
      </w:r>
      <w:r w:rsidRPr="00462C8B">
        <w:rPr>
          <w:rFonts w:ascii="Times New Roman" w:hAnsi="Times New Roman" w:cs="Times New Roman"/>
          <w:sz w:val="28"/>
          <w:szCs w:val="28"/>
        </w:rPr>
        <w:t xml:space="preserve"> соответствии с вышеуказанной инструкцией.</w:t>
      </w:r>
    </w:p>
    <w:p w:rsidR="00841C4B"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B66DEF">
        <w:rPr>
          <w:rFonts w:ascii="Times New Roman" w:hAnsi="Times New Roman" w:cs="Times New Roman"/>
          <w:sz w:val="28"/>
          <w:szCs w:val="28"/>
        </w:rPr>
        <w:t>Исходные данные для расчета годового экономического эффекта приведены в таблице 3</w:t>
      </w:r>
      <w:r>
        <w:rPr>
          <w:rFonts w:ascii="Times New Roman" w:hAnsi="Times New Roman" w:cs="Times New Roman"/>
          <w:sz w:val="28"/>
          <w:szCs w:val="28"/>
        </w:rPr>
        <w:t>.</w:t>
      </w:r>
    </w:p>
    <w:p w:rsidR="00841C4B" w:rsidRPr="00462C8B"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B66DEF">
        <w:rPr>
          <w:rFonts w:ascii="Times New Roman" w:hAnsi="Times New Roman" w:cs="Times New Roman"/>
          <w:sz w:val="28"/>
          <w:szCs w:val="28"/>
        </w:rPr>
        <w:t xml:space="preserve">Расчет годового экономического эффекта от производства и применения нового изделия проводим по формуле (6.5). Определим неизвестные параметры, входящие в эту формулу. </w:t>
      </w:r>
    </w:p>
    <w:p w:rsidR="00841C4B" w:rsidRPr="00AF19A8" w:rsidRDefault="00841C4B" w:rsidP="00841C4B">
      <w:pPr>
        <w:spacing w:after="0" w:line="360" w:lineRule="auto"/>
        <w:jc w:val="both"/>
        <w:rPr>
          <w:rFonts w:ascii="Times New Roman" w:eastAsiaTheme="minorEastAsia" w:hAnsi="Times New Roman" w:cs="Times New Roman"/>
          <w:sz w:val="28"/>
          <w:szCs w:val="28"/>
        </w:rPr>
      </w:pPr>
      <w:r w:rsidRPr="00841C4B">
        <w:rPr>
          <w:rFonts w:ascii="Times New Roman" w:hAnsi="Times New Roman" w:cs="Times New Roman"/>
          <w:sz w:val="28"/>
          <w:szCs w:val="28"/>
        </w:rPr>
        <w:tab/>
      </w:r>
      <w:r w:rsidRPr="00B66DEF">
        <w:rPr>
          <w:rFonts w:ascii="Times New Roman" w:hAnsi="Times New Roman" w:cs="Times New Roman"/>
          <w:sz w:val="28"/>
          <w:szCs w:val="28"/>
        </w:rPr>
        <w:t xml:space="preserve">Новое изделие является аппаратом управления и автоматики </w:t>
      </w:r>
      <w:proofErr w:type="gramStart"/>
      <w:r w:rsidRPr="00B66DEF">
        <w:rPr>
          <w:rFonts w:ascii="Times New Roman" w:hAnsi="Times New Roman" w:cs="Times New Roman"/>
          <w:sz w:val="28"/>
          <w:szCs w:val="28"/>
        </w:rPr>
        <w:t xml:space="preserve">и </w:t>
      </w: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1</m:t>
            </m:r>
          </m:sub>
        </m:sSub>
        <m:r>
          <w:rPr>
            <w:rFonts w:ascii="Cambria Math" w:hAnsi="Cambria Math" w:cs="Times New Roman"/>
            <w:sz w:val="28"/>
            <w:szCs w:val="28"/>
          </w:rPr>
          <m:t>=1</m:t>
        </m:r>
      </m:oMath>
      <w:r w:rsidRPr="00B66DEF">
        <w:rPr>
          <w:rFonts w:ascii="Times New Roman" w:hAnsi="Times New Roman" w:cs="Times New Roman"/>
          <w:sz w:val="28"/>
          <w:szCs w:val="28"/>
        </w:rPr>
        <w:t xml:space="preserve"> Срок</w:t>
      </w:r>
      <w:proofErr w:type="gramEnd"/>
      <w:r w:rsidRPr="00B66DEF">
        <w:rPr>
          <w:rFonts w:ascii="Times New Roman" w:hAnsi="Times New Roman" w:cs="Times New Roman"/>
          <w:sz w:val="28"/>
          <w:szCs w:val="28"/>
        </w:rPr>
        <w:t xml:space="preserve"> службы нового и базового изделий один</w:t>
      </w:r>
      <w:r>
        <w:rPr>
          <w:rFonts w:ascii="Times New Roman" w:hAnsi="Times New Roman" w:cs="Times New Roman"/>
          <w:sz w:val="28"/>
          <w:szCs w:val="28"/>
        </w:rPr>
        <w:t>аковый, следовательно, на осно</w:t>
      </w:r>
      <w:r w:rsidRPr="00B66DEF">
        <w:rPr>
          <w:rFonts w:ascii="Times New Roman" w:hAnsi="Times New Roman" w:cs="Times New Roman"/>
          <w:sz w:val="28"/>
          <w:szCs w:val="28"/>
        </w:rPr>
        <w:t>вании (</w:t>
      </w:r>
      <w:r>
        <w:rPr>
          <w:rFonts w:ascii="Times New Roman" w:hAnsi="Times New Roman" w:cs="Times New Roman"/>
          <w:sz w:val="28"/>
          <w:szCs w:val="28"/>
        </w:rPr>
        <w:t>3</w:t>
      </w:r>
      <w:r w:rsidRPr="00B66DEF">
        <w:rPr>
          <w:rFonts w:ascii="Times New Roman" w:hAnsi="Times New Roman" w:cs="Times New Roman"/>
          <w:sz w:val="28"/>
          <w:szCs w:val="28"/>
        </w:rPr>
        <w:t>)</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2</m:t>
            </m:r>
          </m:sub>
        </m:sSub>
        <m:r>
          <w:rPr>
            <w:rFonts w:ascii="Cambria Math" w:hAnsi="Cambria Math" w:cs="Times New Roman"/>
            <w:sz w:val="28"/>
            <w:szCs w:val="28"/>
          </w:rPr>
          <m:t>=1.</m:t>
        </m:r>
      </m:oMath>
      <w:r w:rsidRPr="00B66DEF">
        <w:rPr>
          <w:rFonts w:ascii="Times New Roman" w:hAnsi="Times New Roman" w:cs="Times New Roman"/>
          <w:sz w:val="28"/>
          <w:szCs w:val="28"/>
        </w:rPr>
        <w:t xml:space="preserve"> Коэффициент эквивалентности единицы нового изделия</w:t>
      </w:r>
      <w:r>
        <w:rPr>
          <w:rFonts w:ascii="Times New Roman" w:hAnsi="Times New Roman" w:cs="Times New Roman"/>
          <w:sz w:val="28"/>
          <w:szCs w:val="28"/>
        </w:rPr>
        <w:t xml:space="preserve"> </w: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oMath>
      <w:r w:rsidRPr="00271A14">
        <w:rPr>
          <w:rFonts w:ascii="Times New Roman" w:eastAsiaTheme="minorEastAsia" w:hAnsi="Times New Roman" w:cs="Times New Roman"/>
          <w:sz w:val="28"/>
          <w:szCs w:val="28"/>
        </w:rPr>
        <w:t>.</w:t>
      </w:r>
    </w:p>
    <w:p w:rsidR="00841C4B" w:rsidRDefault="00841C4B" w:rsidP="00841C4B">
      <w:pPr>
        <w:spacing w:after="0" w:line="360" w:lineRule="auto"/>
        <w:jc w:val="both"/>
        <w:rPr>
          <w:rFonts w:ascii="Times New Roman" w:hAnsi="Times New Roman" w:cs="Times New Roman"/>
          <w:sz w:val="28"/>
          <w:szCs w:val="28"/>
        </w:rPr>
      </w:pPr>
      <w:r w:rsidRPr="00AF19A8">
        <w:rPr>
          <w:rFonts w:ascii="Times New Roman" w:hAnsi="Times New Roman" w:cs="Times New Roman"/>
          <w:sz w:val="28"/>
          <w:szCs w:val="28"/>
        </w:rPr>
        <w:tab/>
      </w:r>
      <w:r w:rsidRPr="005E4751">
        <w:rPr>
          <w:rFonts w:ascii="Times New Roman" w:hAnsi="Times New Roman" w:cs="Times New Roman"/>
          <w:sz w:val="28"/>
          <w:szCs w:val="28"/>
        </w:rPr>
        <w:t>По данным проектной организации на р</w:t>
      </w:r>
      <w:r>
        <w:rPr>
          <w:rFonts w:ascii="Times New Roman" w:hAnsi="Times New Roman" w:cs="Times New Roman"/>
          <w:sz w:val="28"/>
          <w:szCs w:val="28"/>
        </w:rPr>
        <w:t>азработку и освоение нового из</w:t>
      </w:r>
      <w:r w:rsidRPr="005E4751">
        <w:rPr>
          <w:rFonts w:ascii="Times New Roman" w:hAnsi="Times New Roman" w:cs="Times New Roman"/>
          <w:sz w:val="28"/>
          <w:szCs w:val="28"/>
        </w:rPr>
        <w:t xml:space="preserve">делия израсходовано </w:t>
      </w:r>
      <w:r>
        <w:rPr>
          <w:rFonts w:ascii="Times New Roman" w:hAnsi="Times New Roman" w:cs="Times New Roman"/>
          <w:sz w:val="28"/>
          <w:szCs w:val="28"/>
        </w:rPr>
        <w:t>7</w:t>
      </w:r>
      <w:r w:rsidRPr="005E4751">
        <w:rPr>
          <w:rFonts w:ascii="Times New Roman" w:hAnsi="Times New Roman" w:cs="Times New Roman"/>
          <w:sz w:val="28"/>
          <w:szCs w:val="28"/>
        </w:rPr>
        <w:t xml:space="preserve">5 тыс. руб., в том числе </w:t>
      </w:r>
      <w:r>
        <w:rPr>
          <w:rFonts w:ascii="Times New Roman" w:hAnsi="Times New Roman" w:cs="Times New Roman"/>
          <w:sz w:val="28"/>
          <w:szCs w:val="28"/>
        </w:rPr>
        <w:t>15</w:t>
      </w:r>
      <w:r w:rsidRPr="005E4751">
        <w:rPr>
          <w:rFonts w:ascii="Times New Roman" w:hAnsi="Times New Roman" w:cs="Times New Roman"/>
          <w:sz w:val="28"/>
          <w:szCs w:val="28"/>
        </w:rPr>
        <w:t xml:space="preserve"> тыс. руб. в первый год. </w:t>
      </w:r>
      <w:r>
        <w:rPr>
          <w:rFonts w:ascii="Times New Roman" w:hAnsi="Times New Roman" w:cs="Times New Roman"/>
          <w:sz w:val="28"/>
          <w:szCs w:val="28"/>
        </w:rPr>
        <w:t>2</w:t>
      </w:r>
      <w:r w:rsidRPr="005E4751">
        <w:rPr>
          <w:rFonts w:ascii="Times New Roman" w:hAnsi="Times New Roman" w:cs="Times New Roman"/>
          <w:sz w:val="28"/>
          <w:szCs w:val="28"/>
        </w:rPr>
        <w:t>5 тыс. руб. во второй год и 3</w:t>
      </w:r>
      <w:r>
        <w:rPr>
          <w:rFonts w:ascii="Times New Roman" w:hAnsi="Times New Roman" w:cs="Times New Roman"/>
          <w:sz w:val="28"/>
          <w:szCs w:val="28"/>
        </w:rPr>
        <w:t>5</w:t>
      </w:r>
      <w:r w:rsidRPr="005E4751">
        <w:rPr>
          <w:rFonts w:ascii="Times New Roman" w:hAnsi="Times New Roman" w:cs="Times New Roman"/>
          <w:sz w:val="28"/>
          <w:szCs w:val="28"/>
        </w:rPr>
        <w:t xml:space="preserve"> тыс. руб. в третий год освоения. Капитальные вложения осуществлялись в течение ряда лет, следоват</w:t>
      </w:r>
      <w:r>
        <w:rPr>
          <w:rFonts w:ascii="Times New Roman" w:hAnsi="Times New Roman" w:cs="Times New Roman"/>
          <w:sz w:val="28"/>
          <w:szCs w:val="28"/>
        </w:rPr>
        <w:t>ельно, нужно учесть фактор вре</w:t>
      </w:r>
      <w:r w:rsidRPr="005E4751">
        <w:rPr>
          <w:rFonts w:ascii="Times New Roman" w:hAnsi="Times New Roman" w:cs="Times New Roman"/>
          <w:sz w:val="28"/>
          <w:szCs w:val="28"/>
        </w:rPr>
        <w:t>мени. Коэффициент п</w:t>
      </w:r>
      <w:r>
        <w:rPr>
          <w:rFonts w:ascii="Times New Roman" w:hAnsi="Times New Roman" w:cs="Times New Roman"/>
          <w:sz w:val="28"/>
          <w:szCs w:val="28"/>
        </w:rPr>
        <w:t>риведения определяется по формуле</w:t>
      </w:r>
      <w:r>
        <w:rPr>
          <w:rFonts w:ascii="Times New Roman" w:hAnsi="Times New Roman" w:cs="Times New Roman"/>
          <w:sz w:val="28"/>
          <w:szCs w:val="28"/>
          <w:lang w:val="en-US"/>
        </w:rPr>
        <w:t>:</w:t>
      </w:r>
    </w:p>
    <w:p w:rsidR="00841C4B" w:rsidRPr="00DB0194" w:rsidRDefault="00CB01D4" w:rsidP="00841C4B">
      <w:pPr>
        <w:spacing w:after="0" w:line="360" w:lineRule="auto"/>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(1+E)</m:t>
              </m:r>
            </m:e>
            <m:sup>
              <m:r>
                <w:rPr>
                  <w:rFonts w:ascii="Cambria Math" w:eastAsiaTheme="minorEastAsia" w:hAnsi="Cambria Math" w:cs="Times New Roman"/>
                  <w:sz w:val="28"/>
                  <w:szCs w:val="28"/>
                </w:rPr>
                <m:t>'</m:t>
              </m:r>
            </m:sup>
          </m:sSup>
        </m:oMath>
      </m:oMathPara>
    </w:p>
    <w:p w:rsidR="00841C4B" w:rsidRDefault="00841C4B" w:rsidP="00841C4B">
      <w:pPr>
        <w:spacing w:after="0" w:line="360" w:lineRule="auto"/>
        <w:jc w:val="both"/>
        <w:rPr>
          <w:rFonts w:ascii="Times New Roman" w:eastAsiaTheme="minorEastAsia" w:hAnsi="Times New Roman" w:cs="Times New Roman"/>
          <w:sz w:val="28"/>
          <w:szCs w:val="28"/>
        </w:rPr>
      </w:pPr>
      <w:proofErr w:type="gramStart"/>
      <w:r w:rsidRPr="00DB0194">
        <w:rPr>
          <w:rFonts w:ascii="Times New Roman" w:hAnsi="Times New Roman" w:cs="Times New Roman"/>
          <w:sz w:val="28"/>
          <w:szCs w:val="28"/>
        </w:rPr>
        <w:t>Где</w:t>
      </w:r>
      <w:r>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t</m:t>
            </m:r>
          </m:sub>
        </m:sSub>
      </m:oMath>
      <w:r w:rsidRPr="00DB0194">
        <w:rPr>
          <w:rFonts w:ascii="Times New Roman" w:eastAsiaTheme="minorEastAsia" w:hAnsi="Times New Roman" w:cs="Times New Roman"/>
          <w:i/>
          <w:sz w:val="28"/>
          <w:szCs w:val="28"/>
        </w:rPr>
        <w:t xml:space="preserve"> –</w:t>
      </w:r>
      <w:proofErr w:type="gramEnd"/>
      <w:r w:rsidRPr="00DB0194">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коэффициент приведения</w:t>
      </w:r>
      <w:r w:rsidRPr="00DB0194">
        <w:rPr>
          <w:rFonts w:ascii="Times New Roman" w:eastAsiaTheme="minorEastAsia" w:hAnsi="Times New Roman" w:cs="Times New Roman"/>
          <w:sz w:val="28"/>
          <w:szCs w:val="28"/>
        </w:rPr>
        <w:t xml:space="preserve">; </w:t>
      </w:r>
    </w:p>
    <w:p w:rsidR="00841C4B" w:rsidRPr="00DB0194" w:rsidRDefault="00841C4B" w:rsidP="00841C4B">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 – норматив приведения</w:t>
      </w:r>
      <w:r w:rsidRPr="00DB0194">
        <w:rPr>
          <w:rFonts w:ascii="Times New Roman" w:eastAsiaTheme="minorEastAsia" w:hAnsi="Times New Roman" w:cs="Times New Roman"/>
          <w:sz w:val="28"/>
          <w:szCs w:val="28"/>
        </w:rPr>
        <w:t>;</w:t>
      </w:r>
    </w:p>
    <w:p w:rsidR="00841C4B" w:rsidRDefault="00841C4B" w:rsidP="00841C4B">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t</w:t>
      </w:r>
      <w:r w:rsidRPr="00DB0194">
        <w:rPr>
          <w:rFonts w:ascii="Times New Roman" w:eastAsiaTheme="minorEastAsia" w:hAnsi="Times New Roman" w:cs="Times New Roman"/>
          <w:sz w:val="28"/>
          <w:szCs w:val="28"/>
        </w:rPr>
        <w:t xml:space="preserve"> - </w:t>
      </w:r>
      <w:proofErr w:type="gramStart"/>
      <w:r w:rsidRPr="00DB0194">
        <w:rPr>
          <w:rFonts w:ascii="Times New Roman" w:eastAsiaTheme="minorEastAsia" w:hAnsi="Times New Roman" w:cs="Times New Roman"/>
          <w:sz w:val="28"/>
          <w:szCs w:val="28"/>
        </w:rPr>
        <w:t>число</w:t>
      </w:r>
      <w:proofErr w:type="gramEnd"/>
      <w:r w:rsidRPr="00DB0194">
        <w:rPr>
          <w:rFonts w:ascii="Times New Roman" w:eastAsiaTheme="minorEastAsia" w:hAnsi="Times New Roman" w:cs="Times New Roman"/>
          <w:sz w:val="28"/>
          <w:szCs w:val="28"/>
        </w:rPr>
        <w:t xml:space="preserve"> лет, отделяющее затраты и</w:t>
      </w:r>
      <w:r>
        <w:rPr>
          <w:rFonts w:ascii="Times New Roman" w:eastAsiaTheme="minorEastAsia" w:hAnsi="Times New Roman" w:cs="Times New Roman"/>
          <w:sz w:val="28"/>
          <w:szCs w:val="28"/>
        </w:rPr>
        <w:t xml:space="preserve"> результаты данного года от начала расчетного года</w:t>
      </w:r>
      <w:r w:rsidRPr="00DB0194">
        <w:rPr>
          <w:rFonts w:ascii="Times New Roman" w:eastAsiaTheme="minorEastAsia" w:hAnsi="Times New Roman" w:cs="Times New Roman"/>
          <w:sz w:val="28"/>
          <w:szCs w:val="28"/>
        </w:rPr>
        <w:t>.</w:t>
      </w:r>
    </w:p>
    <w:p w:rsidR="00841C4B" w:rsidRPr="00AF19A8" w:rsidRDefault="00CB01D4" w:rsidP="00841C4B">
      <w:pPr>
        <w:spacing w:after="0" w:line="360" w:lineRule="auto"/>
        <w:jc w:val="both"/>
        <w:rPr>
          <w:rFonts w:ascii="Times New Roman" w:eastAsiaTheme="minorEastAsia" w:hAnsi="Times New Roman" w:cs="Times New Roman"/>
          <w:i/>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(1+0,1)</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=1,1</m:t>
          </m:r>
        </m:oMath>
      </m:oMathPara>
    </w:p>
    <w:p w:rsidR="00841C4B" w:rsidRPr="00AF19A8" w:rsidRDefault="00CB01D4" w:rsidP="00841C4B">
      <w:pPr>
        <w:spacing w:after="0" w:line="360" w:lineRule="auto"/>
        <w:jc w:val="both"/>
        <w:rPr>
          <w:rFonts w:ascii="Times New Roman" w:eastAsiaTheme="minorEastAsia" w:hAnsi="Times New Roman" w:cs="Times New Roman"/>
          <w:i/>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(1+0,1)</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=1,21</m:t>
          </m:r>
        </m:oMath>
      </m:oMathPara>
    </w:p>
    <w:p w:rsidR="00841C4B" w:rsidRPr="00AF19A8" w:rsidRDefault="00CB01D4" w:rsidP="00841C4B">
      <w:pPr>
        <w:spacing w:after="0" w:line="360" w:lineRule="auto"/>
        <w:jc w:val="both"/>
        <w:rPr>
          <w:rFonts w:ascii="Times New Roman" w:eastAsiaTheme="minorEastAsia" w:hAnsi="Times New Roman" w:cs="Times New Roman"/>
          <w:i/>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(1+0,1)</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=1,331</m:t>
          </m:r>
        </m:oMath>
      </m:oMathPara>
    </w:p>
    <w:p w:rsidR="00841C4B" w:rsidRDefault="00841C4B" w:rsidP="00841C4B">
      <w:pPr>
        <w:spacing w:after="0" w:line="360" w:lineRule="auto"/>
        <w:jc w:val="both"/>
        <w:rPr>
          <w:rFonts w:ascii="Times New Roman" w:eastAsiaTheme="minorEastAsia" w:hAnsi="Times New Roman" w:cs="Times New Roman"/>
          <w:sz w:val="28"/>
          <w:szCs w:val="28"/>
        </w:rPr>
      </w:pPr>
      <w:r w:rsidRPr="00AF19A8">
        <w:rPr>
          <w:rFonts w:ascii="Times New Roman" w:eastAsiaTheme="minorEastAsia" w:hAnsi="Times New Roman" w:cs="Times New Roman"/>
          <w:sz w:val="28"/>
          <w:szCs w:val="28"/>
        </w:rPr>
        <w:tab/>
      </w:r>
      <w:r w:rsidRPr="00DB0194">
        <w:rPr>
          <w:rFonts w:ascii="Times New Roman" w:eastAsiaTheme="minorEastAsia" w:hAnsi="Times New Roman" w:cs="Times New Roman"/>
          <w:sz w:val="28"/>
          <w:szCs w:val="28"/>
        </w:rPr>
        <w:t>Затраты и результаты, осуществляемые и получаемые до начала расчетного года, умножаются на коэффициент приведения, а после начала расчетного года делятся на этот коэффициент.</w:t>
      </w:r>
    </w:p>
    <w:p w:rsidR="00841C4B" w:rsidRPr="00D75CEF" w:rsidRDefault="00841C4B" w:rsidP="00841C4B">
      <w:pPr>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tbl>
      <w:tblPr>
        <w:tblW w:w="8500" w:type="dxa"/>
        <w:jc w:val="center"/>
        <w:tblLook w:val="04A0" w:firstRow="1" w:lastRow="0" w:firstColumn="1" w:lastColumn="0" w:noHBand="0" w:noVBand="1"/>
      </w:tblPr>
      <w:tblGrid>
        <w:gridCol w:w="4540"/>
        <w:gridCol w:w="1940"/>
        <w:gridCol w:w="2020"/>
      </w:tblGrid>
      <w:tr w:rsidR="00841C4B" w:rsidRPr="004C72D5" w:rsidTr="00841C4B">
        <w:trPr>
          <w:trHeight w:val="375"/>
          <w:jc w:val="center"/>
        </w:trPr>
        <w:tc>
          <w:tcPr>
            <w:tcW w:w="45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41C4B" w:rsidRPr="004C72D5" w:rsidRDefault="00841C4B" w:rsidP="00841C4B">
            <w:pPr>
              <w:spacing w:after="0" w:line="240" w:lineRule="auto"/>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lastRenderedPageBreak/>
              <w:t>Показатели</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Показатели</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Новое изделие</w:t>
            </w:r>
          </w:p>
        </w:tc>
      </w:tr>
      <w:tr w:rsidR="00841C4B" w:rsidRPr="004C72D5" w:rsidTr="00841C4B">
        <w:trPr>
          <w:trHeight w:val="375"/>
          <w:jc w:val="center"/>
        </w:trPr>
        <w:tc>
          <w:tcPr>
            <w:tcW w:w="4540" w:type="dxa"/>
            <w:tcBorders>
              <w:top w:val="nil"/>
              <w:left w:val="single" w:sz="4" w:space="0" w:color="auto"/>
              <w:bottom w:val="single" w:sz="4" w:space="0" w:color="auto"/>
              <w:right w:val="single" w:sz="4" w:space="0" w:color="auto"/>
            </w:tcBorders>
            <w:shd w:val="clear" w:color="auto" w:fill="auto"/>
            <w:vAlign w:val="bottom"/>
            <w:hideMark/>
          </w:tcPr>
          <w:p w:rsidR="00841C4B" w:rsidRPr="004C72D5" w:rsidRDefault="00841C4B" w:rsidP="00841C4B">
            <w:pPr>
              <w:spacing w:after="0" w:line="240" w:lineRule="auto"/>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1. Категория качества</w:t>
            </w:r>
          </w:p>
        </w:tc>
        <w:tc>
          <w:tcPr>
            <w:tcW w:w="1940" w:type="dxa"/>
            <w:tcBorders>
              <w:top w:val="nil"/>
              <w:left w:val="nil"/>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Высшая</w:t>
            </w:r>
          </w:p>
        </w:tc>
        <w:tc>
          <w:tcPr>
            <w:tcW w:w="2020" w:type="dxa"/>
            <w:tcBorders>
              <w:top w:val="nil"/>
              <w:left w:val="nil"/>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Высшая</w:t>
            </w:r>
          </w:p>
        </w:tc>
      </w:tr>
      <w:tr w:rsidR="00841C4B" w:rsidRPr="004C72D5" w:rsidTr="00841C4B">
        <w:trPr>
          <w:trHeight w:val="375"/>
          <w:jc w:val="center"/>
        </w:trPr>
        <w:tc>
          <w:tcPr>
            <w:tcW w:w="4540" w:type="dxa"/>
            <w:tcBorders>
              <w:top w:val="nil"/>
              <w:left w:val="single" w:sz="4" w:space="0" w:color="auto"/>
              <w:bottom w:val="single" w:sz="4" w:space="0" w:color="auto"/>
              <w:right w:val="single" w:sz="4" w:space="0" w:color="auto"/>
            </w:tcBorders>
            <w:shd w:val="clear" w:color="auto" w:fill="auto"/>
            <w:vAlign w:val="bottom"/>
            <w:hideMark/>
          </w:tcPr>
          <w:p w:rsidR="00841C4B" w:rsidRPr="004C72D5" w:rsidRDefault="00841C4B" w:rsidP="00841C4B">
            <w:pPr>
              <w:spacing w:after="0" w:line="240" w:lineRule="auto"/>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2. Срок службы, ч</w:t>
            </w:r>
          </w:p>
        </w:tc>
        <w:tc>
          <w:tcPr>
            <w:tcW w:w="1940" w:type="dxa"/>
            <w:tcBorders>
              <w:top w:val="nil"/>
              <w:left w:val="nil"/>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1; 1,6; 3</w:t>
            </w:r>
          </w:p>
        </w:tc>
        <w:tc>
          <w:tcPr>
            <w:tcW w:w="2020" w:type="dxa"/>
            <w:tcBorders>
              <w:top w:val="nil"/>
              <w:left w:val="nil"/>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1; 1,6; 4; 6,3</w:t>
            </w:r>
          </w:p>
        </w:tc>
      </w:tr>
      <w:tr w:rsidR="00841C4B" w:rsidRPr="004C72D5" w:rsidTr="00841C4B">
        <w:trPr>
          <w:trHeight w:val="375"/>
          <w:jc w:val="center"/>
        </w:trPr>
        <w:tc>
          <w:tcPr>
            <w:tcW w:w="4540" w:type="dxa"/>
            <w:tcBorders>
              <w:top w:val="nil"/>
              <w:left w:val="single" w:sz="4" w:space="0" w:color="auto"/>
              <w:bottom w:val="single" w:sz="4" w:space="0" w:color="auto"/>
              <w:right w:val="single" w:sz="4" w:space="0" w:color="auto"/>
            </w:tcBorders>
            <w:shd w:val="clear" w:color="auto" w:fill="auto"/>
            <w:vAlign w:val="bottom"/>
            <w:hideMark/>
          </w:tcPr>
          <w:p w:rsidR="00841C4B" w:rsidRPr="004C72D5" w:rsidRDefault="00841C4B" w:rsidP="00841C4B">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r w:rsidRPr="004C72D5">
              <w:rPr>
                <w:rFonts w:ascii="Times New Roman" w:eastAsia="Times New Roman" w:hAnsi="Times New Roman" w:cs="Times New Roman"/>
                <w:color w:val="000000"/>
                <w:sz w:val="28"/>
                <w:szCs w:val="28"/>
                <w:lang w:eastAsia="ru-RU"/>
              </w:rPr>
              <w:t>. Оптовая цена, руб.</w:t>
            </w:r>
          </w:p>
        </w:tc>
        <w:tc>
          <w:tcPr>
            <w:tcW w:w="1940" w:type="dxa"/>
            <w:tcBorders>
              <w:top w:val="nil"/>
              <w:left w:val="nil"/>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53</w:t>
            </w:r>
            <w:r w:rsidRPr="004C72D5">
              <w:rPr>
                <w:rFonts w:ascii="Times New Roman" w:eastAsia="Times New Roman" w:hAnsi="Times New Roman" w:cs="Times New Roman"/>
                <w:color w:val="000000"/>
                <w:sz w:val="28"/>
                <w:szCs w:val="28"/>
                <w:lang w:eastAsia="ru-RU"/>
              </w:rPr>
              <w:t>00</w:t>
            </w:r>
          </w:p>
        </w:tc>
        <w:tc>
          <w:tcPr>
            <w:tcW w:w="2020" w:type="dxa"/>
            <w:tcBorders>
              <w:top w:val="nil"/>
              <w:left w:val="nil"/>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3900</w:t>
            </w:r>
          </w:p>
        </w:tc>
      </w:tr>
      <w:tr w:rsidR="00841C4B" w:rsidRPr="004C72D5" w:rsidTr="00841C4B">
        <w:trPr>
          <w:trHeight w:val="300"/>
          <w:jc w:val="center"/>
        </w:trPr>
        <w:tc>
          <w:tcPr>
            <w:tcW w:w="4540" w:type="dxa"/>
            <w:tcBorders>
              <w:top w:val="nil"/>
              <w:left w:val="single" w:sz="4" w:space="0" w:color="auto"/>
              <w:bottom w:val="single" w:sz="4" w:space="0" w:color="auto"/>
              <w:right w:val="single" w:sz="4" w:space="0" w:color="auto"/>
            </w:tcBorders>
            <w:shd w:val="clear" w:color="auto" w:fill="auto"/>
            <w:vAlign w:val="bottom"/>
            <w:hideMark/>
          </w:tcPr>
          <w:p w:rsidR="00841C4B" w:rsidRPr="004C72D5" w:rsidRDefault="00841C4B" w:rsidP="00841C4B">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r w:rsidRPr="004C72D5">
              <w:rPr>
                <w:rFonts w:ascii="Times New Roman" w:eastAsia="Times New Roman" w:hAnsi="Times New Roman" w:cs="Times New Roman"/>
                <w:color w:val="000000"/>
                <w:sz w:val="28"/>
                <w:szCs w:val="28"/>
                <w:lang w:eastAsia="ru-RU"/>
              </w:rPr>
              <w:t>. Нормативный коэффициент эффективности</w:t>
            </w:r>
          </w:p>
        </w:tc>
        <w:tc>
          <w:tcPr>
            <w:tcW w:w="1940" w:type="dxa"/>
            <w:tcBorders>
              <w:top w:val="nil"/>
              <w:left w:val="nil"/>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25,7</w:t>
            </w:r>
          </w:p>
        </w:tc>
        <w:tc>
          <w:tcPr>
            <w:tcW w:w="2020" w:type="dxa"/>
            <w:tcBorders>
              <w:top w:val="nil"/>
              <w:left w:val="nil"/>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14,36</w:t>
            </w:r>
          </w:p>
        </w:tc>
      </w:tr>
      <w:tr w:rsidR="00841C4B" w:rsidRPr="004C72D5" w:rsidTr="00841C4B">
        <w:trPr>
          <w:trHeight w:val="750"/>
          <w:jc w:val="center"/>
        </w:trPr>
        <w:tc>
          <w:tcPr>
            <w:tcW w:w="4540" w:type="dxa"/>
            <w:tcBorders>
              <w:top w:val="nil"/>
              <w:left w:val="single" w:sz="4" w:space="0" w:color="auto"/>
              <w:bottom w:val="single" w:sz="4" w:space="0" w:color="auto"/>
              <w:right w:val="single" w:sz="4" w:space="0" w:color="auto"/>
            </w:tcBorders>
            <w:shd w:val="clear" w:color="auto" w:fill="auto"/>
            <w:vAlign w:val="bottom"/>
            <w:hideMark/>
          </w:tcPr>
          <w:p w:rsidR="00841C4B" w:rsidRPr="004C72D5" w:rsidRDefault="00841C4B" w:rsidP="00841C4B">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r w:rsidRPr="004C72D5">
              <w:rPr>
                <w:rFonts w:ascii="Times New Roman" w:eastAsia="Times New Roman" w:hAnsi="Times New Roman" w:cs="Times New Roman"/>
                <w:color w:val="000000"/>
                <w:sz w:val="28"/>
                <w:szCs w:val="28"/>
                <w:lang w:eastAsia="ru-RU"/>
              </w:rPr>
              <w:t>. Намечаемый объем производства нового изделия, тыс. шт.</w:t>
            </w:r>
          </w:p>
        </w:tc>
        <w:tc>
          <w:tcPr>
            <w:tcW w:w="1940" w:type="dxa"/>
            <w:tcBorders>
              <w:top w:val="nil"/>
              <w:left w:val="nil"/>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jc w:val="center"/>
              <w:rPr>
                <w:rFonts w:ascii="Times New Roman" w:eastAsia="Times New Roman" w:hAnsi="Times New Roman" w:cs="Times New Roman"/>
                <w:color w:val="000000"/>
                <w:sz w:val="28"/>
                <w:szCs w:val="28"/>
                <w:lang w:eastAsia="ru-RU"/>
              </w:rPr>
            </w:pPr>
          </w:p>
        </w:tc>
        <w:tc>
          <w:tcPr>
            <w:tcW w:w="2020" w:type="dxa"/>
            <w:tcBorders>
              <w:top w:val="nil"/>
              <w:left w:val="nil"/>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0,1</w:t>
            </w:r>
          </w:p>
        </w:tc>
      </w:tr>
      <w:tr w:rsidR="00841C4B" w:rsidRPr="004C72D5" w:rsidTr="00841C4B">
        <w:trPr>
          <w:trHeight w:val="1125"/>
          <w:jc w:val="center"/>
        </w:trPr>
        <w:tc>
          <w:tcPr>
            <w:tcW w:w="4540" w:type="dxa"/>
            <w:tcBorders>
              <w:top w:val="nil"/>
              <w:left w:val="single" w:sz="4" w:space="0" w:color="auto"/>
              <w:bottom w:val="single" w:sz="4" w:space="0" w:color="auto"/>
              <w:right w:val="single" w:sz="4" w:space="0" w:color="auto"/>
            </w:tcBorders>
            <w:shd w:val="clear" w:color="auto" w:fill="auto"/>
            <w:vAlign w:val="bottom"/>
            <w:hideMark/>
          </w:tcPr>
          <w:p w:rsidR="00841C4B" w:rsidRPr="004C72D5" w:rsidRDefault="00841C4B" w:rsidP="00841C4B">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w:t>
            </w:r>
            <w:r w:rsidRPr="004C72D5">
              <w:rPr>
                <w:rFonts w:ascii="Times New Roman" w:eastAsia="Times New Roman" w:hAnsi="Times New Roman" w:cs="Times New Roman"/>
                <w:color w:val="000000"/>
                <w:sz w:val="28"/>
                <w:szCs w:val="28"/>
                <w:lang w:eastAsia="ru-RU"/>
              </w:rPr>
              <w:t>. Дополнительные капитальные за траты на разработку и освоение нового изделия, руб.</w:t>
            </w:r>
          </w:p>
        </w:tc>
        <w:tc>
          <w:tcPr>
            <w:tcW w:w="1940" w:type="dxa"/>
            <w:tcBorders>
              <w:top w:val="nil"/>
              <w:left w:val="nil"/>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jc w:val="center"/>
              <w:rPr>
                <w:rFonts w:ascii="Times New Roman" w:eastAsia="Times New Roman" w:hAnsi="Times New Roman" w:cs="Times New Roman"/>
                <w:color w:val="000000"/>
                <w:sz w:val="28"/>
                <w:szCs w:val="28"/>
                <w:lang w:eastAsia="ru-RU"/>
              </w:rPr>
            </w:pPr>
          </w:p>
        </w:tc>
        <w:tc>
          <w:tcPr>
            <w:tcW w:w="2020" w:type="dxa"/>
            <w:tcBorders>
              <w:top w:val="nil"/>
              <w:left w:val="nil"/>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30000</w:t>
            </w:r>
          </w:p>
        </w:tc>
      </w:tr>
      <w:tr w:rsidR="00841C4B" w:rsidRPr="004C72D5" w:rsidTr="00841C4B">
        <w:trPr>
          <w:trHeight w:val="375"/>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первый год</w:t>
            </w:r>
          </w:p>
        </w:tc>
        <w:tc>
          <w:tcPr>
            <w:tcW w:w="1940" w:type="dxa"/>
            <w:tcBorders>
              <w:top w:val="nil"/>
              <w:left w:val="nil"/>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jc w:val="center"/>
              <w:rPr>
                <w:rFonts w:ascii="Times New Roman" w:eastAsia="Times New Roman" w:hAnsi="Times New Roman" w:cs="Times New Roman"/>
                <w:color w:val="000000"/>
                <w:sz w:val="28"/>
                <w:szCs w:val="28"/>
                <w:lang w:eastAsia="ru-RU"/>
              </w:rPr>
            </w:pPr>
          </w:p>
        </w:tc>
        <w:tc>
          <w:tcPr>
            <w:tcW w:w="2020" w:type="dxa"/>
            <w:tcBorders>
              <w:top w:val="nil"/>
              <w:left w:val="nil"/>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15000</w:t>
            </w:r>
          </w:p>
        </w:tc>
      </w:tr>
      <w:tr w:rsidR="00841C4B" w:rsidRPr="004C72D5" w:rsidTr="00841C4B">
        <w:trPr>
          <w:trHeight w:val="375"/>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второй год</w:t>
            </w:r>
          </w:p>
        </w:tc>
        <w:tc>
          <w:tcPr>
            <w:tcW w:w="1940" w:type="dxa"/>
            <w:tcBorders>
              <w:top w:val="nil"/>
              <w:left w:val="nil"/>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jc w:val="center"/>
              <w:rPr>
                <w:rFonts w:ascii="Times New Roman" w:eastAsia="Times New Roman" w:hAnsi="Times New Roman" w:cs="Times New Roman"/>
                <w:color w:val="000000"/>
                <w:sz w:val="28"/>
                <w:szCs w:val="28"/>
                <w:lang w:eastAsia="ru-RU"/>
              </w:rPr>
            </w:pPr>
          </w:p>
        </w:tc>
        <w:tc>
          <w:tcPr>
            <w:tcW w:w="2020" w:type="dxa"/>
            <w:tcBorders>
              <w:top w:val="nil"/>
              <w:left w:val="nil"/>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25000</w:t>
            </w:r>
          </w:p>
        </w:tc>
      </w:tr>
      <w:tr w:rsidR="00841C4B" w:rsidRPr="004C72D5" w:rsidTr="00841C4B">
        <w:trPr>
          <w:trHeight w:val="375"/>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третий год</w:t>
            </w:r>
          </w:p>
        </w:tc>
        <w:tc>
          <w:tcPr>
            <w:tcW w:w="1940" w:type="dxa"/>
            <w:tcBorders>
              <w:top w:val="nil"/>
              <w:left w:val="nil"/>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jc w:val="center"/>
              <w:rPr>
                <w:rFonts w:ascii="Times New Roman" w:eastAsia="Times New Roman" w:hAnsi="Times New Roman" w:cs="Times New Roman"/>
                <w:color w:val="000000"/>
                <w:sz w:val="28"/>
                <w:szCs w:val="28"/>
                <w:lang w:eastAsia="ru-RU"/>
              </w:rPr>
            </w:pPr>
          </w:p>
        </w:tc>
        <w:tc>
          <w:tcPr>
            <w:tcW w:w="2020" w:type="dxa"/>
            <w:tcBorders>
              <w:top w:val="nil"/>
              <w:left w:val="nil"/>
              <w:bottom w:val="single" w:sz="4" w:space="0" w:color="auto"/>
              <w:right w:val="single" w:sz="4" w:space="0" w:color="auto"/>
            </w:tcBorders>
            <w:shd w:val="clear" w:color="auto" w:fill="auto"/>
            <w:noWrap/>
            <w:vAlign w:val="bottom"/>
            <w:hideMark/>
          </w:tcPr>
          <w:p w:rsidR="00841C4B" w:rsidRPr="004C72D5" w:rsidRDefault="00841C4B" w:rsidP="00841C4B">
            <w:pPr>
              <w:spacing w:after="0" w:line="240" w:lineRule="auto"/>
              <w:jc w:val="center"/>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35000</w:t>
            </w:r>
          </w:p>
        </w:tc>
      </w:tr>
    </w:tbl>
    <w:p w:rsidR="00841C4B" w:rsidRDefault="00841C4B" w:rsidP="00841C4B">
      <w:pPr>
        <w:spacing w:after="0" w:line="360" w:lineRule="auto"/>
        <w:jc w:val="center"/>
        <w:rPr>
          <w:rFonts w:ascii="Times New Roman" w:eastAsiaTheme="minorEastAsia" w:hAnsi="Times New Roman" w:cs="Times New Roman"/>
          <w:sz w:val="28"/>
          <w:szCs w:val="28"/>
          <w:lang w:val="en-US"/>
        </w:rPr>
      </w:pPr>
    </w:p>
    <w:p w:rsidR="00841C4B" w:rsidRDefault="00841C4B" w:rsidP="00841C4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3</w:t>
      </w:r>
      <w:r>
        <w:rPr>
          <w:rFonts w:ascii="Times New Roman" w:hAnsi="Times New Roman" w:cs="Times New Roman"/>
          <w:sz w:val="28"/>
          <w:szCs w:val="28"/>
        </w:rPr>
        <w:t>. Основные показатели</w:t>
      </w:r>
    </w:p>
    <w:p w:rsidR="00841C4B" w:rsidRDefault="00841C4B" w:rsidP="00841C4B">
      <w:pPr>
        <w:spacing w:after="0" w:line="360" w:lineRule="auto"/>
        <w:jc w:val="both"/>
        <w:rPr>
          <w:rFonts w:ascii="Times New Roman" w:hAnsi="Times New Roman" w:cs="Times New Roman"/>
          <w:sz w:val="28"/>
          <w:szCs w:val="28"/>
          <w:lang w:val="en-US"/>
        </w:rPr>
      </w:pPr>
      <w:r w:rsidRPr="00EC2C3C">
        <w:rPr>
          <w:rFonts w:ascii="Times New Roman" w:hAnsi="Times New Roman" w:cs="Times New Roman"/>
          <w:sz w:val="28"/>
          <w:szCs w:val="28"/>
        </w:rPr>
        <w:t>Приведенные суммарные капитальные вложения</w:t>
      </w:r>
      <w:r>
        <w:rPr>
          <w:rFonts w:ascii="Times New Roman" w:hAnsi="Times New Roman" w:cs="Times New Roman"/>
          <w:sz w:val="28"/>
          <w:szCs w:val="28"/>
          <w:lang w:val="en-US"/>
        </w:rPr>
        <w:t>:</w:t>
      </w:r>
    </w:p>
    <w:p w:rsidR="00841C4B" w:rsidRPr="00EC2C3C" w:rsidRDefault="00841C4B" w:rsidP="00841C4B">
      <w:pPr>
        <w:spacing w:after="0" w:line="360" w:lineRule="auto"/>
        <w:jc w:val="both"/>
        <w:rPr>
          <w:rFonts w:ascii="Times New Roman" w:hAnsi="Times New Roman" w:cs="Times New Roman"/>
          <w:sz w:val="28"/>
          <w:szCs w:val="28"/>
          <w:lang w:val="en-US"/>
        </w:rPr>
      </w:pPr>
      <m:oMathPara>
        <m:oMath>
          <m:r>
            <w:rPr>
              <w:rFonts w:ascii="Cambria Math" w:hAnsi="Cambria Math" w:cs="Times New Roman"/>
              <w:sz w:val="28"/>
              <w:szCs w:val="28"/>
              <w:lang w:val="en-US"/>
            </w:rPr>
            <m:t>K=</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0</m:t>
                  </m:r>
                </m:sub>
              </m:sSub>
            </m:sub>
            <m:sup>
              <m:sSub>
                <m:sSubPr>
                  <m:ctrlPr>
                    <w:rPr>
                      <w:rFonts w:ascii="Cambria Math" w:hAnsi="Cambria Math" w:cs="Times New Roman"/>
                      <w:i/>
                      <w:sz w:val="28"/>
                      <w:szCs w:val="28"/>
                      <w:lang w:val="en-US"/>
                    </w:rPr>
                  </m:ctrlPr>
                </m:sSubPr>
                <m:e>
                  <m:r>
                    <w:rPr>
                      <w:rFonts w:ascii="Cambria Math" w:hAnsi="Cambria Math" w:cs="Times New Roman"/>
                      <w:sz w:val="28"/>
                      <w:szCs w:val="28"/>
                    </w:rPr>
                    <m:t>t</m:t>
                  </m:r>
                </m:e>
                <m:sub>
                  <m:r>
                    <w:rPr>
                      <w:rFonts w:ascii="Cambria Math" w:hAnsi="Cambria Math" w:cs="Times New Roman"/>
                      <w:sz w:val="28"/>
                      <w:szCs w:val="28"/>
                      <w:lang w:val="en-US"/>
                    </w:rPr>
                    <m:t>p</m:t>
                  </m:r>
                </m:sub>
              </m:sSub>
              <m:r>
                <w:rPr>
                  <w:rFonts w:ascii="Cambria Math" w:hAnsi="Cambria Math" w:cs="Times New Roman"/>
                  <w:sz w:val="28"/>
                  <w:szCs w:val="28"/>
                  <w:lang w:val="en-US"/>
                </w:rPr>
                <m:t>-1</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i</m:t>
                  </m:r>
                </m:sub>
              </m:sSub>
              <m:sSup>
                <m:sSupPr>
                  <m:ctrlPr>
                    <w:rPr>
                      <w:rFonts w:ascii="Cambria Math" w:hAnsi="Cambria Math" w:cs="Times New Roman"/>
                      <w:i/>
                      <w:sz w:val="28"/>
                      <w:szCs w:val="28"/>
                      <w:lang w:val="en-US"/>
                    </w:rPr>
                  </m:ctrlPr>
                </m:sSupPr>
                <m:e>
                  <m:r>
                    <w:rPr>
                      <w:rFonts w:ascii="Cambria Math" w:hAnsi="Cambria Math" w:cs="Times New Roman"/>
                      <w:sz w:val="28"/>
                      <w:szCs w:val="28"/>
                      <w:lang w:val="en-US"/>
                    </w:rPr>
                    <m:t>(1+E)</m:t>
                  </m:r>
                </m:e>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p</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0</m:t>
                      </m:r>
                    </m:sub>
                  </m:sSub>
                </m:sup>
              </m:sSup>
            </m:e>
          </m:nary>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0</m:t>
                  </m:r>
                </m:sub>
              </m:sSub>
            </m:sub>
            <m:sup>
              <m:sSub>
                <m:sSubPr>
                  <m:ctrlPr>
                    <w:rPr>
                      <w:rFonts w:ascii="Cambria Math" w:hAnsi="Cambria Math" w:cs="Times New Roman"/>
                      <w:i/>
                      <w:sz w:val="28"/>
                      <w:szCs w:val="28"/>
                      <w:lang w:val="en-US"/>
                    </w:rPr>
                  </m:ctrlPr>
                </m:sSubPr>
                <m:e>
                  <m:r>
                    <w:rPr>
                      <w:rFonts w:ascii="Cambria Math" w:hAnsi="Cambria Math" w:cs="Times New Roman"/>
                      <w:sz w:val="28"/>
                      <w:szCs w:val="28"/>
                    </w:rPr>
                    <m:t>t</m:t>
                  </m:r>
                </m:e>
                <m:sub>
                  <m:r>
                    <w:rPr>
                      <w:rFonts w:ascii="Cambria Math" w:hAnsi="Cambria Math" w:cs="Times New Roman"/>
                      <w:sz w:val="28"/>
                      <w:szCs w:val="28"/>
                      <w:lang w:val="en-US"/>
                    </w:rPr>
                    <m:t>n</m:t>
                  </m:r>
                </m:sub>
              </m:sSub>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i</m:t>
                  </m:r>
                </m:sub>
              </m:sSub>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1+E</m:t>
                          </m:r>
                        </m:e>
                      </m:d>
                    </m:e>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p</m:t>
                          </m:r>
                        </m:sub>
                      </m:sSub>
                    </m:sup>
                  </m:sSup>
                </m:den>
              </m:f>
            </m:e>
          </m:nary>
          <m:r>
            <w:rPr>
              <w:rFonts w:ascii="Cambria Math" w:hAnsi="Cambria Math" w:cs="Times New Roman"/>
              <w:sz w:val="28"/>
              <w:szCs w:val="28"/>
              <w:lang w:val="en-US"/>
            </w:rPr>
            <m:t xml:space="preserve">  (4)</m:t>
          </m:r>
        </m:oMath>
      </m:oMathPara>
    </w:p>
    <w:p w:rsidR="00841C4B" w:rsidRPr="00BA476A" w:rsidRDefault="00841C4B" w:rsidP="00841C4B">
      <w:pPr>
        <w:spacing w:after="0" w:line="360" w:lineRule="auto"/>
        <w:jc w:val="both"/>
        <w:rPr>
          <w:rFonts w:ascii="Times New Roman" w:hAnsi="Times New Roman" w:cs="Times New Roman"/>
          <w:sz w:val="28"/>
          <w:szCs w:val="28"/>
        </w:rPr>
      </w:pPr>
      <w:r w:rsidRPr="00BA476A">
        <w:rPr>
          <w:rFonts w:ascii="Times New Roman" w:eastAsiaTheme="minorEastAsia" w:hAnsi="Times New Roman" w:cs="Times New Roman"/>
          <w:sz w:val="28"/>
          <w:szCs w:val="28"/>
        </w:rPr>
        <w:t xml:space="preserve">Где </w:t>
      </w:r>
      <w:r w:rsidRPr="00BA476A">
        <w:rPr>
          <w:rFonts w:ascii="Times New Roman" w:eastAsiaTheme="minorEastAsia" w:hAnsi="Times New Roman" w:cs="Times New Roman"/>
          <w:sz w:val="28"/>
          <w:szCs w:val="28"/>
          <w:lang w:val="en-US"/>
        </w:rPr>
        <w:t>K</w:t>
      </w:r>
      <w:r w:rsidRPr="00BA476A">
        <w:rPr>
          <w:rFonts w:ascii="Times New Roman" w:eastAsiaTheme="minorEastAsia" w:hAnsi="Times New Roman" w:cs="Times New Roman"/>
          <w:sz w:val="28"/>
          <w:szCs w:val="28"/>
          <w:vertAlign w:val="subscript"/>
          <w:lang w:val="en-US"/>
        </w:rPr>
        <w:t>i</w:t>
      </w:r>
      <w:r w:rsidRPr="00BA476A">
        <w:rPr>
          <w:rFonts w:ascii="Times New Roman" w:eastAsiaTheme="minorEastAsia" w:hAnsi="Times New Roman" w:cs="Times New Roman"/>
          <w:sz w:val="28"/>
          <w:szCs w:val="28"/>
        </w:rPr>
        <w:t xml:space="preserve"> - </w:t>
      </w:r>
      <w:r w:rsidRPr="00BA476A">
        <w:rPr>
          <w:rFonts w:ascii="Times New Roman" w:hAnsi="Times New Roman" w:cs="Times New Roman"/>
          <w:sz w:val="28"/>
          <w:szCs w:val="28"/>
        </w:rPr>
        <w:t>- единовременные затраты в i-м году;</w:t>
      </w:r>
    </w:p>
    <w:p w:rsidR="00841C4B" w:rsidRPr="00A22C86" w:rsidRDefault="00841C4B" w:rsidP="00841C4B">
      <w:pPr>
        <w:spacing w:after="0" w:line="360" w:lineRule="auto"/>
        <w:jc w:val="both"/>
        <w:rPr>
          <w:rFonts w:ascii="Times New Roman" w:hAnsi="Times New Roman" w:cs="Times New Roman"/>
          <w:sz w:val="28"/>
          <w:szCs w:val="28"/>
        </w:rPr>
      </w:pPr>
      <w:proofErr w:type="gramStart"/>
      <w:r w:rsidRPr="00BA476A">
        <w:rPr>
          <w:rFonts w:ascii="Times New Roman" w:hAnsi="Times New Roman" w:cs="Times New Roman"/>
          <w:sz w:val="28"/>
          <w:szCs w:val="28"/>
          <w:lang w:val="en-US"/>
        </w:rPr>
        <w:t>t</w:t>
      </w:r>
      <w:r w:rsidRPr="00BA476A">
        <w:rPr>
          <w:rFonts w:ascii="Times New Roman" w:hAnsi="Times New Roman" w:cs="Times New Roman"/>
          <w:sz w:val="28"/>
          <w:szCs w:val="28"/>
          <w:vertAlign w:val="subscript"/>
        </w:rPr>
        <w:t>0</w:t>
      </w:r>
      <w:r w:rsidRPr="00BA476A">
        <w:rPr>
          <w:rFonts w:ascii="Times New Roman" w:hAnsi="Times New Roman" w:cs="Times New Roman"/>
          <w:sz w:val="28"/>
          <w:szCs w:val="28"/>
        </w:rPr>
        <w:t>-</w:t>
      </w:r>
      <w:proofErr w:type="gramEnd"/>
      <w:r w:rsidRPr="00BA476A">
        <w:rPr>
          <w:rFonts w:ascii="Times New Roman" w:hAnsi="Times New Roman" w:cs="Times New Roman"/>
          <w:sz w:val="28"/>
          <w:szCs w:val="28"/>
        </w:rPr>
        <w:t xml:space="preserve"> год начала разработки новой техники;</w:t>
      </w:r>
    </w:p>
    <w:p w:rsidR="00841C4B" w:rsidRPr="00BA476A" w:rsidRDefault="00841C4B" w:rsidP="00841C4B">
      <w:pPr>
        <w:spacing w:after="0" w:line="360" w:lineRule="auto"/>
        <w:jc w:val="both"/>
        <w:rPr>
          <w:rFonts w:ascii="Times New Roman" w:hAnsi="Times New Roman" w:cs="Times New Roman"/>
          <w:sz w:val="28"/>
          <w:szCs w:val="28"/>
        </w:rPr>
      </w:pPr>
      <w:proofErr w:type="spellStart"/>
      <w:proofErr w:type="gramStart"/>
      <w:r w:rsidRPr="00BA476A">
        <w:rPr>
          <w:rFonts w:ascii="Times New Roman" w:hAnsi="Times New Roman" w:cs="Times New Roman"/>
          <w:sz w:val="28"/>
          <w:szCs w:val="28"/>
          <w:lang w:val="en-US"/>
        </w:rPr>
        <w:t>t</w:t>
      </w:r>
      <w:r w:rsidRPr="00BA476A">
        <w:rPr>
          <w:rFonts w:ascii="Times New Roman" w:hAnsi="Times New Roman" w:cs="Times New Roman"/>
          <w:sz w:val="28"/>
          <w:szCs w:val="28"/>
          <w:vertAlign w:val="subscript"/>
          <w:lang w:val="en-US"/>
        </w:rPr>
        <w:t>p</w:t>
      </w:r>
      <w:proofErr w:type="spellEnd"/>
      <w:r w:rsidRPr="00A22C86">
        <w:rPr>
          <w:rFonts w:ascii="Times New Roman" w:hAnsi="Times New Roman" w:cs="Times New Roman"/>
          <w:sz w:val="28"/>
          <w:szCs w:val="28"/>
          <w:vertAlign w:val="subscript"/>
        </w:rPr>
        <w:t xml:space="preserve"> </w:t>
      </w:r>
      <w:r w:rsidRPr="00BA476A">
        <w:rPr>
          <w:rFonts w:ascii="Times New Roman" w:eastAsiaTheme="minorEastAsia" w:hAnsi="Times New Roman" w:cs="Times New Roman"/>
          <w:sz w:val="28"/>
          <w:szCs w:val="28"/>
        </w:rPr>
        <w:t xml:space="preserve"> </w:t>
      </w:r>
      <w:r w:rsidRPr="00BA476A">
        <w:rPr>
          <w:rFonts w:ascii="Times New Roman" w:hAnsi="Times New Roman" w:cs="Times New Roman"/>
          <w:sz w:val="28"/>
          <w:szCs w:val="28"/>
        </w:rPr>
        <w:t>-</w:t>
      </w:r>
      <w:proofErr w:type="gramEnd"/>
      <w:r w:rsidRPr="00BA476A">
        <w:rPr>
          <w:rFonts w:ascii="Times New Roman" w:hAnsi="Times New Roman" w:cs="Times New Roman"/>
          <w:sz w:val="28"/>
          <w:szCs w:val="28"/>
        </w:rPr>
        <w:t xml:space="preserve"> расчетный год внедрения;</w:t>
      </w:r>
    </w:p>
    <w:p w:rsidR="00841C4B" w:rsidRPr="00A22C86" w:rsidRDefault="00841C4B" w:rsidP="00841C4B">
      <w:pPr>
        <w:spacing w:after="0" w:line="360" w:lineRule="auto"/>
        <w:jc w:val="both"/>
        <w:rPr>
          <w:rFonts w:ascii="Times New Roman" w:hAnsi="Times New Roman" w:cs="Times New Roman"/>
          <w:sz w:val="28"/>
          <w:szCs w:val="28"/>
        </w:rPr>
      </w:pPr>
      <w:proofErr w:type="spellStart"/>
      <w:proofErr w:type="gramStart"/>
      <w:r w:rsidRPr="00BA476A">
        <w:rPr>
          <w:rFonts w:ascii="Times New Roman" w:hAnsi="Times New Roman" w:cs="Times New Roman"/>
          <w:sz w:val="28"/>
          <w:szCs w:val="28"/>
          <w:lang w:val="en-US"/>
        </w:rPr>
        <w:t>t</w:t>
      </w:r>
      <w:r w:rsidRPr="00BA476A">
        <w:rPr>
          <w:rFonts w:ascii="Times New Roman" w:hAnsi="Times New Roman" w:cs="Times New Roman"/>
          <w:sz w:val="28"/>
          <w:szCs w:val="28"/>
          <w:vertAlign w:val="subscript"/>
          <w:lang w:val="en-US"/>
        </w:rPr>
        <w:t>n</w:t>
      </w:r>
      <w:proofErr w:type="spellEnd"/>
      <w:proofErr w:type="gramEnd"/>
      <w:r w:rsidRPr="00BA476A">
        <w:rPr>
          <w:rFonts w:ascii="Times New Roman" w:hAnsi="Times New Roman" w:cs="Times New Roman"/>
          <w:sz w:val="28"/>
          <w:szCs w:val="28"/>
        </w:rPr>
        <w:t xml:space="preserve"> - последний год планового периода производства.</w:t>
      </w:r>
    </w:p>
    <w:p w:rsidR="00841C4B" w:rsidRDefault="00841C4B" w:rsidP="00841C4B">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t>K</w:t>
      </w:r>
      <w:r w:rsidRPr="00A22C86">
        <w:rPr>
          <w:rFonts w:ascii="Times New Roman" w:hAnsi="Times New Roman" w:cs="Times New Roman"/>
          <w:sz w:val="28"/>
          <w:szCs w:val="28"/>
        </w:rPr>
        <w:t>=15000*1,331+25000*1</w:t>
      </w:r>
      <w:proofErr w:type="gramStart"/>
      <w:r w:rsidRPr="00A22C86">
        <w:rPr>
          <w:rFonts w:ascii="Times New Roman" w:hAnsi="Times New Roman" w:cs="Times New Roman"/>
          <w:sz w:val="28"/>
          <w:szCs w:val="28"/>
        </w:rPr>
        <w:t>,21</w:t>
      </w:r>
      <w:proofErr w:type="gramEnd"/>
      <w:r w:rsidRPr="00A22C86">
        <w:rPr>
          <w:rFonts w:ascii="Times New Roman" w:hAnsi="Times New Roman" w:cs="Times New Roman"/>
          <w:sz w:val="28"/>
          <w:szCs w:val="28"/>
        </w:rPr>
        <w:t>+35000*1,1=88715</w:t>
      </w:r>
      <w:r>
        <w:rPr>
          <w:rFonts w:ascii="Times New Roman" w:hAnsi="Times New Roman" w:cs="Times New Roman"/>
          <w:sz w:val="28"/>
          <w:szCs w:val="28"/>
        </w:rPr>
        <w:t xml:space="preserve"> руб.</w:t>
      </w:r>
    </w:p>
    <w:p w:rsidR="00841C4B" w:rsidRDefault="00841C4B" w:rsidP="00841C4B">
      <w:pPr>
        <w:spacing w:after="0" w:line="360" w:lineRule="auto"/>
        <w:jc w:val="both"/>
        <w:rPr>
          <w:rFonts w:ascii="Times New Roman" w:hAnsi="Times New Roman" w:cs="Times New Roman"/>
          <w:sz w:val="28"/>
          <w:szCs w:val="28"/>
        </w:rPr>
      </w:pPr>
      <w:r w:rsidRPr="00D75CEF">
        <w:rPr>
          <w:rFonts w:ascii="Times New Roman" w:hAnsi="Times New Roman" w:cs="Times New Roman"/>
          <w:sz w:val="28"/>
          <w:szCs w:val="28"/>
        </w:rPr>
        <w:tab/>
      </w:r>
      <w:r w:rsidRPr="00BA476A">
        <w:rPr>
          <w:rFonts w:ascii="Times New Roman" w:hAnsi="Times New Roman" w:cs="Times New Roman"/>
          <w:sz w:val="28"/>
          <w:szCs w:val="28"/>
        </w:rPr>
        <w:t>Дополнительные капитальные затраты на единицу нового изделия:</w:t>
      </w:r>
    </w:p>
    <w:p w:rsidR="00841C4B" w:rsidRPr="00BA476A" w:rsidRDefault="00841C4B" w:rsidP="00841C4B">
      <w:pPr>
        <w:spacing w:after="0" w:line="360" w:lineRule="auto"/>
        <w:jc w:val="both"/>
        <w:rPr>
          <w:rFonts w:ascii="Times New Roman" w:eastAsiaTheme="minorEastAsia" w:hAnsi="Times New Roman" w:cs="Times New Roman"/>
          <w:i/>
          <w:sz w:val="28"/>
          <w:szCs w:val="28"/>
        </w:rPr>
      </w:pPr>
      <m:oMathPara>
        <m:oMath>
          <m:r>
            <w:rPr>
              <w:rFonts w:ascii="Cambria Math" w:hAnsi="Cambria Math" w:cs="Times New Roman"/>
              <w:sz w:val="28"/>
              <w:szCs w:val="28"/>
            </w:rPr>
            <m:t>∆</m:t>
          </m:r>
          <m:r>
            <w:rPr>
              <w:rFonts w:ascii="Cambria Math" w:hAnsi="Cambria Math" w:cs="Times New Roman"/>
              <w:sz w:val="28"/>
              <w:szCs w:val="28"/>
              <w:lang w:val="en-US"/>
            </w:rPr>
            <m:t>K=</m:t>
          </m:r>
          <m:f>
            <m:fPr>
              <m:ctrlPr>
                <w:rPr>
                  <w:rFonts w:ascii="Cambria Math" w:hAnsi="Cambria Math" w:cs="Times New Roman"/>
                  <w:i/>
                  <w:sz w:val="28"/>
                  <w:szCs w:val="28"/>
                  <w:lang w:val="en-US"/>
                </w:rPr>
              </m:ctrlPr>
            </m:fPr>
            <m:num>
              <m:r>
                <w:rPr>
                  <w:rFonts w:ascii="Cambria Math" w:hAnsi="Cambria Math" w:cs="Times New Roman"/>
                  <w:sz w:val="28"/>
                  <w:szCs w:val="28"/>
                  <w:lang w:val="en-US"/>
                </w:rPr>
                <m:t>K</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н</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88715</m:t>
              </m:r>
            </m:num>
            <m:den>
              <m:r>
                <w:rPr>
                  <w:rFonts w:ascii="Cambria Math" w:eastAsiaTheme="minorEastAsia" w:hAnsi="Cambria Math" w:cs="Times New Roman"/>
                  <w:sz w:val="28"/>
                  <w:szCs w:val="28"/>
                  <w:lang w:val="en-US"/>
                </w:rPr>
                <m:t>30000</m:t>
              </m:r>
            </m:den>
          </m:f>
          <m:r>
            <w:rPr>
              <w:rFonts w:ascii="Cambria Math" w:eastAsiaTheme="minorEastAsia" w:hAnsi="Cambria Math" w:cs="Times New Roman"/>
              <w:sz w:val="28"/>
              <w:szCs w:val="28"/>
              <w:lang w:val="en-US"/>
            </w:rPr>
            <m:t>=2,957</m:t>
          </m:r>
          <m:r>
            <w:rPr>
              <w:rFonts w:ascii="Cambria Math" w:eastAsiaTheme="minorEastAsia" w:hAnsi="Cambria Math" w:cs="Times New Roman"/>
              <w:sz w:val="28"/>
              <w:szCs w:val="28"/>
            </w:rPr>
            <m:t xml:space="preserve"> руб.</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шт</m:t>
          </m:r>
        </m:oMath>
      </m:oMathPara>
    </w:p>
    <w:p w:rsidR="00841C4B" w:rsidRPr="00BB3070"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ab/>
      </w:r>
      <w:r w:rsidRPr="00BB3070">
        <w:rPr>
          <w:rFonts w:ascii="Times New Roman" w:hAnsi="Times New Roman" w:cs="Times New Roman"/>
          <w:sz w:val="28"/>
          <w:szCs w:val="28"/>
        </w:rPr>
        <w:t>Годовые эксплуатационные издержки и сопутствующие капитальные вложения потребителя при использовании базового и нового изделий:</w:t>
      </w:r>
    </w:p>
    <w:p w:rsidR="00841C4B" w:rsidRDefault="00CB01D4" w:rsidP="00841C4B">
      <w:pPr>
        <w:spacing w:after="0" w:line="360" w:lineRule="auto"/>
        <w:jc w:val="center"/>
        <w:rPr>
          <w:rFonts w:ascii="Times New Roman" w:eastAsiaTheme="minorEastAsia" w:hAnsi="Times New Roman" w:cs="Times New Roman"/>
          <w:color w:val="000000"/>
          <w:sz w:val="28"/>
          <w:szCs w:val="28"/>
          <w:lang w:eastAsia="ru-RU"/>
        </w:rPr>
      </w:pPr>
      <m:oMath>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eastAsia="ru-RU"/>
              </w:rPr>
              <m:t>И</m:t>
            </m:r>
          </m:e>
          <m:sub>
            <m:r>
              <w:rPr>
                <w:rFonts w:ascii="Cambria Math" w:eastAsia="Times New Roman" w:hAnsi="Cambria Math" w:cs="Times New Roman"/>
                <w:color w:val="000000"/>
                <w:sz w:val="28"/>
                <w:szCs w:val="28"/>
                <w:lang w:eastAsia="ru-RU"/>
              </w:rPr>
              <m:t>б</m:t>
            </m:r>
          </m:sub>
          <m:sup>
            <m:r>
              <w:rPr>
                <w:rFonts w:ascii="Cambria Math" w:eastAsia="Times New Roman" w:hAnsi="Cambria Math" w:cs="Times New Roman"/>
                <w:color w:val="000000"/>
                <w:sz w:val="28"/>
                <w:szCs w:val="28"/>
                <w:lang w:eastAsia="ru-RU"/>
              </w:rPr>
              <m:t>'</m:t>
            </m:r>
          </m:sup>
        </m:sSubSup>
        <m: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eastAsia="ru-RU"/>
              </w:rPr>
              <m:t>И</m:t>
            </m:r>
          </m:e>
          <m:sub>
            <m:r>
              <w:rPr>
                <w:rFonts w:ascii="Cambria Math" w:eastAsia="Times New Roman" w:hAnsi="Cambria Math" w:cs="Times New Roman"/>
                <w:color w:val="000000"/>
                <w:sz w:val="28"/>
                <w:szCs w:val="28"/>
                <w:lang w:eastAsia="ru-RU"/>
              </w:rPr>
              <m:t>н</m:t>
            </m:r>
          </m:sub>
          <m:sup>
            <m:r>
              <w:rPr>
                <w:rFonts w:ascii="Cambria Math" w:eastAsia="Times New Roman" w:hAnsi="Cambria Math" w:cs="Times New Roman"/>
                <w:color w:val="000000"/>
                <w:sz w:val="28"/>
                <w:szCs w:val="28"/>
                <w:lang w:eastAsia="ru-RU"/>
              </w:rPr>
              <m:t>'</m:t>
            </m:r>
          </m:sup>
        </m:sSubSup>
      </m:oMath>
      <w:r w:rsidR="00841C4B" w:rsidRPr="00A22C86">
        <w:rPr>
          <w:rFonts w:ascii="Times New Roman" w:eastAsiaTheme="minorEastAsia" w:hAnsi="Times New Roman" w:cs="Times New Roman"/>
          <w:color w:val="000000"/>
          <w:sz w:val="28"/>
          <w:szCs w:val="28"/>
          <w:lang w:eastAsia="ru-RU"/>
        </w:rPr>
        <w:t xml:space="preserve"> </w:t>
      </w:r>
      <w:r w:rsidR="00841C4B">
        <w:rPr>
          <w:rFonts w:ascii="Times New Roman" w:eastAsiaTheme="minorEastAsia" w:hAnsi="Times New Roman" w:cs="Times New Roman"/>
          <w:color w:val="000000"/>
          <w:sz w:val="28"/>
          <w:szCs w:val="28"/>
          <w:lang w:eastAsia="ru-RU"/>
        </w:rPr>
        <w:t xml:space="preserve">и </w:t>
      </w:r>
      <m:oMath>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eastAsia="ru-RU"/>
              </w:rPr>
              <m:t>К</m:t>
            </m:r>
          </m:e>
          <m:sub>
            <m:r>
              <w:rPr>
                <w:rFonts w:ascii="Cambria Math" w:eastAsia="Times New Roman" w:hAnsi="Cambria Math" w:cs="Times New Roman"/>
                <w:color w:val="000000"/>
                <w:sz w:val="28"/>
                <w:szCs w:val="28"/>
                <w:lang w:eastAsia="ru-RU"/>
              </w:rPr>
              <m:t>б</m:t>
            </m:r>
          </m:sub>
          <m:sup>
            <m:r>
              <w:rPr>
                <w:rFonts w:ascii="Cambria Math" w:eastAsia="Times New Roman" w:hAnsi="Cambria Math" w:cs="Times New Roman"/>
                <w:color w:val="000000"/>
                <w:sz w:val="28"/>
                <w:szCs w:val="28"/>
                <w:lang w:eastAsia="ru-RU"/>
              </w:rPr>
              <m:t>'</m:t>
            </m:r>
          </m:sup>
        </m:sSubSup>
        <m: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eastAsia="ru-RU"/>
              </w:rPr>
              <m:t>К</m:t>
            </m:r>
          </m:e>
          <m:sub>
            <m:r>
              <w:rPr>
                <w:rFonts w:ascii="Cambria Math" w:eastAsia="Times New Roman" w:hAnsi="Cambria Math" w:cs="Times New Roman"/>
                <w:color w:val="000000"/>
                <w:sz w:val="28"/>
                <w:szCs w:val="28"/>
                <w:lang w:eastAsia="ru-RU"/>
              </w:rPr>
              <m:t>н</m:t>
            </m:r>
          </m:sub>
          <m:sup>
            <m:r>
              <w:rPr>
                <w:rFonts w:ascii="Cambria Math" w:eastAsia="Times New Roman" w:hAnsi="Cambria Math" w:cs="Times New Roman"/>
                <w:color w:val="000000"/>
                <w:sz w:val="28"/>
                <w:szCs w:val="28"/>
                <w:lang w:eastAsia="ru-RU"/>
              </w:rPr>
              <m:t>'</m:t>
            </m:r>
          </m:sup>
        </m:sSubSup>
      </m:oMath>
    </w:p>
    <w:p w:rsidR="00841C4B" w:rsidRDefault="00841C4B" w:rsidP="00841C4B">
      <w:pPr>
        <w:spacing w:after="0" w:line="360" w:lineRule="auto"/>
        <w:jc w:val="both"/>
        <w:rPr>
          <w:rFonts w:ascii="Times New Roman" w:hAnsi="Times New Roman" w:cs="Times New Roman"/>
          <w:sz w:val="28"/>
          <w:szCs w:val="28"/>
        </w:rPr>
      </w:pPr>
      <w:r w:rsidRPr="00D75CEF">
        <w:rPr>
          <w:rFonts w:ascii="Times New Roman" w:hAnsi="Times New Roman" w:cs="Times New Roman"/>
          <w:sz w:val="28"/>
          <w:szCs w:val="28"/>
        </w:rPr>
        <w:tab/>
      </w:r>
      <w:r w:rsidRPr="00BB3070">
        <w:rPr>
          <w:rFonts w:ascii="Times New Roman" w:hAnsi="Times New Roman" w:cs="Times New Roman"/>
          <w:sz w:val="28"/>
          <w:szCs w:val="28"/>
        </w:rPr>
        <w:t xml:space="preserve">Экономический эффект от производства и использования </w:t>
      </w:r>
      <w:r>
        <w:rPr>
          <w:rFonts w:ascii="Times New Roman" w:hAnsi="Times New Roman" w:cs="Times New Roman"/>
          <w:sz w:val="28"/>
          <w:szCs w:val="28"/>
        </w:rPr>
        <w:t xml:space="preserve">единицы нового </w:t>
      </w:r>
      <w:r w:rsidRPr="00BB3070">
        <w:rPr>
          <w:rFonts w:ascii="Times New Roman" w:hAnsi="Times New Roman" w:cs="Times New Roman"/>
          <w:sz w:val="28"/>
          <w:szCs w:val="28"/>
        </w:rPr>
        <w:t>электротехнического изделия долговременного применения</w:t>
      </w:r>
      <w:r>
        <w:rPr>
          <w:rFonts w:ascii="Times New Roman" w:hAnsi="Times New Roman" w:cs="Times New Roman"/>
          <w:sz w:val="28"/>
          <w:szCs w:val="28"/>
        </w:rPr>
        <w:t xml:space="preserve"> по (2)</w:t>
      </w:r>
      <w:r w:rsidRPr="00BB3070">
        <w:rPr>
          <w:rFonts w:ascii="Times New Roman" w:hAnsi="Times New Roman" w:cs="Times New Roman"/>
          <w:sz w:val="28"/>
          <w:szCs w:val="28"/>
        </w:rPr>
        <w:t>:</w:t>
      </w:r>
    </w:p>
    <w:p w:rsidR="00841C4B" w:rsidRDefault="00841C4B" w:rsidP="00841C4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Э=25,7*1-(14,36+0,1*2,</w:t>
      </w:r>
      <w:proofErr w:type="gramStart"/>
      <w:r>
        <w:rPr>
          <w:rFonts w:ascii="Times New Roman" w:hAnsi="Times New Roman" w:cs="Times New Roman"/>
          <w:sz w:val="28"/>
          <w:szCs w:val="28"/>
        </w:rPr>
        <w:t>957)=</w:t>
      </w:r>
      <w:proofErr w:type="gramEnd"/>
      <w:r>
        <w:rPr>
          <w:rFonts w:ascii="Times New Roman" w:hAnsi="Times New Roman" w:cs="Times New Roman"/>
          <w:sz w:val="28"/>
          <w:szCs w:val="28"/>
        </w:rPr>
        <w:t>11,04 руб.</w:t>
      </w:r>
    </w:p>
    <w:p w:rsidR="00841C4B" w:rsidRDefault="00841C4B" w:rsidP="00841C4B">
      <w:pPr>
        <w:spacing w:after="0" w:line="360" w:lineRule="auto"/>
        <w:jc w:val="both"/>
        <w:rPr>
          <w:rFonts w:ascii="Times New Roman" w:hAnsi="Times New Roman" w:cs="Times New Roman"/>
          <w:sz w:val="28"/>
          <w:szCs w:val="28"/>
        </w:rPr>
      </w:pPr>
      <w:r w:rsidRPr="00D75CEF">
        <w:rPr>
          <w:rFonts w:ascii="Times New Roman" w:hAnsi="Times New Roman" w:cs="Times New Roman"/>
          <w:sz w:val="28"/>
          <w:szCs w:val="28"/>
        </w:rPr>
        <w:lastRenderedPageBreak/>
        <w:tab/>
      </w:r>
      <w:r w:rsidRPr="00BB3070">
        <w:rPr>
          <w:rFonts w:ascii="Times New Roman" w:hAnsi="Times New Roman" w:cs="Times New Roman"/>
          <w:sz w:val="28"/>
          <w:szCs w:val="28"/>
        </w:rPr>
        <w:t>Таким образом, экономические расчеты подтвердили целесообр</w:t>
      </w:r>
      <w:r>
        <w:rPr>
          <w:rFonts w:ascii="Times New Roman" w:hAnsi="Times New Roman" w:cs="Times New Roman"/>
          <w:sz w:val="28"/>
          <w:szCs w:val="28"/>
        </w:rPr>
        <w:t>азность выпуска нового изделия.</w:t>
      </w:r>
    </w:p>
    <w:p w:rsidR="00841C4B" w:rsidRDefault="00841C4B" w:rsidP="00841C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Приложение А</w:t>
      </w:r>
    </w:p>
    <w:p w:rsidR="00841C4B" w:rsidRPr="00BB3070" w:rsidRDefault="00841C4B" w:rsidP="00841C4B">
      <w:pPr>
        <w:spacing w:after="0" w:line="360" w:lineRule="auto"/>
        <w:jc w:val="both"/>
        <w:rPr>
          <w:rFonts w:ascii="Times New Roman" w:hAnsi="Times New Roman" w:cs="Times New Roman"/>
          <w:sz w:val="28"/>
          <w:szCs w:val="28"/>
        </w:rPr>
      </w:pPr>
    </w:p>
    <w:p w:rsidR="00841C4B" w:rsidRDefault="00841C4B" w:rsidP="00841C4B">
      <w:pPr>
        <w:pStyle w:val="a4"/>
        <w:shd w:val="clear" w:color="auto" w:fill="FFFFFF"/>
        <w:spacing w:before="0" w:beforeAutospacing="0" w:after="0" w:afterAutospacing="0" w:line="360" w:lineRule="auto"/>
        <w:jc w:val="both"/>
        <w:rPr>
          <w:b/>
          <w:sz w:val="28"/>
          <w:szCs w:val="28"/>
        </w:rPr>
      </w:pPr>
      <w:r>
        <w:rPr>
          <w:b/>
          <w:sz w:val="28"/>
          <w:szCs w:val="28"/>
        </w:rPr>
        <w:t>Список литературы</w:t>
      </w:r>
      <w:r w:rsidRPr="00D75CEF">
        <w:rPr>
          <w:b/>
          <w:sz w:val="28"/>
          <w:szCs w:val="28"/>
        </w:rPr>
        <w:t>:</w:t>
      </w:r>
    </w:p>
    <w:p w:rsidR="00841C4B" w:rsidRPr="00ED67B9" w:rsidRDefault="00841C4B" w:rsidP="00841C4B">
      <w:pPr>
        <w:autoSpaceDE w:val="0"/>
        <w:autoSpaceDN w:val="0"/>
        <w:adjustRightInd w:val="0"/>
        <w:spacing w:after="0" w:line="240" w:lineRule="auto"/>
        <w:rPr>
          <w:rFonts w:ascii="Times New Roman" w:hAnsi="Times New Roman" w:cs="Times New Roman"/>
          <w:sz w:val="28"/>
          <w:szCs w:val="28"/>
        </w:rPr>
      </w:pPr>
      <w:r w:rsidRPr="00ED67B9">
        <w:rPr>
          <w:rFonts w:ascii="Times New Roman" w:hAnsi="Times New Roman" w:cs="Times New Roman"/>
          <w:sz w:val="28"/>
          <w:szCs w:val="28"/>
        </w:rPr>
        <w:t>11. Системы управления интеллектуальных мобильных роботов в среде</w:t>
      </w:r>
    </w:p>
    <w:p w:rsidR="00841C4B" w:rsidRPr="00ED67B9" w:rsidRDefault="00841C4B" w:rsidP="00841C4B">
      <w:pPr>
        <w:autoSpaceDE w:val="0"/>
        <w:autoSpaceDN w:val="0"/>
        <w:adjustRightInd w:val="0"/>
        <w:spacing w:after="0" w:line="240" w:lineRule="auto"/>
        <w:rPr>
          <w:rFonts w:ascii="Times New Roman" w:hAnsi="Times New Roman" w:cs="Times New Roman"/>
          <w:sz w:val="28"/>
          <w:szCs w:val="28"/>
        </w:rPr>
      </w:pPr>
      <w:proofErr w:type="spellStart"/>
      <w:r w:rsidRPr="00ED67B9">
        <w:rPr>
          <w:rFonts w:ascii="Times New Roman" w:hAnsi="Times New Roman" w:cs="Times New Roman"/>
          <w:sz w:val="28"/>
          <w:szCs w:val="28"/>
        </w:rPr>
        <w:t>Dyn-SoftRobSi</w:t>
      </w:r>
      <w:r>
        <w:rPr>
          <w:rFonts w:ascii="Times New Roman" w:hAnsi="Times New Roman" w:cs="Times New Roman"/>
          <w:sz w:val="28"/>
          <w:szCs w:val="28"/>
        </w:rPr>
        <w:t>m</w:t>
      </w:r>
      <w:proofErr w:type="spellEnd"/>
      <w:r>
        <w:rPr>
          <w:rFonts w:ascii="Times New Roman" w:hAnsi="Times New Roman" w:cs="Times New Roman"/>
          <w:sz w:val="28"/>
          <w:szCs w:val="28"/>
        </w:rPr>
        <w:t xml:space="preserve"> 5 [электронный ресурс] – URL:</w:t>
      </w:r>
      <w:r w:rsidRPr="00ED67B9">
        <w:rPr>
          <w:rFonts w:ascii="Times New Roman" w:hAnsi="Times New Roman" w:cs="Times New Roman"/>
          <w:sz w:val="28"/>
          <w:szCs w:val="28"/>
        </w:rPr>
        <w:t xml:space="preserve"> http://robsim.dynsoft.ru/design3.pdf (дата обращения 27.04.2016)</w:t>
      </w:r>
    </w:p>
    <w:p w:rsidR="00841C4B" w:rsidRPr="00680894" w:rsidRDefault="00841C4B" w:rsidP="00841C4B">
      <w:pPr>
        <w:autoSpaceDE w:val="0"/>
        <w:autoSpaceDN w:val="0"/>
        <w:adjustRightInd w:val="0"/>
        <w:spacing w:after="0" w:line="240" w:lineRule="auto"/>
        <w:rPr>
          <w:rFonts w:ascii="Times New Roman" w:hAnsi="Times New Roman" w:cs="Times New Roman"/>
          <w:sz w:val="28"/>
          <w:szCs w:val="28"/>
        </w:rPr>
      </w:pPr>
      <w:r w:rsidRPr="00680894">
        <w:rPr>
          <w:rFonts w:ascii="Times New Roman" w:hAnsi="Times New Roman" w:cs="Times New Roman"/>
          <w:sz w:val="28"/>
          <w:szCs w:val="28"/>
        </w:rPr>
        <w:t xml:space="preserve">1. Юревич Е.И. Основы робототехники. – </w:t>
      </w:r>
      <w:proofErr w:type="gramStart"/>
      <w:r w:rsidRPr="00680894">
        <w:rPr>
          <w:rFonts w:ascii="Times New Roman" w:hAnsi="Times New Roman" w:cs="Times New Roman"/>
          <w:sz w:val="28"/>
          <w:szCs w:val="28"/>
        </w:rPr>
        <w:t>СПб.:</w:t>
      </w:r>
      <w:proofErr w:type="gramEnd"/>
      <w:r w:rsidRPr="00680894">
        <w:rPr>
          <w:rFonts w:ascii="Times New Roman" w:hAnsi="Times New Roman" w:cs="Times New Roman"/>
          <w:sz w:val="28"/>
          <w:szCs w:val="28"/>
        </w:rPr>
        <w:t xml:space="preserve"> БХВ-Петербург, 2005.-</w:t>
      </w:r>
    </w:p>
    <w:p w:rsidR="00841C4B" w:rsidRPr="00680894" w:rsidRDefault="00841C4B" w:rsidP="00841C4B">
      <w:pPr>
        <w:autoSpaceDE w:val="0"/>
        <w:autoSpaceDN w:val="0"/>
        <w:adjustRightInd w:val="0"/>
        <w:spacing w:after="0" w:line="240" w:lineRule="auto"/>
        <w:rPr>
          <w:rFonts w:ascii="Times New Roman" w:hAnsi="Times New Roman" w:cs="Times New Roman"/>
          <w:sz w:val="28"/>
          <w:szCs w:val="28"/>
        </w:rPr>
      </w:pPr>
      <w:r w:rsidRPr="00680894">
        <w:rPr>
          <w:rFonts w:ascii="Times New Roman" w:hAnsi="Times New Roman" w:cs="Times New Roman"/>
          <w:sz w:val="28"/>
          <w:szCs w:val="28"/>
        </w:rPr>
        <w:t>416 с.</w:t>
      </w:r>
    </w:p>
    <w:p w:rsidR="00841C4B" w:rsidRPr="00333344" w:rsidRDefault="00841C4B" w:rsidP="00841C4B">
      <w:pPr>
        <w:autoSpaceDE w:val="0"/>
        <w:autoSpaceDN w:val="0"/>
        <w:adjustRightInd w:val="0"/>
        <w:spacing w:after="0" w:line="240" w:lineRule="auto"/>
        <w:rPr>
          <w:rFonts w:ascii="Times New Roman" w:hAnsi="Times New Roman" w:cs="Times New Roman"/>
          <w:sz w:val="28"/>
          <w:szCs w:val="28"/>
        </w:rPr>
      </w:pPr>
      <w:r w:rsidRPr="00333344">
        <w:rPr>
          <w:rFonts w:ascii="Times New Roman" w:hAnsi="Times New Roman" w:cs="Times New Roman"/>
          <w:sz w:val="28"/>
          <w:szCs w:val="28"/>
        </w:rPr>
        <w:t xml:space="preserve">12. </w:t>
      </w:r>
      <w:proofErr w:type="spellStart"/>
      <w:r w:rsidRPr="00333344">
        <w:rPr>
          <w:rFonts w:ascii="Times New Roman" w:hAnsi="Times New Roman" w:cs="Times New Roman"/>
          <w:sz w:val="28"/>
          <w:szCs w:val="28"/>
        </w:rPr>
        <w:t>Пьявченко</w:t>
      </w:r>
      <w:proofErr w:type="spellEnd"/>
      <w:r w:rsidRPr="00333344">
        <w:rPr>
          <w:rFonts w:ascii="Times New Roman" w:hAnsi="Times New Roman" w:cs="Times New Roman"/>
          <w:sz w:val="28"/>
          <w:szCs w:val="28"/>
        </w:rPr>
        <w:t xml:space="preserve"> Т.А. Регулятор без дифференциальной составляющей для</w:t>
      </w:r>
    </w:p>
    <w:p w:rsidR="00841C4B" w:rsidRPr="00333344" w:rsidRDefault="00841C4B" w:rsidP="00841C4B">
      <w:pPr>
        <w:autoSpaceDE w:val="0"/>
        <w:autoSpaceDN w:val="0"/>
        <w:adjustRightInd w:val="0"/>
        <w:spacing w:after="0" w:line="240" w:lineRule="auto"/>
        <w:rPr>
          <w:rFonts w:ascii="Times New Roman" w:hAnsi="Times New Roman" w:cs="Times New Roman"/>
          <w:sz w:val="28"/>
          <w:szCs w:val="28"/>
        </w:rPr>
      </w:pPr>
      <w:r w:rsidRPr="00333344">
        <w:rPr>
          <w:rFonts w:ascii="Times New Roman" w:hAnsi="Times New Roman" w:cs="Times New Roman"/>
          <w:sz w:val="28"/>
          <w:szCs w:val="28"/>
        </w:rPr>
        <w:t>управления сложными промышленными объектами//Известия Южного</w:t>
      </w:r>
    </w:p>
    <w:p w:rsidR="00841C4B" w:rsidRDefault="00841C4B" w:rsidP="00841C4B">
      <w:pPr>
        <w:spacing w:after="0" w:line="360" w:lineRule="auto"/>
        <w:jc w:val="both"/>
        <w:rPr>
          <w:rFonts w:ascii="Times New Roman" w:hAnsi="Times New Roman" w:cs="Times New Roman"/>
          <w:sz w:val="28"/>
          <w:szCs w:val="28"/>
        </w:rPr>
      </w:pPr>
      <w:r w:rsidRPr="00333344">
        <w:rPr>
          <w:rFonts w:ascii="Times New Roman" w:hAnsi="Times New Roman" w:cs="Times New Roman"/>
          <w:sz w:val="28"/>
          <w:szCs w:val="28"/>
        </w:rPr>
        <w:t>федерального университета. 2012. №2. С. 135–141.</w:t>
      </w:r>
    </w:p>
    <w:p w:rsidR="00841C4B" w:rsidRDefault="00841C4B" w:rsidP="00841C4B">
      <w:pPr>
        <w:spacing w:after="0" w:line="360" w:lineRule="auto"/>
        <w:jc w:val="both"/>
        <w:rPr>
          <w:rFonts w:ascii="Times New Roman" w:hAnsi="Times New Roman" w:cs="Times New Roman"/>
          <w:sz w:val="28"/>
          <w:szCs w:val="28"/>
        </w:rPr>
      </w:pPr>
    </w:p>
    <w:p w:rsidR="00841C4B" w:rsidRPr="00050AD5" w:rsidRDefault="00841C4B" w:rsidP="00841C4B">
      <w:pPr>
        <w:spacing w:after="0" w:line="360" w:lineRule="auto"/>
        <w:jc w:val="both"/>
        <w:rPr>
          <w:rFonts w:ascii="Times New Roman" w:hAnsi="Times New Roman" w:cs="Times New Roman"/>
          <w:sz w:val="28"/>
          <w:szCs w:val="28"/>
        </w:rPr>
      </w:pPr>
    </w:p>
    <w:p w:rsidR="00841C4B" w:rsidRPr="00050AD5" w:rsidRDefault="00841C4B" w:rsidP="00841C4B">
      <w:pPr>
        <w:autoSpaceDE w:val="0"/>
        <w:autoSpaceDN w:val="0"/>
        <w:adjustRightInd w:val="0"/>
        <w:spacing w:after="0" w:line="360" w:lineRule="auto"/>
        <w:jc w:val="both"/>
        <w:rPr>
          <w:rFonts w:ascii="Times New Roman" w:eastAsiaTheme="minorEastAsia" w:hAnsi="Times New Roman" w:cs="Times New Roman"/>
          <w:i/>
          <w:sz w:val="28"/>
          <w:szCs w:val="28"/>
        </w:rPr>
      </w:pPr>
    </w:p>
    <w:p w:rsidR="00841C4B" w:rsidRDefault="00841C4B" w:rsidP="00841C4B">
      <w:pPr>
        <w:autoSpaceDE w:val="0"/>
        <w:autoSpaceDN w:val="0"/>
        <w:adjustRightInd w:val="0"/>
        <w:spacing w:after="0" w:line="360" w:lineRule="auto"/>
        <w:jc w:val="both"/>
        <w:rPr>
          <w:rFonts w:ascii="Times New Roman" w:hAnsi="Times New Roman" w:cs="Times New Roman"/>
          <w:sz w:val="28"/>
          <w:szCs w:val="28"/>
        </w:rPr>
      </w:pPr>
    </w:p>
    <w:p w:rsidR="00841C4B" w:rsidRDefault="00841C4B" w:rsidP="00841C4B">
      <w:pPr>
        <w:autoSpaceDE w:val="0"/>
        <w:autoSpaceDN w:val="0"/>
        <w:adjustRightInd w:val="0"/>
        <w:spacing w:after="0" w:line="360" w:lineRule="auto"/>
        <w:jc w:val="both"/>
        <w:rPr>
          <w:rFonts w:ascii="Times New Roman" w:hAnsi="Times New Roman" w:cs="Times New Roman"/>
          <w:sz w:val="28"/>
          <w:szCs w:val="28"/>
        </w:rPr>
      </w:pPr>
    </w:p>
    <w:p w:rsidR="00841C4B" w:rsidRDefault="00841C4B" w:rsidP="00841C4B">
      <w:pPr>
        <w:autoSpaceDE w:val="0"/>
        <w:autoSpaceDN w:val="0"/>
        <w:adjustRightInd w:val="0"/>
        <w:spacing w:after="0" w:line="360" w:lineRule="auto"/>
        <w:jc w:val="both"/>
        <w:rPr>
          <w:rFonts w:ascii="Times New Roman" w:hAnsi="Times New Roman" w:cs="Times New Roman"/>
          <w:sz w:val="28"/>
          <w:szCs w:val="28"/>
        </w:rPr>
      </w:pPr>
    </w:p>
    <w:p w:rsidR="00841C4B" w:rsidRDefault="00841C4B" w:rsidP="00841C4B">
      <w:pPr>
        <w:autoSpaceDE w:val="0"/>
        <w:autoSpaceDN w:val="0"/>
        <w:adjustRightInd w:val="0"/>
        <w:spacing w:after="0" w:line="360" w:lineRule="auto"/>
        <w:jc w:val="both"/>
        <w:rPr>
          <w:rFonts w:ascii="Times New Roman" w:hAnsi="Times New Roman" w:cs="Times New Roman"/>
          <w:sz w:val="28"/>
          <w:szCs w:val="28"/>
        </w:rPr>
      </w:pPr>
    </w:p>
    <w:p w:rsidR="00841C4B" w:rsidRDefault="00841C4B" w:rsidP="00841C4B">
      <w:pPr>
        <w:autoSpaceDE w:val="0"/>
        <w:autoSpaceDN w:val="0"/>
        <w:adjustRightInd w:val="0"/>
        <w:spacing w:after="0" w:line="360" w:lineRule="auto"/>
        <w:jc w:val="both"/>
        <w:rPr>
          <w:rFonts w:ascii="Times New Roman" w:hAnsi="Times New Roman" w:cs="Times New Roman"/>
          <w:sz w:val="28"/>
          <w:szCs w:val="28"/>
        </w:rPr>
      </w:pPr>
    </w:p>
    <w:p w:rsidR="00841C4B" w:rsidRDefault="00841C4B" w:rsidP="00841C4B">
      <w:pPr>
        <w:autoSpaceDE w:val="0"/>
        <w:autoSpaceDN w:val="0"/>
        <w:adjustRightInd w:val="0"/>
        <w:spacing w:after="0" w:line="360" w:lineRule="auto"/>
        <w:jc w:val="both"/>
        <w:rPr>
          <w:rFonts w:ascii="Times New Roman" w:hAnsi="Times New Roman" w:cs="Times New Roman"/>
          <w:sz w:val="28"/>
          <w:szCs w:val="28"/>
        </w:rPr>
      </w:pPr>
    </w:p>
    <w:p w:rsidR="00841C4B" w:rsidRDefault="00841C4B" w:rsidP="00841C4B">
      <w:pPr>
        <w:autoSpaceDE w:val="0"/>
        <w:autoSpaceDN w:val="0"/>
        <w:adjustRightInd w:val="0"/>
        <w:spacing w:after="0" w:line="360" w:lineRule="auto"/>
        <w:jc w:val="both"/>
        <w:rPr>
          <w:rFonts w:ascii="Times New Roman" w:hAnsi="Times New Roman" w:cs="Times New Roman"/>
          <w:sz w:val="28"/>
          <w:szCs w:val="28"/>
        </w:rPr>
      </w:pPr>
    </w:p>
    <w:p w:rsidR="00841C4B" w:rsidRDefault="00841C4B" w:rsidP="00841C4B">
      <w:pPr>
        <w:autoSpaceDE w:val="0"/>
        <w:autoSpaceDN w:val="0"/>
        <w:adjustRightInd w:val="0"/>
        <w:spacing w:after="0" w:line="360" w:lineRule="auto"/>
        <w:jc w:val="both"/>
        <w:rPr>
          <w:rFonts w:ascii="Times New Roman" w:hAnsi="Times New Roman" w:cs="Times New Roman"/>
          <w:sz w:val="28"/>
          <w:szCs w:val="28"/>
        </w:rPr>
      </w:pPr>
    </w:p>
    <w:p w:rsidR="00841C4B" w:rsidRDefault="00841C4B" w:rsidP="00841C4B">
      <w:pPr>
        <w:autoSpaceDE w:val="0"/>
        <w:autoSpaceDN w:val="0"/>
        <w:adjustRightInd w:val="0"/>
        <w:spacing w:after="0" w:line="360" w:lineRule="auto"/>
        <w:jc w:val="both"/>
        <w:rPr>
          <w:rFonts w:ascii="Times New Roman" w:hAnsi="Times New Roman" w:cs="Times New Roman"/>
          <w:sz w:val="28"/>
          <w:szCs w:val="28"/>
        </w:rPr>
      </w:pPr>
    </w:p>
    <w:p w:rsidR="00841C4B" w:rsidRDefault="00841C4B" w:rsidP="00841C4B">
      <w:pPr>
        <w:autoSpaceDE w:val="0"/>
        <w:autoSpaceDN w:val="0"/>
        <w:adjustRightInd w:val="0"/>
        <w:spacing w:after="0" w:line="360" w:lineRule="auto"/>
        <w:jc w:val="both"/>
        <w:rPr>
          <w:rFonts w:ascii="Times New Roman" w:hAnsi="Times New Roman" w:cs="Times New Roman"/>
          <w:sz w:val="28"/>
          <w:szCs w:val="28"/>
        </w:rPr>
      </w:pPr>
    </w:p>
    <w:p w:rsidR="00841C4B" w:rsidRDefault="00841C4B" w:rsidP="00841C4B">
      <w:pPr>
        <w:autoSpaceDE w:val="0"/>
        <w:autoSpaceDN w:val="0"/>
        <w:adjustRightInd w:val="0"/>
        <w:spacing w:after="0" w:line="360" w:lineRule="auto"/>
        <w:jc w:val="both"/>
        <w:rPr>
          <w:rFonts w:ascii="Times New Roman" w:hAnsi="Times New Roman" w:cs="Times New Roman"/>
          <w:sz w:val="28"/>
          <w:szCs w:val="28"/>
        </w:rPr>
      </w:pPr>
    </w:p>
    <w:p w:rsidR="00841C4B" w:rsidRDefault="00841C4B" w:rsidP="00841C4B">
      <w:pPr>
        <w:autoSpaceDE w:val="0"/>
        <w:autoSpaceDN w:val="0"/>
        <w:adjustRightInd w:val="0"/>
        <w:spacing w:after="0" w:line="360" w:lineRule="auto"/>
        <w:jc w:val="both"/>
        <w:rPr>
          <w:rFonts w:ascii="Times New Roman" w:hAnsi="Times New Roman" w:cs="Times New Roman"/>
          <w:sz w:val="28"/>
          <w:szCs w:val="28"/>
        </w:rPr>
      </w:pPr>
    </w:p>
    <w:p w:rsidR="00841C4B" w:rsidRDefault="00841C4B" w:rsidP="00841C4B">
      <w:pPr>
        <w:autoSpaceDE w:val="0"/>
        <w:autoSpaceDN w:val="0"/>
        <w:adjustRightInd w:val="0"/>
        <w:spacing w:after="0" w:line="360" w:lineRule="auto"/>
        <w:jc w:val="both"/>
        <w:rPr>
          <w:rFonts w:ascii="Times New Roman" w:hAnsi="Times New Roman" w:cs="Times New Roman"/>
          <w:sz w:val="28"/>
          <w:szCs w:val="28"/>
        </w:rPr>
      </w:pPr>
    </w:p>
    <w:p w:rsidR="00841C4B" w:rsidRDefault="00841C4B" w:rsidP="00841C4B">
      <w:pPr>
        <w:autoSpaceDE w:val="0"/>
        <w:autoSpaceDN w:val="0"/>
        <w:adjustRightInd w:val="0"/>
        <w:spacing w:after="0" w:line="360" w:lineRule="auto"/>
        <w:jc w:val="both"/>
        <w:rPr>
          <w:rFonts w:ascii="Times New Roman" w:hAnsi="Times New Roman" w:cs="Times New Roman"/>
          <w:sz w:val="28"/>
          <w:szCs w:val="28"/>
        </w:rPr>
      </w:pPr>
    </w:p>
    <w:p w:rsidR="00841C4B" w:rsidRDefault="00841C4B" w:rsidP="00841C4B">
      <w:pPr>
        <w:autoSpaceDE w:val="0"/>
        <w:autoSpaceDN w:val="0"/>
        <w:adjustRightInd w:val="0"/>
        <w:spacing w:after="0" w:line="360" w:lineRule="auto"/>
        <w:jc w:val="both"/>
        <w:rPr>
          <w:rFonts w:ascii="Times New Roman" w:hAnsi="Times New Roman" w:cs="Times New Roman"/>
          <w:sz w:val="28"/>
          <w:szCs w:val="28"/>
        </w:rPr>
      </w:pPr>
    </w:p>
    <w:p w:rsidR="00841C4B" w:rsidRDefault="00841C4B" w:rsidP="00841C4B">
      <w:pPr>
        <w:autoSpaceDE w:val="0"/>
        <w:autoSpaceDN w:val="0"/>
        <w:adjustRightInd w:val="0"/>
        <w:spacing w:after="0" w:line="360" w:lineRule="auto"/>
        <w:jc w:val="both"/>
        <w:rPr>
          <w:rFonts w:ascii="Times New Roman" w:hAnsi="Times New Roman" w:cs="Times New Roman"/>
          <w:sz w:val="28"/>
          <w:szCs w:val="28"/>
        </w:rPr>
      </w:pPr>
    </w:p>
    <w:p w:rsidR="00841C4B" w:rsidRDefault="00841C4B" w:rsidP="00841C4B">
      <w:pPr>
        <w:spacing w:after="0" w:line="240" w:lineRule="auto"/>
        <w:jc w:val="center"/>
        <w:rPr>
          <w:rFonts w:ascii="Times New Roman" w:eastAsia="Times New Roman" w:hAnsi="Times New Roman" w:cs="Times New Roman"/>
          <w:b/>
          <w:sz w:val="28"/>
        </w:rPr>
        <w:sectPr w:rsidR="00841C4B">
          <w:pgSz w:w="11906" w:h="16838"/>
          <w:pgMar w:top="1134" w:right="850" w:bottom="1134" w:left="1701" w:header="708" w:footer="708" w:gutter="0"/>
          <w:cols w:space="708"/>
          <w:docGrid w:linePitch="360"/>
        </w:sectPr>
      </w:pPr>
    </w:p>
    <w:p w:rsidR="00841C4B" w:rsidRDefault="00841C4B" w:rsidP="00841C4B">
      <w:pPr>
        <w:spacing w:after="0" w:line="240" w:lineRule="auto"/>
        <w:jc w:val="center"/>
      </w:pPr>
      <w:r>
        <w:rPr>
          <w:rFonts w:ascii="Times New Roman" w:eastAsia="Times New Roman" w:hAnsi="Times New Roman" w:cs="Times New Roman"/>
          <w:b/>
          <w:sz w:val="28"/>
        </w:rPr>
        <w:lastRenderedPageBreak/>
        <w:t>Приложение А. Состав научно-учебного стенда «Автомобиль-робот» (с характеристиками)</w:t>
      </w:r>
    </w:p>
    <w:p w:rsidR="00841C4B" w:rsidRDefault="00841C4B" w:rsidP="00841C4B">
      <w:pPr>
        <w:spacing w:after="0" w:line="240" w:lineRule="auto"/>
      </w:pPr>
      <w:bookmarkStart w:id="1" w:name="h.gjdgxs" w:colFirst="0" w:colLast="0"/>
      <w:bookmarkEnd w:id="1"/>
    </w:p>
    <w:tbl>
      <w:tblPr>
        <w:tblW w:w="15337"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4"/>
        <w:gridCol w:w="2976"/>
        <w:gridCol w:w="1027"/>
        <w:gridCol w:w="850"/>
        <w:gridCol w:w="3084"/>
        <w:gridCol w:w="6946"/>
      </w:tblGrid>
      <w:tr w:rsidR="00841C4B" w:rsidTr="00841C4B">
        <w:tc>
          <w:tcPr>
            <w:tcW w:w="454" w:type="dxa"/>
            <w:tcMar>
              <w:left w:w="28" w:type="dxa"/>
              <w:right w:w="28" w:type="dxa"/>
            </w:tcMar>
            <w:vAlign w:val="center"/>
          </w:tcPr>
          <w:p w:rsidR="00841C4B" w:rsidRDefault="00841C4B" w:rsidP="00841C4B">
            <w:pPr>
              <w:spacing w:after="0" w:line="240" w:lineRule="auto"/>
              <w:jc w:val="center"/>
            </w:pPr>
            <w:r>
              <w:rPr>
                <w:rFonts w:ascii="Times New Roman" w:eastAsia="Times New Roman" w:hAnsi="Times New Roman" w:cs="Times New Roman"/>
                <w:sz w:val="20"/>
              </w:rPr>
              <w:t>№ п/п</w:t>
            </w:r>
          </w:p>
        </w:tc>
        <w:tc>
          <w:tcPr>
            <w:tcW w:w="2976" w:type="dxa"/>
            <w:tcMar>
              <w:left w:w="28" w:type="dxa"/>
              <w:right w:w="28" w:type="dxa"/>
            </w:tcMar>
            <w:vAlign w:val="center"/>
          </w:tcPr>
          <w:p w:rsidR="00841C4B" w:rsidRDefault="00841C4B" w:rsidP="00841C4B">
            <w:pPr>
              <w:spacing w:after="0" w:line="240" w:lineRule="auto"/>
              <w:jc w:val="center"/>
            </w:pPr>
            <w:r>
              <w:rPr>
                <w:rFonts w:ascii="Times New Roman" w:eastAsia="Times New Roman" w:hAnsi="Times New Roman" w:cs="Times New Roman"/>
                <w:sz w:val="20"/>
              </w:rPr>
              <w:t>Наименование оборудования</w:t>
            </w:r>
          </w:p>
        </w:tc>
        <w:tc>
          <w:tcPr>
            <w:tcW w:w="1027" w:type="dxa"/>
            <w:tcMar>
              <w:left w:w="0" w:type="dxa"/>
              <w:right w:w="0" w:type="dxa"/>
            </w:tcMar>
            <w:vAlign w:val="center"/>
          </w:tcPr>
          <w:p w:rsidR="00841C4B" w:rsidRDefault="00841C4B" w:rsidP="00841C4B">
            <w:pPr>
              <w:spacing w:after="0" w:line="240" w:lineRule="auto"/>
              <w:ind w:left="-72" w:right="-142"/>
              <w:jc w:val="center"/>
            </w:pPr>
            <w:r>
              <w:rPr>
                <w:rFonts w:ascii="Times New Roman" w:eastAsia="Times New Roman" w:hAnsi="Times New Roman" w:cs="Times New Roman"/>
                <w:sz w:val="20"/>
              </w:rPr>
              <w:t>единица измерения</w:t>
            </w:r>
          </w:p>
        </w:tc>
        <w:tc>
          <w:tcPr>
            <w:tcW w:w="850"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20"/>
              </w:rPr>
              <w:t>Количество единиц</w:t>
            </w:r>
          </w:p>
        </w:tc>
        <w:tc>
          <w:tcPr>
            <w:tcW w:w="3084" w:type="dxa"/>
            <w:tcMar>
              <w:left w:w="28" w:type="dxa"/>
              <w:right w:w="28" w:type="dxa"/>
            </w:tcMar>
            <w:vAlign w:val="center"/>
          </w:tcPr>
          <w:p w:rsidR="00841C4B" w:rsidRDefault="00841C4B" w:rsidP="00841C4B">
            <w:pPr>
              <w:spacing w:after="0" w:line="240" w:lineRule="auto"/>
              <w:jc w:val="center"/>
            </w:pPr>
            <w:r>
              <w:rPr>
                <w:rFonts w:ascii="Times New Roman" w:eastAsia="Times New Roman" w:hAnsi="Times New Roman" w:cs="Times New Roman"/>
                <w:sz w:val="20"/>
              </w:rPr>
              <w:t>Назначение/описание</w:t>
            </w:r>
          </w:p>
        </w:tc>
        <w:tc>
          <w:tcPr>
            <w:tcW w:w="6946"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20"/>
              </w:rPr>
              <w:t>Характеристики</w:t>
            </w: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b/>
                <w:sz w:val="20"/>
              </w:rPr>
              <w:t>I.</w:t>
            </w:r>
          </w:p>
        </w:tc>
        <w:tc>
          <w:tcPr>
            <w:tcW w:w="2976"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b/>
                <w:sz w:val="20"/>
              </w:rPr>
              <w:t>Научно-учебный стенд «Автомобиль-робот» в составе:</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b/>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b/>
                <w:sz w:val="20"/>
              </w:rPr>
              <w:t>1</w:t>
            </w:r>
          </w:p>
        </w:tc>
        <w:tc>
          <w:tcPr>
            <w:tcW w:w="3084" w:type="dxa"/>
            <w:tcMar>
              <w:left w:w="28" w:type="dxa"/>
              <w:right w:w="28" w:type="dxa"/>
            </w:tcMar>
          </w:tcPr>
          <w:p w:rsidR="00841C4B" w:rsidRDefault="00841C4B" w:rsidP="00841C4B">
            <w:pPr>
              <w:spacing w:after="0" w:line="240" w:lineRule="auto"/>
            </w:pPr>
          </w:p>
        </w:tc>
        <w:tc>
          <w:tcPr>
            <w:tcW w:w="6946" w:type="dxa"/>
            <w:tcMar>
              <w:left w:w="0" w:type="dxa"/>
              <w:right w:w="0" w:type="dxa"/>
            </w:tcMar>
          </w:tcPr>
          <w:p w:rsidR="00841C4B" w:rsidRDefault="00841C4B" w:rsidP="00841C4B">
            <w:pPr>
              <w:spacing w:after="0" w:line="240" w:lineRule="auto"/>
            </w:pP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t>1</w:t>
            </w:r>
          </w:p>
        </w:tc>
        <w:tc>
          <w:tcPr>
            <w:tcW w:w="2976"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 xml:space="preserve">Электрический квадроцикл </w:t>
            </w:r>
            <w:proofErr w:type="spellStart"/>
            <w:r>
              <w:rPr>
                <w:rFonts w:ascii="Times New Roman" w:eastAsia="Times New Roman" w:hAnsi="Times New Roman" w:cs="Times New Roman"/>
                <w:sz w:val="20"/>
              </w:rPr>
              <w:t>Razor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dirt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quad</w:t>
            </w:r>
            <w:proofErr w:type="spellEnd"/>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Основа автомобиля-робота</w:t>
            </w:r>
          </w:p>
        </w:tc>
        <w:tc>
          <w:tcPr>
            <w:tcW w:w="6946" w:type="dxa"/>
            <w:tcMar>
              <w:left w:w="0" w:type="dxa"/>
              <w:right w:w="0" w:type="dxa"/>
            </w:tcMar>
          </w:tcPr>
          <w:p w:rsidR="00841C4B" w:rsidRDefault="00841C4B" w:rsidP="00841C4B"/>
          <w:tbl>
            <w:tblPr>
              <w:tblW w:w="6271" w:type="dxa"/>
              <w:tblLayout w:type="fixed"/>
              <w:tblLook w:val="0600" w:firstRow="0" w:lastRow="0" w:firstColumn="0" w:lastColumn="0" w:noHBand="1" w:noVBand="1"/>
            </w:tblPr>
            <w:tblGrid>
              <w:gridCol w:w="3154"/>
              <w:gridCol w:w="3117"/>
            </w:tblGrid>
            <w:tr w:rsidR="00841C4B" w:rsidTr="00841C4B">
              <w:tc>
                <w:tcPr>
                  <w:tcW w:w="3154"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Двигатель</w:t>
                  </w:r>
                </w:p>
              </w:tc>
              <w:tc>
                <w:tcPr>
                  <w:tcW w:w="3117"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350В</w:t>
                  </w:r>
                </w:p>
              </w:tc>
            </w:tr>
            <w:tr w:rsidR="00841C4B" w:rsidTr="00841C4B">
              <w:tc>
                <w:tcPr>
                  <w:tcW w:w="3154"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Привод</w:t>
                  </w:r>
                </w:p>
              </w:tc>
              <w:tc>
                <w:tcPr>
                  <w:tcW w:w="3117"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Задний</w:t>
                  </w:r>
                </w:p>
              </w:tc>
            </w:tr>
            <w:tr w:rsidR="00841C4B" w:rsidTr="00841C4B">
              <w:tc>
                <w:tcPr>
                  <w:tcW w:w="3154"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Ведущих колёс</w:t>
                  </w:r>
                </w:p>
              </w:tc>
              <w:tc>
                <w:tcPr>
                  <w:tcW w:w="3117"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2</w:t>
                  </w:r>
                </w:p>
              </w:tc>
            </w:tr>
            <w:tr w:rsidR="00841C4B" w:rsidTr="00841C4B">
              <w:tc>
                <w:tcPr>
                  <w:tcW w:w="3154"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Колеса с протектором </w:t>
                  </w:r>
                </w:p>
              </w:tc>
              <w:tc>
                <w:tcPr>
                  <w:tcW w:w="3117"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диаметр 13 дюймов</w:t>
                  </w:r>
                </w:p>
              </w:tc>
            </w:tr>
            <w:tr w:rsidR="00841C4B" w:rsidTr="00841C4B">
              <w:tc>
                <w:tcPr>
                  <w:tcW w:w="3154"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Тормоза</w:t>
                  </w:r>
                </w:p>
              </w:tc>
              <w:tc>
                <w:tcPr>
                  <w:tcW w:w="3117"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дисковые на задней оси</w:t>
                  </w:r>
                </w:p>
              </w:tc>
            </w:tr>
            <w:tr w:rsidR="00841C4B" w:rsidTr="00841C4B">
              <w:tc>
                <w:tcPr>
                  <w:tcW w:w="3154"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Посадочное место</w:t>
                  </w:r>
                </w:p>
              </w:tc>
              <w:tc>
                <w:tcPr>
                  <w:tcW w:w="3117"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1</w:t>
                  </w:r>
                </w:p>
              </w:tc>
            </w:tr>
            <w:tr w:rsidR="00841C4B" w:rsidTr="00841C4B">
              <w:tc>
                <w:tcPr>
                  <w:tcW w:w="3154"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Максимальная скорость (не менее)</w:t>
                  </w:r>
                </w:p>
              </w:tc>
              <w:tc>
                <w:tcPr>
                  <w:tcW w:w="3117"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16 км/ч</w:t>
                  </w:r>
                </w:p>
              </w:tc>
            </w:tr>
            <w:tr w:rsidR="00841C4B" w:rsidTr="00841C4B">
              <w:tc>
                <w:tcPr>
                  <w:tcW w:w="3154"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Аккумулятор (не менее)</w:t>
                  </w:r>
                </w:p>
              </w:tc>
              <w:tc>
                <w:tcPr>
                  <w:tcW w:w="3117"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2 x 12В 7 А/ч</w:t>
                  </w:r>
                </w:p>
              </w:tc>
            </w:tr>
            <w:tr w:rsidR="00841C4B" w:rsidTr="00841C4B">
              <w:tc>
                <w:tcPr>
                  <w:tcW w:w="3154"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Время полной зарядки (не более)</w:t>
                  </w:r>
                </w:p>
              </w:tc>
              <w:tc>
                <w:tcPr>
                  <w:tcW w:w="3117"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8 часов</w:t>
                  </w:r>
                </w:p>
              </w:tc>
            </w:tr>
            <w:tr w:rsidR="00841C4B" w:rsidTr="00841C4B">
              <w:tc>
                <w:tcPr>
                  <w:tcW w:w="3154"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Время зарядки наполовину</w:t>
                  </w:r>
                </w:p>
              </w:tc>
              <w:tc>
                <w:tcPr>
                  <w:tcW w:w="3117"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2 часа</w:t>
                  </w:r>
                </w:p>
              </w:tc>
            </w:tr>
            <w:tr w:rsidR="00841C4B" w:rsidTr="00841C4B">
              <w:tc>
                <w:tcPr>
                  <w:tcW w:w="3154"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Максимальный уклон</w:t>
                  </w:r>
                </w:p>
              </w:tc>
              <w:tc>
                <w:tcPr>
                  <w:tcW w:w="3117"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17%</w:t>
                  </w:r>
                </w:p>
              </w:tc>
            </w:tr>
            <w:tr w:rsidR="00841C4B" w:rsidTr="00841C4B">
              <w:tc>
                <w:tcPr>
                  <w:tcW w:w="3154"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Запас хода (не менее)</w:t>
                  </w:r>
                </w:p>
              </w:tc>
              <w:tc>
                <w:tcPr>
                  <w:tcW w:w="3117"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60 минут</w:t>
                  </w:r>
                </w:p>
              </w:tc>
            </w:tr>
            <w:tr w:rsidR="00841C4B" w:rsidTr="00841C4B">
              <w:tc>
                <w:tcPr>
                  <w:tcW w:w="3154"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Вес (не более)</w:t>
                  </w:r>
                </w:p>
              </w:tc>
              <w:tc>
                <w:tcPr>
                  <w:tcW w:w="3117"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40</w:t>
                  </w:r>
                  <w:r>
                    <w:rPr>
                      <w:rFonts w:ascii="Times New Roman" w:eastAsia="Times New Roman" w:hAnsi="Times New Roman" w:cs="Times New Roman"/>
                      <w:sz w:val="16"/>
                    </w:rPr>
                    <w:t>±2</w:t>
                  </w:r>
                  <w:r>
                    <w:rPr>
                      <w:rFonts w:ascii="Times New Roman" w:eastAsia="Times New Roman" w:hAnsi="Times New Roman" w:cs="Times New Roman"/>
                      <w:sz w:val="20"/>
                    </w:rPr>
                    <w:t xml:space="preserve"> кг</w:t>
                  </w:r>
                </w:p>
              </w:tc>
            </w:tr>
            <w:tr w:rsidR="00841C4B" w:rsidTr="00841C4B">
              <w:tc>
                <w:tcPr>
                  <w:tcW w:w="3154"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Полная защита от влаги</w:t>
                  </w:r>
                </w:p>
              </w:tc>
              <w:tc>
                <w:tcPr>
                  <w:tcW w:w="3117" w:type="dxa"/>
                  <w:tcMar>
                    <w:left w:w="0" w:type="dxa"/>
                    <w:right w:w="0" w:type="dxa"/>
                  </w:tcMar>
                  <w:vAlign w:val="center"/>
                </w:tcPr>
                <w:p w:rsidR="00841C4B" w:rsidRDefault="00841C4B" w:rsidP="00841C4B">
                  <w:pPr>
                    <w:spacing w:after="0" w:line="240" w:lineRule="auto"/>
                  </w:pPr>
                </w:p>
              </w:tc>
            </w:tr>
            <w:tr w:rsidR="00841C4B" w:rsidTr="00841C4B">
              <w:tc>
                <w:tcPr>
                  <w:tcW w:w="3154"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Регулируемый руль</w:t>
                  </w:r>
                </w:p>
              </w:tc>
              <w:tc>
                <w:tcPr>
                  <w:tcW w:w="3117" w:type="dxa"/>
                  <w:tcMar>
                    <w:left w:w="0" w:type="dxa"/>
                    <w:right w:w="0" w:type="dxa"/>
                  </w:tcMar>
                  <w:vAlign w:val="center"/>
                </w:tcPr>
                <w:p w:rsidR="00841C4B" w:rsidRDefault="00841C4B" w:rsidP="00841C4B">
                  <w:pPr>
                    <w:spacing w:after="0" w:line="240" w:lineRule="auto"/>
                  </w:pPr>
                </w:p>
              </w:tc>
            </w:tr>
            <w:tr w:rsidR="00841C4B" w:rsidTr="00841C4B">
              <w:tc>
                <w:tcPr>
                  <w:tcW w:w="3154"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Максимальная нагрузка (не менее)</w:t>
                  </w:r>
                </w:p>
              </w:tc>
              <w:tc>
                <w:tcPr>
                  <w:tcW w:w="3117" w:type="dxa"/>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55 кг</w:t>
                  </w:r>
                </w:p>
              </w:tc>
            </w:tr>
          </w:tbl>
          <w:p w:rsidR="00841C4B" w:rsidRDefault="00841C4B" w:rsidP="00841C4B">
            <w:pPr>
              <w:spacing w:after="0" w:line="240" w:lineRule="auto"/>
              <w:ind w:left="720"/>
            </w:pPr>
          </w:p>
        </w:tc>
      </w:tr>
      <w:tr w:rsidR="00841C4B" w:rsidRPr="00CB01D4"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t>2</w:t>
            </w:r>
          </w:p>
        </w:tc>
        <w:tc>
          <w:tcPr>
            <w:tcW w:w="2976"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Лазерный сканер HOKUYO UTM-30LX-EW</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2D ЛИДАР для построения карты местности и определения высоких препятствий. Угол обзора 270 градусов. Расстояние – 30 метров.</w:t>
            </w:r>
          </w:p>
        </w:tc>
        <w:tc>
          <w:tcPr>
            <w:tcW w:w="6946" w:type="dxa"/>
            <w:tcMar>
              <w:left w:w="0" w:type="dxa"/>
              <w:right w:w="0" w:type="dxa"/>
            </w:tcMar>
          </w:tcPr>
          <w:p w:rsidR="00841C4B" w:rsidRDefault="00841C4B" w:rsidP="00841C4B">
            <w:pPr>
              <w:widowControl w:val="0"/>
              <w:numPr>
                <w:ilvl w:val="0"/>
                <w:numId w:val="20"/>
              </w:numPr>
              <w:spacing w:after="0" w:line="240" w:lineRule="auto"/>
              <w:ind w:left="175" w:firstLine="0"/>
            </w:pPr>
            <w:r>
              <w:rPr>
                <w:rFonts w:ascii="Times New Roman" w:eastAsia="Times New Roman" w:hAnsi="Times New Roman" w:cs="Times New Roman"/>
                <w:sz w:val="20"/>
              </w:rPr>
              <w:t xml:space="preserve">Диапазон измерения (не менее): 30м </w:t>
            </w:r>
          </w:p>
          <w:p w:rsidR="00841C4B" w:rsidRDefault="00841C4B" w:rsidP="00841C4B">
            <w:pPr>
              <w:widowControl w:val="0"/>
              <w:numPr>
                <w:ilvl w:val="0"/>
                <w:numId w:val="20"/>
              </w:numPr>
              <w:spacing w:after="0" w:line="240" w:lineRule="auto"/>
              <w:ind w:left="175" w:firstLine="0"/>
            </w:pPr>
            <w:proofErr w:type="spellStart"/>
            <w:r>
              <w:rPr>
                <w:rFonts w:ascii="Times New Roman" w:eastAsia="Times New Roman" w:hAnsi="Times New Roman" w:cs="Times New Roman"/>
                <w:sz w:val="20"/>
              </w:rPr>
              <w:t>Cектор</w:t>
            </w:r>
            <w:proofErr w:type="spellEnd"/>
            <w:r>
              <w:rPr>
                <w:rFonts w:ascii="Times New Roman" w:eastAsia="Times New Roman" w:hAnsi="Times New Roman" w:cs="Times New Roman"/>
                <w:sz w:val="20"/>
              </w:rPr>
              <w:t xml:space="preserve"> сканирования (не менее): 270°</w:t>
            </w:r>
          </w:p>
          <w:p w:rsidR="00841C4B" w:rsidRDefault="00841C4B" w:rsidP="00841C4B">
            <w:pPr>
              <w:widowControl w:val="0"/>
              <w:numPr>
                <w:ilvl w:val="0"/>
                <w:numId w:val="20"/>
              </w:numPr>
              <w:spacing w:after="0" w:line="240" w:lineRule="auto"/>
              <w:ind w:left="175" w:firstLine="0"/>
            </w:pPr>
            <w:r>
              <w:rPr>
                <w:rFonts w:ascii="Times New Roman" w:eastAsia="Times New Roman" w:hAnsi="Times New Roman" w:cs="Times New Roman"/>
                <w:sz w:val="20"/>
              </w:rPr>
              <w:t>Разрешение (не менее): 0,25°</w:t>
            </w:r>
          </w:p>
          <w:p w:rsidR="00841C4B" w:rsidRDefault="00841C4B" w:rsidP="00841C4B">
            <w:pPr>
              <w:widowControl w:val="0"/>
              <w:numPr>
                <w:ilvl w:val="0"/>
                <w:numId w:val="20"/>
              </w:numPr>
              <w:spacing w:after="0" w:line="240" w:lineRule="auto"/>
              <w:ind w:left="175" w:firstLine="0"/>
            </w:pPr>
            <w:r>
              <w:rPr>
                <w:rFonts w:ascii="Times New Roman" w:eastAsia="Times New Roman" w:hAnsi="Times New Roman" w:cs="Times New Roman"/>
                <w:sz w:val="20"/>
              </w:rPr>
              <w:t xml:space="preserve">Скорость сканирования (не менее): 25мс/скан. </w:t>
            </w:r>
          </w:p>
          <w:p w:rsidR="00841C4B" w:rsidRDefault="00841C4B" w:rsidP="00841C4B">
            <w:pPr>
              <w:widowControl w:val="0"/>
              <w:numPr>
                <w:ilvl w:val="0"/>
                <w:numId w:val="20"/>
              </w:numPr>
              <w:spacing w:after="0" w:line="240" w:lineRule="auto"/>
              <w:ind w:left="175" w:firstLine="0"/>
            </w:pPr>
            <w:r>
              <w:rPr>
                <w:rFonts w:ascii="Times New Roman" w:eastAsia="Times New Roman" w:hAnsi="Times New Roman" w:cs="Times New Roman"/>
                <w:sz w:val="20"/>
              </w:rPr>
              <w:t xml:space="preserve">Габаритные размеры (не более): 62х62х87мм </w:t>
            </w:r>
          </w:p>
          <w:p w:rsidR="00841C4B" w:rsidRDefault="00841C4B" w:rsidP="00841C4B">
            <w:pPr>
              <w:widowControl w:val="0"/>
              <w:numPr>
                <w:ilvl w:val="0"/>
                <w:numId w:val="20"/>
              </w:numPr>
              <w:spacing w:after="0" w:line="240" w:lineRule="auto"/>
              <w:ind w:left="175" w:firstLine="0"/>
            </w:pPr>
            <w:r>
              <w:rPr>
                <w:rFonts w:ascii="Times New Roman" w:eastAsia="Times New Roman" w:hAnsi="Times New Roman" w:cs="Times New Roman"/>
                <w:sz w:val="20"/>
              </w:rPr>
              <w:t xml:space="preserve">Вес (не более): 370г </w:t>
            </w:r>
          </w:p>
          <w:p w:rsidR="00841C4B" w:rsidRDefault="00841C4B" w:rsidP="00841C4B">
            <w:pPr>
              <w:widowControl w:val="0"/>
              <w:numPr>
                <w:ilvl w:val="0"/>
                <w:numId w:val="20"/>
              </w:numPr>
              <w:spacing w:after="0" w:line="240" w:lineRule="auto"/>
              <w:ind w:left="175" w:firstLine="0"/>
            </w:pPr>
            <w:r>
              <w:rPr>
                <w:rFonts w:ascii="Times New Roman" w:eastAsia="Times New Roman" w:hAnsi="Times New Roman" w:cs="Times New Roman"/>
                <w:sz w:val="20"/>
              </w:rPr>
              <w:t>Потребляемый ток (не более): 0.7-1.0А</w:t>
            </w:r>
          </w:p>
          <w:p w:rsidR="00841C4B" w:rsidRDefault="00841C4B" w:rsidP="00841C4B">
            <w:pPr>
              <w:widowControl w:val="0"/>
              <w:numPr>
                <w:ilvl w:val="0"/>
                <w:numId w:val="20"/>
              </w:numPr>
              <w:spacing w:after="0" w:line="240" w:lineRule="auto"/>
              <w:ind w:left="175" w:firstLine="0"/>
            </w:pPr>
            <w:r>
              <w:rPr>
                <w:rFonts w:ascii="Times New Roman" w:eastAsia="Times New Roman" w:hAnsi="Times New Roman" w:cs="Times New Roman"/>
                <w:sz w:val="20"/>
              </w:rPr>
              <w:t xml:space="preserve">Напряжение питания: 12В </w:t>
            </w:r>
          </w:p>
          <w:p w:rsidR="00841C4B" w:rsidRPr="009557DA" w:rsidRDefault="00841C4B" w:rsidP="00841C4B">
            <w:pPr>
              <w:widowControl w:val="0"/>
              <w:numPr>
                <w:ilvl w:val="0"/>
                <w:numId w:val="20"/>
              </w:numPr>
              <w:spacing w:after="0" w:line="240" w:lineRule="auto"/>
              <w:ind w:left="175" w:firstLine="0"/>
              <w:rPr>
                <w:lang w:val="en-US"/>
              </w:rPr>
            </w:pPr>
            <w:r>
              <w:rPr>
                <w:rFonts w:ascii="Times New Roman" w:eastAsia="Times New Roman" w:hAnsi="Times New Roman" w:cs="Times New Roman"/>
                <w:sz w:val="20"/>
              </w:rPr>
              <w:t>Интерфейс</w:t>
            </w:r>
            <w:r w:rsidRPr="009557DA">
              <w:rPr>
                <w:rFonts w:ascii="Times New Roman" w:eastAsia="Times New Roman" w:hAnsi="Times New Roman" w:cs="Times New Roman"/>
                <w:sz w:val="20"/>
                <w:lang w:val="en-US"/>
              </w:rPr>
              <w:t>: Ethernet 100 Base-TX (Auto-negotiation) TCP/IP</w:t>
            </w: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t>3</w:t>
            </w:r>
          </w:p>
        </w:tc>
        <w:tc>
          <w:tcPr>
            <w:tcW w:w="2976"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Лазерный сканер HOKUYO UBG-04LX-F01</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2D ЛИДАР для определения низких препятствий непосредственно на пути робота.  Угол обзора 240 градусов. Расстояние – 5 метров.</w:t>
            </w:r>
          </w:p>
        </w:tc>
        <w:tc>
          <w:tcPr>
            <w:tcW w:w="6946" w:type="dxa"/>
            <w:tcMar>
              <w:left w:w="0" w:type="dxa"/>
              <w:right w:w="0" w:type="dxa"/>
            </w:tcMar>
          </w:tcPr>
          <w:p w:rsidR="00841C4B" w:rsidRDefault="00841C4B" w:rsidP="00841C4B">
            <w:pPr>
              <w:widowControl w:val="0"/>
              <w:numPr>
                <w:ilvl w:val="0"/>
                <w:numId w:val="19"/>
              </w:numPr>
              <w:spacing w:after="0" w:line="240" w:lineRule="auto"/>
              <w:ind w:left="175" w:firstLine="0"/>
            </w:pPr>
            <w:r>
              <w:rPr>
                <w:rFonts w:ascii="Times New Roman" w:eastAsia="Times New Roman" w:hAnsi="Times New Roman" w:cs="Times New Roman"/>
                <w:sz w:val="20"/>
              </w:rPr>
              <w:t xml:space="preserve">Диапазон измерения (не менее): 5,6м </w:t>
            </w:r>
          </w:p>
          <w:p w:rsidR="00841C4B" w:rsidRDefault="00841C4B" w:rsidP="00841C4B">
            <w:pPr>
              <w:widowControl w:val="0"/>
              <w:numPr>
                <w:ilvl w:val="0"/>
                <w:numId w:val="19"/>
              </w:numPr>
              <w:spacing w:after="0" w:line="240" w:lineRule="auto"/>
              <w:ind w:left="175" w:firstLine="0"/>
            </w:pPr>
            <w:proofErr w:type="spellStart"/>
            <w:r>
              <w:rPr>
                <w:rFonts w:ascii="Times New Roman" w:eastAsia="Times New Roman" w:hAnsi="Times New Roman" w:cs="Times New Roman"/>
                <w:sz w:val="20"/>
              </w:rPr>
              <w:t>Cектор</w:t>
            </w:r>
            <w:proofErr w:type="spellEnd"/>
            <w:r>
              <w:rPr>
                <w:rFonts w:ascii="Times New Roman" w:eastAsia="Times New Roman" w:hAnsi="Times New Roman" w:cs="Times New Roman"/>
                <w:sz w:val="20"/>
              </w:rPr>
              <w:t xml:space="preserve"> сканирования (не менее): 240°</w:t>
            </w:r>
          </w:p>
          <w:p w:rsidR="00841C4B" w:rsidRDefault="00841C4B" w:rsidP="00841C4B">
            <w:pPr>
              <w:widowControl w:val="0"/>
              <w:numPr>
                <w:ilvl w:val="0"/>
                <w:numId w:val="19"/>
              </w:numPr>
              <w:spacing w:after="0" w:line="240" w:lineRule="auto"/>
              <w:ind w:left="175" w:firstLine="0"/>
            </w:pPr>
            <w:r>
              <w:rPr>
                <w:rFonts w:ascii="Times New Roman" w:eastAsia="Times New Roman" w:hAnsi="Times New Roman" w:cs="Times New Roman"/>
                <w:sz w:val="20"/>
              </w:rPr>
              <w:t>Разрешение (не менее): 0,36°</w:t>
            </w:r>
          </w:p>
          <w:p w:rsidR="00841C4B" w:rsidRDefault="00841C4B" w:rsidP="00841C4B">
            <w:pPr>
              <w:widowControl w:val="0"/>
              <w:numPr>
                <w:ilvl w:val="0"/>
                <w:numId w:val="19"/>
              </w:numPr>
              <w:spacing w:after="0" w:line="240" w:lineRule="auto"/>
              <w:ind w:left="175" w:firstLine="0"/>
            </w:pPr>
            <w:r>
              <w:rPr>
                <w:rFonts w:ascii="Times New Roman" w:eastAsia="Times New Roman" w:hAnsi="Times New Roman" w:cs="Times New Roman"/>
                <w:sz w:val="20"/>
              </w:rPr>
              <w:t xml:space="preserve">Скорость сканирования (не менее): 100мс/скан. </w:t>
            </w:r>
          </w:p>
          <w:p w:rsidR="00841C4B" w:rsidRDefault="00841C4B" w:rsidP="00841C4B">
            <w:pPr>
              <w:widowControl w:val="0"/>
              <w:numPr>
                <w:ilvl w:val="0"/>
                <w:numId w:val="19"/>
              </w:numPr>
              <w:spacing w:after="0" w:line="240" w:lineRule="auto"/>
              <w:ind w:left="175" w:firstLine="0"/>
            </w:pPr>
            <w:r>
              <w:rPr>
                <w:rFonts w:ascii="Times New Roman" w:eastAsia="Times New Roman" w:hAnsi="Times New Roman" w:cs="Times New Roman"/>
                <w:sz w:val="20"/>
              </w:rPr>
              <w:t xml:space="preserve">Габаритные размеры (не более): 60х75х60мм </w:t>
            </w:r>
          </w:p>
          <w:p w:rsidR="00841C4B" w:rsidRDefault="00841C4B" w:rsidP="00841C4B">
            <w:pPr>
              <w:widowControl w:val="0"/>
              <w:numPr>
                <w:ilvl w:val="0"/>
                <w:numId w:val="19"/>
              </w:numPr>
              <w:spacing w:after="0" w:line="240" w:lineRule="auto"/>
              <w:ind w:left="175" w:firstLine="0"/>
            </w:pPr>
            <w:r>
              <w:rPr>
                <w:rFonts w:ascii="Times New Roman" w:eastAsia="Times New Roman" w:hAnsi="Times New Roman" w:cs="Times New Roman"/>
                <w:sz w:val="20"/>
              </w:rPr>
              <w:lastRenderedPageBreak/>
              <w:t xml:space="preserve">Вес (не более): 185г (260г с кабелем 1м) </w:t>
            </w:r>
          </w:p>
          <w:p w:rsidR="00841C4B" w:rsidRDefault="00841C4B" w:rsidP="00841C4B">
            <w:pPr>
              <w:widowControl w:val="0"/>
              <w:numPr>
                <w:ilvl w:val="0"/>
                <w:numId w:val="19"/>
              </w:numPr>
              <w:spacing w:after="0" w:line="240" w:lineRule="auto"/>
              <w:ind w:left="175" w:firstLine="0"/>
            </w:pPr>
            <w:r>
              <w:rPr>
                <w:rFonts w:ascii="Times New Roman" w:eastAsia="Times New Roman" w:hAnsi="Times New Roman" w:cs="Times New Roman"/>
                <w:sz w:val="20"/>
              </w:rPr>
              <w:t xml:space="preserve">Потребляемый ток (не более): 350мА </w:t>
            </w:r>
          </w:p>
          <w:p w:rsidR="00841C4B" w:rsidRDefault="00841C4B" w:rsidP="00841C4B">
            <w:pPr>
              <w:widowControl w:val="0"/>
              <w:numPr>
                <w:ilvl w:val="0"/>
                <w:numId w:val="19"/>
              </w:numPr>
              <w:spacing w:after="0" w:line="240" w:lineRule="auto"/>
              <w:ind w:left="175" w:firstLine="0"/>
            </w:pPr>
            <w:r>
              <w:rPr>
                <w:rFonts w:ascii="Times New Roman" w:eastAsia="Times New Roman" w:hAnsi="Times New Roman" w:cs="Times New Roman"/>
                <w:sz w:val="20"/>
              </w:rPr>
              <w:t xml:space="preserve">Напряжение питания: 5В </w:t>
            </w:r>
          </w:p>
          <w:p w:rsidR="00841C4B" w:rsidRDefault="00841C4B" w:rsidP="00841C4B">
            <w:pPr>
              <w:widowControl w:val="0"/>
              <w:numPr>
                <w:ilvl w:val="0"/>
                <w:numId w:val="19"/>
              </w:numPr>
              <w:spacing w:after="0" w:line="240" w:lineRule="auto"/>
              <w:ind w:left="175" w:firstLine="0"/>
            </w:pPr>
            <w:r>
              <w:rPr>
                <w:rFonts w:ascii="Times New Roman" w:eastAsia="Times New Roman" w:hAnsi="Times New Roman" w:cs="Times New Roman"/>
                <w:sz w:val="20"/>
              </w:rPr>
              <w:t>Интерфейс: USB 2.0 + RS232</w:t>
            </w: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lastRenderedPageBreak/>
              <w:t>4</w:t>
            </w:r>
          </w:p>
        </w:tc>
        <w:tc>
          <w:tcPr>
            <w:tcW w:w="2976" w:type="dxa"/>
            <w:tcMar>
              <w:left w:w="28" w:type="dxa"/>
              <w:right w:w="28" w:type="dxa"/>
            </w:tcMar>
          </w:tcPr>
          <w:p w:rsidR="00841C4B" w:rsidRDefault="00841C4B" w:rsidP="00841C4B">
            <w:pPr>
              <w:spacing w:after="0" w:line="240" w:lineRule="auto"/>
            </w:pPr>
            <w:proofErr w:type="spellStart"/>
            <w:proofErr w:type="gramStart"/>
            <w:r>
              <w:rPr>
                <w:rFonts w:ascii="Times New Roman" w:eastAsia="Times New Roman" w:hAnsi="Times New Roman" w:cs="Times New Roman"/>
                <w:sz w:val="20"/>
              </w:rPr>
              <w:t>Advantech</w:t>
            </w:r>
            <w:proofErr w:type="spellEnd"/>
            <w:r>
              <w:rPr>
                <w:rFonts w:ascii="Times New Roman" w:eastAsia="Times New Roman" w:hAnsi="Times New Roman" w:cs="Times New Roman"/>
                <w:sz w:val="20"/>
              </w:rPr>
              <w:t>  UNO</w:t>
            </w:r>
            <w:proofErr w:type="gramEnd"/>
            <w:r>
              <w:rPr>
                <w:rFonts w:ascii="Times New Roman" w:eastAsia="Times New Roman" w:hAnsi="Times New Roman" w:cs="Times New Roman"/>
                <w:sz w:val="20"/>
              </w:rPr>
              <w:t>-2184G</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Высокопроизводительный промышленный контроллер для машинного зрения, построения карты местности и расчета траектории</w:t>
            </w:r>
          </w:p>
        </w:tc>
        <w:tc>
          <w:tcPr>
            <w:tcW w:w="6946" w:type="dxa"/>
            <w:tcMar>
              <w:left w:w="0" w:type="dxa"/>
              <w:right w:w="0" w:type="dxa"/>
            </w:tcMar>
          </w:tcPr>
          <w:p w:rsidR="00841C4B" w:rsidRPr="009557DA" w:rsidRDefault="00841C4B" w:rsidP="00841C4B">
            <w:pPr>
              <w:widowControl w:val="0"/>
              <w:numPr>
                <w:ilvl w:val="0"/>
                <w:numId w:val="17"/>
              </w:numPr>
              <w:spacing w:after="0" w:line="240" w:lineRule="auto"/>
              <w:ind w:hanging="359"/>
              <w:rPr>
                <w:lang w:val="en-US"/>
              </w:rPr>
            </w:pPr>
            <w:proofErr w:type="gramStart"/>
            <w:r>
              <w:rPr>
                <w:rFonts w:ascii="Times New Roman" w:eastAsia="Times New Roman" w:hAnsi="Times New Roman" w:cs="Times New Roman"/>
                <w:sz w:val="20"/>
              </w:rPr>
              <w:t>Процессор</w:t>
            </w:r>
            <w:r w:rsidRPr="009557DA">
              <w:rPr>
                <w:rFonts w:ascii="Times New Roman" w:eastAsia="Times New Roman" w:hAnsi="Times New Roman" w:cs="Times New Roman"/>
                <w:sz w:val="20"/>
                <w:lang w:val="en-US"/>
              </w:rPr>
              <w:t>:Intel</w:t>
            </w:r>
            <w:proofErr w:type="gramEnd"/>
            <w:r w:rsidRPr="009557DA">
              <w:rPr>
                <w:rFonts w:ascii="Times New Roman" w:eastAsia="Times New Roman" w:hAnsi="Times New Roman" w:cs="Times New Roman"/>
                <w:sz w:val="20"/>
                <w:lang w:val="en-US"/>
              </w:rPr>
              <w:t xml:space="preserve"> Celeron 847/807UE/Core i7-2655LE, 1.1 GHz/1.0 GHz/2.2 GHz;</w:t>
            </w:r>
          </w:p>
          <w:p w:rsidR="00841C4B" w:rsidRPr="009557DA" w:rsidRDefault="00841C4B" w:rsidP="00841C4B">
            <w:pPr>
              <w:widowControl w:val="0"/>
              <w:numPr>
                <w:ilvl w:val="0"/>
                <w:numId w:val="17"/>
              </w:numPr>
              <w:spacing w:after="0" w:line="240" w:lineRule="auto"/>
              <w:ind w:hanging="359"/>
              <w:rPr>
                <w:lang w:val="en-US"/>
              </w:rPr>
            </w:pPr>
            <w:r>
              <w:rPr>
                <w:rFonts w:ascii="Times New Roman" w:eastAsia="Times New Roman" w:hAnsi="Times New Roman" w:cs="Times New Roman"/>
                <w:sz w:val="20"/>
              </w:rPr>
              <w:t>ОЗУ</w:t>
            </w:r>
            <w:r w:rsidRPr="009557DA">
              <w:rPr>
                <w:rFonts w:ascii="Times New Roman" w:eastAsia="Times New Roman" w:hAnsi="Times New Roman" w:cs="Times New Roman"/>
                <w:sz w:val="20"/>
                <w:lang w:val="en-US"/>
              </w:rPr>
              <w:t>: 4 GB/8 GB DDR3 SDRAM;</w:t>
            </w:r>
          </w:p>
          <w:p w:rsidR="00841C4B" w:rsidRDefault="00841C4B" w:rsidP="00841C4B">
            <w:pPr>
              <w:widowControl w:val="0"/>
              <w:numPr>
                <w:ilvl w:val="0"/>
                <w:numId w:val="17"/>
              </w:numPr>
              <w:spacing w:after="0" w:line="240" w:lineRule="auto"/>
              <w:ind w:hanging="359"/>
            </w:pPr>
            <w:r>
              <w:rPr>
                <w:rFonts w:ascii="Times New Roman" w:eastAsia="Times New Roman" w:hAnsi="Times New Roman" w:cs="Times New Roman"/>
                <w:sz w:val="20"/>
              </w:rPr>
              <w:t xml:space="preserve">Накопители: SATA 2.5" HDD, </w:t>
            </w:r>
            <w:proofErr w:type="spellStart"/>
            <w:r>
              <w:rPr>
                <w:rFonts w:ascii="Times New Roman" w:eastAsia="Times New Roman" w:hAnsi="Times New Roman" w:cs="Times New Roman"/>
                <w:sz w:val="20"/>
              </w:rPr>
              <w:t>CompactFlash</w:t>
            </w:r>
            <w:proofErr w:type="spellEnd"/>
            <w:r>
              <w:rPr>
                <w:rFonts w:ascii="Times New Roman" w:eastAsia="Times New Roman" w:hAnsi="Times New Roman" w:cs="Times New Roman"/>
                <w:sz w:val="20"/>
              </w:rPr>
              <w:t>;</w:t>
            </w:r>
          </w:p>
          <w:p w:rsidR="00841C4B" w:rsidRPr="009557DA" w:rsidRDefault="00841C4B" w:rsidP="00841C4B">
            <w:pPr>
              <w:widowControl w:val="0"/>
              <w:numPr>
                <w:ilvl w:val="0"/>
                <w:numId w:val="17"/>
              </w:numPr>
              <w:spacing w:after="0" w:line="240" w:lineRule="auto"/>
              <w:ind w:hanging="359"/>
              <w:rPr>
                <w:lang w:val="en-US"/>
              </w:rPr>
            </w:pPr>
            <w:r>
              <w:rPr>
                <w:rFonts w:ascii="Times New Roman" w:eastAsia="Times New Roman" w:hAnsi="Times New Roman" w:cs="Times New Roman"/>
                <w:sz w:val="20"/>
              </w:rPr>
              <w:t>Питание</w:t>
            </w:r>
            <w:r w:rsidRPr="009557DA">
              <w:rPr>
                <w:rFonts w:ascii="Times New Roman" w:eastAsia="Times New Roman" w:hAnsi="Times New Roman" w:cs="Times New Roman"/>
                <w:sz w:val="20"/>
                <w:lang w:val="en-US"/>
              </w:rPr>
              <w:t>: 9 ~ 36 VDC (</w:t>
            </w:r>
            <w:proofErr w:type="spellStart"/>
            <w:r w:rsidRPr="009557DA">
              <w:rPr>
                <w:rFonts w:ascii="Times New Roman" w:eastAsia="Times New Roman" w:hAnsi="Times New Roman" w:cs="Times New Roman"/>
                <w:sz w:val="20"/>
                <w:lang w:val="en-US"/>
              </w:rPr>
              <w:t>e.g</w:t>
            </w:r>
            <w:proofErr w:type="spellEnd"/>
            <w:r w:rsidRPr="009557DA">
              <w:rPr>
                <w:rFonts w:ascii="Times New Roman" w:eastAsia="Times New Roman" w:hAnsi="Times New Roman" w:cs="Times New Roman"/>
                <w:sz w:val="20"/>
                <w:lang w:val="en-US"/>
              </w:rPr>
              <w:t xml:space="preserve"> +24V @ 3A) (Min. 72W), AT/ATX;</w:t>
            </w:r>
          </w:p>
          <w:p w:rsidR="00841C4B" w:rsidRDefault="00841C4B" w:rsidP="00841C4B">
            <w:pPr>
              <w:widowControl w:val="0"/>
              <w:numPr>
                <w:ilvl w:val="0"/>
                <w:numId w:val="17"/>
              </w:numPr>
              <w:spacing w:after="0" w:line="240" w:lineRule="auto"/>
              <w:ind w:hanging="359"/>
              <w:contextualSpacing/>
            </w:pPr>
            <w:r>
              <w:rPr>
                <w:rFonts w:ascii="Times New Roman" w:eastAsia="Times New Roman" w:hAnsi="Times New Roman" w:cs="Times New Roman"/>
                <w:sz w:val="20"/>
              </w:rPr>
              <w:t xml:space="preserve">3 </w:t>
            </w:r>
            <w:proofErr w:type="spellStart"/>
            <w:r>
              <w:rPr>
                <w:rFonts w:ascii="Times New Roman" w:eastAsia="Times New Roman" w:hAnsi="Times New Roman" w:cs="Times New Roman"/>
                <w:sz w:val="20"/>
              </w:rPr>
              <w:t>видеопорта</w:t>
            </w:r>
            <w:proofErr w:type="spellEnd"/>
            <w:r>
              <w:rPr>
                <w:rFonts w:ascii="Times New Roman" w:eastAsia="Times New Roman" w:hAnsi="Times New Roman" w:cs="Times New Roman"/>
                <w:sz w:val="20"/>
              </w:rPr>
              <w:t xml:space="preserve"> (DVI, HDMI и </w:t>
            </w:r>
            <w:proofErr w:type="spellStart"/>
            <w:r>
              <w:rPr>
                <w:rFonts w:ascii="Times New Roman" w:eastAsia="Times New Roman" w:hAnsi="Times New Roman" w:cs="Times New Roman"/>
                <w:sz w:val="20"/>
              </w:rPr>
              <w:t>Display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Port</w:t>
            </w:r>
            <w:proofErr w:type="spellEnd"/>
            <w:r>
              <w:rPr>
                <w:rFonts w:ascii="Times New Roman" w:eastAsia="Times New Roman" w:hAnsi="Times New Roman" w:cs="Times New Roman"/>
                <w:sz w:val="20"/>
              </w:rPr>
              <w:t>), поддержка двух дисплеев</w:t>
            </w:r>
          </w:p>
          <w:p w:rsidR="00841C4B" w:rsidRDefault="00841C4B" w:rsidP="00841C4B">
            <w:pPr>
              <w:widowControl w:val="0"/>
              <w:numPr>
                <w:ilvl w:val="0"/>
                <w:numId w:val="17"/>
              </w:numPr>
              <w:spacing w:after="0" w:line="240" w:lineRule="auto"/>
              <w:ind w:hanging="359"/>
              <w:contextualSpacing/>
            </w:pPr>
            <w:r>
              <w:rPr>
                <w:rFonts w:ascii="Times New Roman" w:eastAsia="Times New Roman" w:hAnsi="Times New Roman" w:cs="Times New Roman"/>
                <w:sz w:val="20"/>
              </w:rPr>
              <w:t>шесть USB 2.0 портов</w:t>
            </w:r>
          </w:p>
          <w:p w:rsidR="00841C4B" w:rsidRDefault="00841C4B" w:rsidP="00841C4B">
            <w:pPr>
              <w:widowControl w:val="0"/>
              <w:numPr>
                <w:ilvl w:val="0"/>
                <w:numId w:val="17"/>
              </w:numPr>
              <w:spacing w:after="0" w:line="240" w:lineRule="auto"/>
              <w:ind w:hanging="359"/>
              <w:contextualSpacing/>
            </w:pPr>
            <w:r>
              <w:rPr>
                <w:rFonts w:ascii="Times New Roman" w:eastAsia="Times New Roman" w:hAnsi="Times New Roman" w:cs="Times New Roman"/>
                <w:sz w:val="20"/>
              </w:rPr>
              <w:t xml:space="preserve">два </w:t>
            </w:r>
            <w:proofErr w:type="spellStart"/>
            <w:r>
              <w:rPr>
                <w:rFonts w:ascii="Times New Roman" w:eastAsia="Times New Roman" w:hAnsi="Times New Roman" w:cs="Times New Roman"/>
                <w:sz w:val="20"/>
              </w:rPr>
              <w:t>Mini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PCIe</w:t>
            </w:r>
            <w:proofErr w:type="spellEnd"/>
            <w:r>
              <w:rPr>
                <w:rFonts w:ascii="Times New Roman" w:eastAsia="Times New Roman" w:hAnsi="Times New Roman" w:cs="Times New Roman"/>
                <w:sz w:val="20"/>
              </w:rPr>
              <w:t xml:space="preserve"> сокета и слот для SIM-карты для поддержки WLAN, 3G, GPRS и GPS</w:t>
            </w:r>
          </w:p>
          <w:p w:rsidR="00841C4B" w:rsidRDefault="00841C4B" w:rsidP="00841C4B">
            <w:pPr>
              <w:widowControl w:val="0"/>
              <w:numPr>
                <w:ilvl w:val="0"/>
                <w:numId w:val="17"/>
              </w:numPr>
              <w:spacing w:after="0" w:line="240" w:lineRule="auto"/>
              <w:ind w:hanging="359"/>
              <w:contextualSpacing/>
            </w:pPr>
            <w:r>
              <w:rPr>
                <w:rFonts w:ascii="Times New Roman" w:eastAsia="Times New Roman" w:hAnsi="Times New Roman" w:cs="Times New Roman"/>
                <w:sz w:val="20"/>
              </w:rPr>
              <w:t>четыре гигабитных LAN-порта, поддерживающих отказоустойчивость, агрегирование каналов и балансировку нагрузки;</w:t>
            </w:r>
          </w:p>
          <w:p w:rsidR="00841C4B" w:rsidRDefault="00841C4B" w:rsidP="00841C4B">
            <w:pPr>
              <w:widowControl w:val="0"/>
              <w:numPr>
                <w:ilvl w:val="0"/>
                <w:numId w:val="17"/>
              </w:numPr>
              <w:spacing w:after="0" w:line="240" w:lineRule="auto"/>
              <w:ind w:hanging="359"/>
              <w:contextualSpacing/>
            </w:pPr>
            <w:r>
              <w:rPr>
                <w:rFonts w:ascii="Times New Roman" w:eastAsia="Times New Roman" w:hAnsi="Times New Roman" w:cs="Times New Roman"/>
                <w:sz w:val="20"/>
              </w:rPr>
              <w:t>два COM-порта, поддерживающих RS-232,422 &amp; 485, управление потоком передачи данных</w:t>
            </w:r>
          </w:p>
          <w:p w:rsidR="00841C4B" w:rsidRDefault="00841C4B" w:rsidP="00841C4B">
            <w:pPr>
              <w:widowControl w:val="0"/>
              <w:numPr>
                <w:ilvl w:val="0"/>
                <w:numId w:val="17"/>
              </w:numPr>
              <w:spacing w:after="0" w:line="240" w:lineRule="auto"/>
              <w:ind w:hanging="359"/>
              <w:contextualSpacing/>
            </w:pPr>
            <w:r>
              <w:rPr>
                <w:rFonts w:ascii="Times New Roman" w:eastAsia="Times New Roman" w:hAnsi="Times New Roman" w:cs="Times New Roman"/>
                <w:sz w:val="20"/>
              </w:rPr>
              <w:t xml:space="preserve">порт </w:t>
            </w:r>
            <w:proofErr w:type="spellStart"/>
            <w:r>
              <w:rPr>
                <w:rFonts w:ascii="Times New Roman" w:eastAsia="Times New Roman" w:hAnsi="Times New Roman" w:cs="Times New Roman"/>
                <w:sz w:val="20"/>
              </w:rPr>
              <w:t>Power</w:t>
            </w:r>
            <w:proofErr w:type="spellEnd"/>
            <w:r>
              <w:rPr>
                <w:rFonts w:ascii="Times New Roman" w:eastAsia="Times New Roman" w:hAnsi="Times New Roman" w:cs="Times New Roman"/>
                <w:sz w:val="20"/>
              </w:rPr>
              <w:t xml:space="preserve"> e-SATA </w:t>
            </w:r>
          </w:p>
          <w:p w:rsidR="00841C4B" w:rsidRPr="009557DA" w:rsidRDefault="00841C4B" w:rsidP="00841C4B">
            <w:pPr>
              <w:widowControl w:val="0"/>
              <w:numPr>
                <w:ilvl w:val="0"/>
                <w:numId w:val="17"/>
              </w:numPr>
              <w:spacing w:after="0" w:line="240" w:lineRule="auto"/>
              <w:ind w:hanging="359"/>
              <w:contextualSpacing/>
              <w:rPr>
                <w:lang w:val="en-US"/>
              </w:rPr>
            </w:pPr>
            <w:r>
              <w:rPr>
                <w:rFonts w:ascii="Times New Roman" w:eastAsia="Times New Roman" w:hAnsi="Times New Roman" w:cs="Times New Roman"/>
                <w:sz w:val="20"/>
              </w:rPr>
              <w:t>Порты</w:t>
            </w:r>
            <w:r w:rsidRPr="009557DA">
              <w:rPr>
                <w:rFonts w:ascii="Times New Roman" w:eastAsia="Times New Roman" w:hAnsi="Times New Roman" w:cs="Times New Roman"/>
                <w:sz w:val="20"/>
                <w:lang w:val="en-US"/>
              </w:rPr>
              <w:t xml:space="preserve"> Ethernet:4 x 10/100/1000Base-T Ethernet;</w:t>
            </w:r>
          </w:p>
          <w:p w:rsidR="00841C4B" w:rsidRPr="009557DA" w:rsidRDefault="00841C4B" w:rsidP="00841C4B">
            <w:pPr>
              <w:widowControl w:val="0"/>
              <w:numPr>
                <w:ilvl w:val="0"/>
                <w:numId w:val="17"/>
              </w:numPr>
              <w:spacing w:after="0" w:line="240" w:lineRule="auto"/>
              <w:ind w:hanging="359"/>
              <w:rPr>
                <w:lang w:val="en-US"/>
              </w:rPr>
            </w:pPr>
            <w:r>
              <w:rPr>
                <w:rFonts w:ascii="Times New Roman" w:eastAsia="Times New Roman" w:hAnsi="Times New Roman" w:cs="Times New Roman"/>
                <w:sz w:val="20"/>
              </w:rPr>
              <w:t>Аудио</w:t>
            </w:r>
            <w:r w:rsidRPr="009557DA">
              <w:rPr>
                <w:rFonts w:ascii="Times New Roman" w:eastAsia="Times New Roman" w:hAnsi="Times New Roman" w:cs="Times New Roman"/>
                <w:sz w:val="20"/>
                <w:lang w:val="en-US"/>
              </w:rPr>
              <w:t>: Mic in, Line in, Line out;</w:t>
            </w:r>
          </w:p>
          <w:p w:rsidR="00841C4B" w:rsidRDefault="00841C4B" w:rsidP="00841C4B">
            <w:pPr>
              <w:widowControl w:val="0"/>
              <w:numPr>
                <w:ilvl w:val="0"/>
                <w:numId w:val="17"/>
              </w:numPr>
              <w:spacing w:after="0" w:line="240" w:lineRule="auto"/>
              <w:ind w:hanging="359"/>
            </w:pPr>
            <w:r>
              <w:rPr>
                <w:rFonts w:ascii="Times New Roman" w:eastAsia="Times New Roman" w:hAnsi="Times New Roman" w:cs="Times New Roman"/>
                <w:sz w:val="20"/>
              </w:rPr>
              <w:t>Сторожевой таймер;</w:t>
            </w:r>
          </w:p>
          <w:p w:rsidR="00841C4B" w:rsidRDefault="00841C4B" w:rsidP="00841C4B">
            <w:pPr>
              <w:widowControl w:val="0"/>
              <w:numPr>
                <w:ilvl w:val="0"/>
                <w:numId w:val="17"/>
              </w:numPr>
              <w:spacing w:after="0" w:line="240" w:lineRule="auto"/>
              <w:ind w:hanging="359"/>
            </w:pPr>
            <w:r>
              <w:rPr>
                <w:rFonts w:ascii="Times New Roman" w:eastAsia="Times New Roman" w:hAnsi="Times New Roman" w:cs="Times New Roman"/>
                <w:sz w:val="20"/>
              </w:rPr>
              <w:t>Диапазон рабочих температур: -10 ~ 60°C (14 ~ 140°F).</w:t>
            </w:r>
          </w:p>
          <w:p w:rsidR="00841C4B" w:rsidRDefault="00841C4B" w:rsidP="00841C4B">
            <w:pPr>
              <w:widowControl w:val="0"/>
              <w:numPr>
                <w:ilvl w:val="0"/>
                <w:numId w:val="17"/>
              </w:numPr>
              <w:spacing w:after="0" w:line="240" w:lineRule="auto"/>
              <w:ind w:hanging="359"/>
            </w:pPr>
            <w:r>
              <w:rPr>
                <w:rFonts w:ascii="Times New Roman" w:eastAsia="Times New Roman" w:hAnsi="Times New Roman" w:cs="Times New Roman"/>
                <w:sz w:val="20"/>
              </w:rPr>
              <w:t>класс защиты IP40</w:t>
            </w: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t>5</w:t>
            </w:r>
          </w:p>
        </w:tc>
        <w:tc>
          <w:tcPr>
            <w:tcW w:w="2976" w:type="dxa"/>
            <w:tcMar>
              <w:left w:w="28" w:type="dxa"/>
              <w:right w:w="28" w:type="dxa"/>
            </w:tcMar>
          </w:tcPr>
          <w:p w:rsidR="00841C4B" w:rsidRPr="009557DA" w:rsidRDefault="00841C4B" w:rsidP="00841C4B">
            <w:pPr>
              <w:spacing w:after="0" w:line="240" w:lineRule="auto"/>
              <w:rPr>
                <w:lang w:val="en-US"/>
              </w:rPr>
            </w:pPr>
            <w:r w:rsidRPr="009557DA">
              <w:rPr>
                <w:rFonts w:ascii="Times New Roman" w:eastAsia="Times New Roman" w:hAnsi="Times New Roman" w:cs="Times New Roman"/>
                <w:sz w:val="20"/>
                <w:lang w:val="en-US"/>
              </w:rPr>
              <w:t>SSD SAMSUNG 840 MZ-7TD250BW, 250</w:t>
            </w:r>
            <w:r>
              <w:rPr>
                <w:rFonts w:ascii="Times New Roman" w:eastAsia="Times New Roman" w:hAnsi="Times New Roman" w:cs="Times New Roman"/>
                <w:sz w:val="20"/>
              </w:rPr>
              <w:t>Гб</w:t>
            </w:r>
            <w:r w:rsidRPr="009557DA">
              <w:rPr>
                <w:rFonts w:ascii="Times New Roman" w:eastAsia="Times New Roman" w:hAnsi="Times New Roman" w:cs="Times New Roman"/>
                <w:sz w:val="20"/>
                <w:lang w:val="en-US"/>
              </w:rPr>
              <w:t>, SATA III</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2</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Твердотельный жесткий диск для установки в контроллер и ноутбук оператора</w:t>
            </w:r>
          </w:p>
        </w:tc>
        <w:tc>
          <w:tcPr>
            <w:tcW w:w="6946" w:type="dxa"/>
            <w:tcMar>
              <w:left w:w="0" w:type="dxa"/>
              <w:right w:w="0" w:type="dxa"/>
            </w:tcMar>
          </w:tcPr>
          <w:p w:rsidR="00841C4B" w:rsidRDefault="00841C4B" w:rsidP="00841C4B"/>
          <w:tbl>
            <w:tblPr>
              <w:tblW w:w="6663" w:type="dxa"/>
              <w:tblLayout w:type="fixed"/>
              <w:tblLook w:val="0600" w:firstRow="0" w:lastRow="0" w:firstColumn="0" w:lastColumn="0" w:noHBand="1" w:noVBand="1"/>
            </w:tblPr>
            <w:tblGrid>
              <w:gridCol w:w="5104"/>
              <w:gridCol w:w="1559"/>
            </w:tblGrid>
            <w:tr w:rsidR="00841C4B" w:rsidTr="00841C4B">
              <w:tc>
                <w:tcPr>
                  <w:tcW w:w="5104"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Тип жесткого диска: </w:t>
                  </w:r>
                </w:p>
              </w:tc>
              <w:tc>
                <w:tcPr>
                  <w:tcW w:w="1559"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SSD</w:t>
                  </w:r>
                </w:p>
              </w:tc>
            </w:tr>
            <w:tr w:rsidR="00841C4B" w:rsidTr="00841C4B">
              <w:tc>
                <w:tcPr>
                  <w:tcW w:w="5104"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Форм-фактор: </w:t>
                  </w:r>
                </w:p>
              </w:tc>
              <w:tc>
                <w:tcPr>
                  <w:tcW w:w="1559"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2.5 "</w:t>
                  </w:r>
                </w:p>
              </w:tc>
            </w:tr>
            <w:tr w:rsidR="00841C4B" w:rsidTr="00841C4B">
              <w:tc>
                <w:tcPr>
                  <w:tcW w:w="5104"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Объем накопителя (не менее): </w:t>
                  </w:r>
                </w:p>
              </w:tc>
              <w:tc>
                <w:tcPr>
                  <w:tcW w:w="1559"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250 Гб</w:t>
                  </w:r>
                </w:p>
              </w:tc>
            </w:tr>
            <w:tr w:rsidR="00841C4B" w:rsidTr="00841C4B">
              <w:tc>
                <w:tcPr>
                  <w:tcW w:w="5104"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Интерфейс: </w:t>
                  </w:r>
                </w:p>
              </w:tc>
              <w:tc>
                <w:tcPr>
                  <w:tcW w:w="1559"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SATA III</w:t>
                  </w:r>
                </w:p>
              </w:tc>
            </w:tr>
            <w:tr w:rsidR="00841C4B" w:rsidTr="00841C4B">
              <w:tc>
                <w:tcPr>
                  <w:tcW w:w="5104"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Максимальная скорость чтения (не менее): </w:t>
                  </w:r>
                </w:p>
              </w:tc>
              <w:tc>
                <w:tcPr>
                  <w:tcW w:w="1559"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530 Мб/с</w:t>
                  </w:r>
                </w:p>
              </w:tc>
            </w:tr>
            <w:tr w:rsidR="00841C4B" w:rsidTr="00841C4B">
              <w:tc>
                <w:tcPr>
                  <w:tcW w:w="5104"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Максимальная скорость записи (не менее): </w:t>
                  </w:r>
                </w:p>
              </w:tc>
              <w:tc>
                <w:tcPr>
                  <w:tcW w:w="1559"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240 Мб/с</w:t>
                  </w:r>
                </w:p>
              </w:tc>
            </w:tr>
            <w:tr w:rsidR="00841C4B" w:rsidTr="00841C4B">
              <w:tc>
                <w:tcPr>
                  <w:tcW w:w="5104"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Скорость произвольного чтения (4KB) (IOPS) (не менее): </w:t>
                  </w:r>
                </w:p>
              </w:tc>
              <w:tc>
                <w:tcPr>
                  <w:tcW w:w="1559"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95000</w:t>
                  </w:r>
                </w:p>
              </w:tc>
            </w:tr>
            <w:tr w:rsidR="00841C4B" w:rsidTr="00841C4B">
              <w:tc>
                <w:tcPr>
                  <w:tcW w:w="5104"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Скорость произвольной записи (4KB) (IOPS) (не менее): </w:t>
                  </w:r>
                </w:p>
              </w:tc>
              <w:tc>
                <w:tcPr>
                  <w:tcW w:w="1559"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44000</w:t>
                  </w:r>
                </w:p>
              </w:tc>
            </w:tr>
            <w:tr w:rsidR="00841C4B" w:rsidTr="00841C4B">
              <w:tc>
                <w:tcPr>
                  <w:tcW w:w="5104"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Толщина: </w:t>
                  </w:r>
                </w:p>
              </w:tc>
              <w:tc>
                <w:tcPr>
                  <w:tcW w:w="1559"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7 мм</w:t>
                  </w:r>
                </w:p>
              </w:tc>
            </w:tr>
          </w:tbl>
          <w:p w:rsidR="00841C4B" w:rsidRDefault="00841C4B" w:rsidP="00841C4B">
            <w:pPr>
              <w:spacing w:after="0" w:line="240" w:lineRule="auto"/>
            </w:pP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t>6</w:t>
            </w:r>
          </w:p>
        </w:tc>
        <w:tc>
          <w:tcPr>
            <w:tcW w:w="2976"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IP-камера AXIS M5014 PTZ</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Видеокамера купольного типа с возможностью дистанционного управления поворотом.</w:t>
            </w:r>
          </w:p>
        </w:tc>
        <w:tc>
          <w:tcPr>
            <w:tcW w:w="6946"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 xml:space="preserve">IP-камера поворотная (PTZ), </w:t>
            </w:r>
            <w:proofErr w:type="spellStart"/>
            <w:r>
              <w:rPr>
                <w:rFonts w:ascii="Times New Roman" w:eastAsia="Times New Roman" w:hAnsi="Times New Roman" w:cs="Times New Roman"/>
                <w:sz w:val="20"/>
              </w:rPr>
              <w:t>MotionJPEG</w:t>
            </w:r>
            <w:proofErr w:type="spellEnd"/>
            <w:r>
              <w:rPr>
                <w:rFonts w:ascii="Times New Roman" w:eastAsia="Times New Roman" w:hAnsi="Times New Roman" w:cs="Times New Roman"/>
                <w:sz w:val="20"/>
              </w:rPr>
              <w:t xml:space="preserve">/H/264, 30 </w:t>
            </w:r>
            <w:proofErr w:type="spellStart"/>
            <w:r>
              <w:rPr>
                <w:rFonts w:ascii="Times New Roman" w:eastAsia="Times New Roman" w:hAnsi="Times New Roman" w:cs="Times New Roman"/>
                <w:sz w:val="20"/>
              </w:rPr>
              <w:t>кдр</w:t>
            </w:r>
            <w:proofErr w:type="spellEnd"/>
            <w:r>
              <w:rPr>
                <w:rFonts w:ascii="Times New Roman" w:eastAsia="Times New Roman" w:hAnsi="Times New Roman" w:cs="Times New Roman"/>
                <w:sz w:val="20"/>
              </w:rPr>
              <w:t xml:space="preserve">/сек, 1280х720 (HDTV 720p), ZOOM 3-х </w:t>
            </w:r>
            <w:proofErr w:type="gramStart"/>
            <w:r>
              <w:rPr>
                <w:rFonts w:ascii="Times New Roman" w:eastAsia="Times New Roman" w:hAnsi="Times New Roman" w:cs="Times New Roman"/>
                <w:sz w:val="20"/>
              </w:rPr>
              <w:t>цифр.,</w:t>
            </w:r>
            <w:proofErr w:type="gramEnd"/>
            <w:r>
              <w:rPr>
                <w:rFonts w:ascii="Times New Roman" w:eastAsia="Times New Roman" w:hAnsi="Times New Roman" w:cs="Times New Roman"/>
                <w:sz w:val="20"/>
              </w:rPr>
              <w:t xml:space="preserve"> автофокус, поворот +/-180°, наклон 90°, 1.4лк, 25 предустановок, </w:t>
            </w:r>
            <w:proofErr w:type="spellStart"/>
            <w:r>
              <w:rPr>
                <w:rFonts w:ascii="Times New Roman" w:eastAsia="Times New Roman" w:hAnsi="Times New Roman" w:cs="Times New Roman"/>
                <w:sz w:val="20"/>
              </w:rPr>
              <w:t>PoE</w:t>
            </w:r>
            <w:proofErr w:type="spellEnd"/>
            <w:r>
              <w:rPr>
                <w:rFonts w:ascii="Times New Roman" w:eastAsia="Times New Roman" w:hAnsi="Times New Roman" w:cs="Times New Roman"/>
                <w:sz w:val="20"/>
              </w:rPr>
              <w:t xml:space="preserve">, патрулирование, одноканальный звук, встроенный </w:t>
            </w:r>
            <w:r>
              <w:rPr>
                <w:rFonts w:ascii="Times New Roman" w:eastAsia="Times New Roman" w:hAnsi="Times New Roman" w:cs="Times New Roman"/>
                <w:sz w:val="20"/>
              </w:rPr>
              <w:lastRenderedPageBreak/>
              <w:t>микрофон, детектор звука, слот для SD-карт, HTTPS, IEEE 802.1X контроль, IPv6, встроенный WEB-сервер, класс защиты IP51</w:t>
            </w:r>
          </w:p>
          <w:tbl>
            <w:tblPr>
              <w:tblW w:w="6838" w:type="dxa"/>
              <w:tblLayout w:type="fixed"/>
              <w:tblLook w:val="0600" w:firstRow="0" w:lastRow="0" w:firstColumn="0" w:lastColumn="0" w:noHBand="1" w:noVBand="1"/>
            </w:tblPr>
            <w:tblGrid>
              <w:gridCol w:w="3578"/>
              <w:gridCol w:w="3260"/>
            </w:tblGrid>
            <w:tr w:rsidR="00841C4B" w:rsidTr="00841C4B">
              <w:tc>
                <w:tcPr>
                  <w:tcW w:w="3578" w:type="dxa"/>
                  <w:shd w:val="clear" w:color="auto" w:fill="FFFFFF"/>
                  <w:tcMar>
                    <w:top w:w="48" w:type="dxa"/>
                    <w:left w:w="48" w:type="dxa"/>
                    <w:bottom w:w="48" w:type="dxa"/>
                    <w:right w:w="48" w:type="dxa"/>
                  </w:tcMar>
                  <w:vAlign w:val="center"/>
                </w:tcPr>
                <w:p w:rsidR="00841C4B" w:rsidRDefault="00841C4B" w:rsidP="00841C4B">
                  <w:pPr>
                    <w:spacing w:after="0" w:line="240" w:lineRule="auto"/>
                  </w:pPr>
                  <w:r>
                    <w:rPr>
                      <w:rFonts w:ascii="Times New Roman" w:eastAsia="Times New Roman" w:hAnsi="Times New Roman" w:cs="Times New Roman"/>
                      <w:sz w:val="20"/>
                    </w:rPr>
                    <w:t>Чувствительный элемент</w:t>
                  </w:r>
                </w:p>
              </w:tc>
              <w:tc>
                <w:tcPr>
                  <w:tcW w:w="3260" w:type="dxa"/>
                  <w:shd w:val="clear" w:color="auto" w:fill="FFFFFF"/>
                  <w:tcMar>
                    <w:top w:w="48" w:type="dxa"/>
                    <w:left w:w="48" w:type="dxa"/>
                    <w:bottom w:w="48" w:type="dxa"/>
                    <w:right w:w="48" w:type="dxa"/>
                  </w:tcMar>
                  <w:vAlign w:val="center"/>
                </w:tcPr>
                <w:p w:rsidR="00841C4B" w:rsidRDefault="00841C4B" w:rsidP="00841C4B">
                  <w:pPr>
                    <w:spacing w:after="0" w:line="240" w:lineRule="auto"/>
                    <w:jc w:val="right"/>
                  </w:pPr>
                  <w:r>
                    <w:rPr>
                      <w:rFonts w:ascii="Times New Roman" w:eastAsia="Times New Roman" w:hAnsi="Times New Roman" w:cs="Times New Roman"/>
                      <w:sz w:val="20"/>
                    </w:rPr>
                    <w:t>1/4-дюймовый КМОП</w:t>
                  </w:r>
                </w:p>
              </w:tc>
            </w:tr>
            <w:tr w:rsidR="00841C4B" w:rsidTr="00841C4B">
              <w:tc>
                <w:tcPr>
                  <w:tcW w:w="3578" w:type="dxa"/>
                  <w:shd w:val="clear" w:color="auto" w:fill="FFFFFF"/>
                  <w:tcMar>
                    <w:top w:w="48" w:type="dxa"/>
                    <w:left w:w="48" w:type="dxa"/>
                    <w:bottom w:w="48" w:type="dxa"/>
                    <w:right w:w="48" w:type="dxa"/>
                  </w:tcMar>
                  <w:vAlign w:val="center"/>
                </w:tcPr>
                <w:p w:rsidR="00841C4B" w:rsidRDefault="00841C4B" w:rsidP="00841C4B">
                  <w:pPr>
                    <w:spacing w:after="0" w:line="240" w:lineRule="auto"/>
                  </w:pPr>
                  <w:r>
                    <w:rPr>
                      <w:rFonts w:ascii="Times New Roman" w:eastAsia="Times New Roman" w:hAnsi="Times New Roman" w:cs="Times New Roman"/>
                      <w:sz w:val="20"/>
                    </w:rPr>
                    <w:t>Разрешение (не менее)</w:t>
                  </w:r>
                </w:p>
              </w:tc>
              <w:tc>
                <w:tcPr>
                  <w:tcW w:w="3260" w:type="dxa"/>
                  <w:shd w:val="clear" w:color="auto" w:fill="FFFFFF"/>
                  <w:tcMar>
                    <w:top w:w="48" w:type="dxa"/>
                    <w:left w:w="48" w:type="dxa"/>
                    <w:bottom w:w="48" w:type="dxa"/>
                    <w:right w:w="48" w:type="dxa"/>
                  </w:tcMar>
                  <w:vAlign w:val="center"/>
                </w:tcPr>
                <w:p w:rsidR="00841C4B" w:rsidRDefault="00841C4B" w:rsidP="00841C4B">
                  <w:pPr>
                    <w:spacing w:after="0" w:line="240" w:lineRule="auto"/>
                    <w:jc w:val="right"/>
                  </w:pPr>
                  <w:r>
                    <w:rPr>
                      <w:rFonts w:ascii="Times New Roman" w:eastAsia="Times New Roman" w:hAnsi="Times New Roman" w:cs="Times New Roman"/>
                      <w:sz w:val="20"/>
                    </w:rPr>
                    <w:t>1280х800</w:t>
                  </w:r>
                </w:p>
              </w:tc>
            </w:tr>
            <w:tr w:rsidR="00841C4B" w:rsidTr="00841C4B">
              <w:tc>
                <w:tcPr>
                  <w:tcW w:w="3578" w:type="dxa"/>
                  <w:shd w:val="clear" w:color="auto" w:fill="FFFFFF"/>
                  <w:tcMar>
                    <w:top w:w="48" w:type="dxa"/>
                    <w:left w:w="48" w:type="dxa"/>
                    <w:bottom w:w="48" w:type="dxa"/>
                    <w:right w:w="48" w:type="dxa"/>
                  </w:tcMar>
                  <w:vAlign w:val="center"/>
                </w:tcPr>
                <w:p w:rsidR="00841C4B" w:rsidRDefault="00841C4B" w:rsidP="00841C4B">
                  <w:pPr>
                    <w:spacing w:after="0" w:line="240" w:lineRule="auto"/>
                  </w:pPr>
                  <w:r>
                    <w:rPr>
                      <w:rFonts w:ascii="Times New Roman" w:eastAsia="Times New Roman" w:hAnsi="Times New Roman" w:cs="Times New Roman"/>
                      <w:sz w:val="20"/>
                    </w:rPr>
                    <w:t>Стандарт сжатия видео</w:t>
                  </w:r>
                </w:p>
              </w:tc>
              <w:tc>
                <w:tcPr>
                  <w:tcW w:w="3260" w:type="dxa"/>
                  <w:shd w:val="clear" w:color="auto" w:fill="FFFFFF"/>
                  <w:tcMar>
                    <w:top w:w="48" w:type="dxa"/>
                    <w:left w:w="48" w:type="dxa"/>
                    <w:bottom w:w="48" w:type="dxa"/>
                    <w:right w:w="48" w:type="dxa"/>
                  </w:tcMar>
                  <w:vAlign w:val="center"/>
                </w:tcPr>
                <w:p w:rsidR="00841C4B" w:rsidRDefault="00841C4B" w:rsidP="00841C4B">
                  <w:pPr>
                    <w:spacing w:after="0" w:line="240" w:lineRule="auto"/>
                    <w:jc w:val="right"/>
                  </w:pPr>
                  <w:r>
                    <w:rPr>
                      <w:rFonts w:ascii="Times New Roman" w:eastAsia="Times New Roman" w:hAnsi="Times New Roman" w:cs="Times New Roman"/>
                      <w:sz w:val="20"/>
                    </w:rPr>
                    <w:t>H.264 и MJPEG</w:t>
                  </w:r>
                </w:p>
              </w:tc>
            </w:tr>
            <w:tr w:rsidR="00841C4B" w:rsidTr="00841C4B">
              <w:tc>
                <w:tcPr>
                  <w:tcW w:w="3578" w:type="dxa"/>
                  <w:shd w:val="clear" w:color="auto" w:fill="FFFFFF"/>
                  <w:tcMar>
                    <w:top w:w="48" w:type="dxa"/>
                    <w:left w:w="48" w:type="dxa"/>
                    <w:bottom w:w="48" w:type="dxa"/>
                    <w:right w:w="48" w:type="dxa"/>
                  </w:tcMar>
                  <w:vAlign w:val="center"/>
                </w:tcPr>
                <w:p w:rsidR="00841C4B" w:rsidRDefault="00841C4B" w:rsidP="00841C4B">
                  <w:pPr>
                    <w:spacing w:after="0" w:line="240" w:lineRule="auto"/>
                  </w:pPr>
                  <w:r>
                    <w:rPr>
                      <w:rFonts w:ascii="Times New Roman" w:eastAsia="Times New Roman" w:hAnsi="Times New Roman" w:cs="Times New Roman"/>
                      <w:sz w:val="20"/>
                    </w:rPr>
                    <w:t>Скорость передачи, к/сек (не менее)</w:t>
                  </w:r>
                </w:p>
              </w:tc>
              <w:tc>
                <w:tcPr>
                  <w:tcW w:w="3260" w:type="dxa"/>
                  <w:shd w:val="clear" w:color="auto" w:fill="FFFFFF"/>
                  <w:tcMar>
                    <w:top w:w="48" w:type="dxa"/>
                    <w:left w:w="48" w:type="dxa"/>
                    <w:bottom w:w="48" w:type="dxa"/>
                    <w:right w:w="48" w:type="dxa"/>
                  </w:tcMar>
                  <w:vAlign w:val="center"/>
                </w:tcPr>
                <w:p w:rsidR="00841C4B" w:rsidRDefault="00841C4B" w:rsidP="00841C4B">
                  <w:pPr>
                    <w:spacing w:after="0" w:line="240" w:lineRule="auto"/>
                    <w:jc w:val="right"/>
                  </w:pPr>
                  <w:r>
                    <w:rPr>
                      <w:rFonts w:ascii="Times New Roman" w:eastAsia="Times New Roman" w:hAnsi="Times New Roman" w:cs="Times New Roman"/>
                      <w:sz w:val="20"/>
                    </w:rPr>
                    <w:t>до 30</w:t>
                  </w:r>
                </w:p>
              </w:tc>
            </w:tr>
            <w:tr w:rsidR="00841C4B" w:rsidTr="00841C4B">
              <w:tc>
                <w:tcPr>
                  <w:tcW w:w="3578" w:type="dxa"/>
                  <w:shd w:val="clear" w:color="auto" w:fill="FFFFFF"/>
                  <w:tcMar>
                    <w:top w:w="48" w:type="dxa"/>
                    <w:left w:w="48" w:type="dxa"/>
                    <w:bottom w:w="48" w:type="dxa"/>
                    <w:right w:w="48"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Чувствительность, </w:t>
                  </w:r>
                  <w:proofErr w:type="spellStart"/>
                  <w:r>
                    <w:rPr>
                      <w:rFonts w:ascii="Times New Roman" w:eastAsia="Times New Roman" w:hAnsi="Times New Roman" w:cs="Times New Roman"/>
                      <w:sz w:val="20"/>
                    </w:rPr>
                    <w:t>лк</w:t>
                  </w:r>
                  <w:proofErr w:type="spellEnd"/>
                  <w:r>
                    <w:rPr>
                      <w:rFonts w:ascii="Times New Roman" w:eastAsia="Times New Roman" w:hAnsi="Times New Roman" w:cs="Times New Roman"/>
                      <w:sz w:val="20"/>
                    </w:rPr>
                    <w:t xml:space="preserve"> (не менее)</w:t>
                  </w:r>
                </w:p>
              </w:tc>
              <w:tc>
                <w:tcPr>
                  <w:tcW w:w="3260" w:type="dxa"/>
                  <w:shd w:val="clear" w:color="auto" w:fill="FFFFFF"/>
                  <w:tcMar>
                    <w:top w:w="48" w:type="dxa"/>
                    <w:left w:w="48" w:type="dxa"/>
                    <w:bottom w:w="48" w:type="dxa"/>
                    <w:right w:w="48" w:type="dxa"/>
                  </w:tcMar>
                  <w:vAlign w:val="center"/>
                </w:tcPr>
                <w:p w:rsidR="00841C4B" w:rsidRDefault="00841C4B" w:rsidP="00841C4B">
                  <w:pPr>
                    <w:spacing w:after="0" w:line="240" w:lineRule="auto"/>
                    <w:jc w:val="right"/>
                  </w:pPr>
                  <w:r>
                    <w:rPr>
                      <w:rFonts w:ascii="Times New Roman" w:eastAsia="Times New Roman" w:hAnsi="Times New Roman" w:cs="Times New Roman"/>
                      <w:sz w:val="20"/>
                    </w:rPr>
                    <w:t>1.4</w:t>
                  </w:r>
                </w:p>
              </w:tc>
            </w:tr>
            <w:tr w:rsidR="00841C4B" w:rsidTr="00841C4B">
              <w:tc>
                <w:tcPr>
                  <w:tcW w:w="3578" w:type="dxa"/>
                  <w:shd w:val="clear" w:color="auto" w:fill="FFFFFF"/>
                  <w:tcMar>
                    <w:top w:w="48" w:type="dxa"/>
                    <w:left w:w="48" w:type="dxa"/>
                    <w:bottom w:w="48" w:type="dxa"/>
                    <w:right w:w="48" w:type="dxa"/>
                  </w:tcMar>
                  <w:vAlign w:val="center"/>
                </w:tcPr>
                <w:p w:rsidR="00841C4B" w:rsidRDefault="00841C4B" w:rsidP="00841C4B">
                  <w:pPr>
                    <w:spacing w:after="0" w:line="240" w:lineRule="auto"/>
                  </w:pPr>
                  <w:r>
                    <w:rPr>
                      <w:rFonts w:ascii="Times New Roman" w:eastAsia="Times New Roman" w:hAnsi="Times New Roman" w:cs="Times New Roman"/>
                      <w:sz w:val="20"/>
                    </w:rPr>
                    <w:t>Скорость затвора, сек (не менее)</w:t>
                  </w:r>
                </w:p>
              </w:tc>
              <w:tc>
                <w:tcPr>
                  <w:tcW w:w="3260" w:type="dxa"/>
                  <w:shd w:val="clear" w:color="auto" w:fill="FFFFFF"/>
                  <w:tcMar>
                    <w:top w:w="48" w:type="dxa"/>
                    <w:left w:w="48" w:type="dxa"/>
                    <w:bottom w:w="48" w:type="dxa"/>
                    <w:right w:w="48" w:type="dxa"/>
                  </w:tcMar>
                  <w:vAlign w:val="center"/>
                </w:tcPr>
                <w:p w:rsidR="00841C4B" w:rsidRDefault="00841C4B" w:rsidP="00841C4B">
                  <w:pPr>
                    <w:spacing w:after="0" w:line="240" w:lineRule="auto"/>
                    <w:jc w:val="right"/>
                  </w:pPr>
                  <w:r>
                    <w:rPr>
                      <w:rFonts w:ascii="Times New Roman" w:eastAsia="Times New Roman" w:hAnsi="Times New Roman" w:cs="Times New Roman"/>
                      <w:sz w:val="20"/>
                    </w:rPr>
                    <w:t>от 1/25000 до 1/6</w:t>
                  </w:r>
                </w:p>
              </w:tc>
            </w:tr>
            <w:tr w:rsidR="00841C4B" w:rsidTr="00841C4B">
              <w:tc>
                <w:tcPr>
                  <w:tcW w:w="3578" w:type="dxa"/>
                  <w:shd w:val="clear" w:color="auto" w:fill="FFFFFF"/>
                  <w:tcMar>
                    <w:top w:w="48" w:type="dxa"/>
                    <w:left w:w="48" w:type="dxa"/>
                    <w:bottom w:w="48" w:type="dxa"/>
                    <w:right w:w="48"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Объектив, </w:t>
                  </w:r>
                  <w:proofErr w:type="spellStart"/>
                  <w:r>
                    <w:rPr>
                      <w:rFonts w:ascii="Times New Roman" w:eastAsia="Times New Roman" w:hAnsi="Times New Roman" w:cs="Times New Roman"/>
                      <w:sz w:val="20"/>
                    </w:rPr>
                    <w:t>вариофокальный</w:t>
                  </w:r>
                  <w:proofErr w:type="spellEnd"/>
                  <w:r>
                    <w:rPr>
                      <w:rFonts w:ascii="Times New Roman" w:eastAsia="Times New Roman" w:hAnsi="Times New Roman" w:cs="Times New Roman"/>
                      <w:sz w:val="20"/>
                    </w:rPr>
                    <w:t xml:space="preserve"> f, мм</w:t>
                  </w:r>
                </w:p>
              </w:tc>
              <w:tc>
                <w:tcPr>
                  <w:tcW w:w="3260" w:type="dxa"/>
                  <w:shd w:val="clear" w:color="auto" w:fill="FFFFFF"/>
                  <w:tcMar>
                    <w:top w:w="48" w:type="dxa"/>
                    <w:left w:w="48" w:type="dxa"/>
                    <w:bottom w:w="48" w:type="dxa"/>
                    <w:right w:w="48" w:type="dxa"/>
                  </w:tcMar>
                  <w:vAlign w:val="center"/>
                </w:tcPr>
                <w:p w:rsidR="00841C4B" w:rsidRDefault="00841C4B" w:rsidP="00841C4B">
                  <w:pPr>
                    <w:spacing w:after="0" w:line="240" w:lineRule="auto"/>
                    <w:jc w:val="right"/>
                  </w:pPr>
                  <w:r>
                    <w:rPr>
                      <w:rFonts w:ascii="Times New Roman" w:eastAsia="Times New Roman" w:hAnsi="Times New Roman" w:cs="Times New Roman"/>
                      <w:sz w:val="20"/>
                    </w:rPr>
                    <w:t>3.6</w:t>
                  </w:r>
                </w:p>
              </w:tc>
            </w:tr>
            <w:tr w:rsidR="00841C4B" w:rsidTr="00841C4B">
              <w:tc>
                <w:tcPr>
                  <w:tcW w:w="3578" w:type="dxa"/>
                  <w:shd w:val="clear" w:color="auto" w:fill="FFFFFF"/>
                  <w:tcMar>
                    <w:top w:w="48" w:type="dxa"/>
                    <w:left w:w="48" w:type="dxa"/>
                    <w:bottom w:w="48" w:type="dxa"/>
                    <w:right w:w="48" w:type="dxa"/>
                  </w:tcMar>
                  <w:vAlign w:val="center"/>
                </w:tcPr>
                <w:p w:rsidR="00841C4B" w:rsidRDefault="00841C4B" w:rsidP="00841C4B">
                  <w:pPr>
                    <w:spacing w:after="0" w:line="240" w:lineRule="auto"/>
                  </w:pPr>
                  <w:r>
                    <w:rPr>
                      <w:rFonts w:ascii="Times New Roman" w:eastAsia="Times New Roman" w:hAnsi="Times New Roman" w:cs="Times New Roman"/>
                      <w:sz w:val="20"/>
                    </w:rPr>
                    <w:t>Поворот/наклон, град (не менее)</w:t>
                  </w:r>
                </w:p>
              </w:tc>
              <w:tc>
                <w:tcPr>
                  <w:tcW w:w="3260" w:type="dxa"/>
                  <w:shd w:val="clear" w:color="auto" w:fill="FFFFFF"/>
                  <w:tcMar>
                    <w:top w:w="48" w:type="dxa"/>
                    <w:left w:w="48" w:type="dxa"/>
                    <w:bottom w:w="48" w:type="dxa"/>
                    <w:right w:w="48" w:type="dxa"/>
                  </w:tcMar>
                  <w:vAlign w:val="center"/>
                </w:tcPr>
                <w:p w:rsidR="00841C4B" w:rsidRDefault="00841C4B" w:rsidP="00841C4B">
                  <w:pPr>
                    <w:spacing w:after="0" w:line="240" w:lineRule="auto"/>
                    <w:jc w:val="right"/>
                  </w:pPr>
                  <w:r>
                    <w:rPr>
                      <w:rFonts w:ascii="Times New Roman" w:eastAsia="Times New Roman" w:hAnsi="Times New Roman" w:cs="Times New Roman"/>
                      <w:sz w:val="20"/>
                    </w:rPr>
                    <w:t>±180/100</w:t>
                  </w:r>
                </w:p>
              </w:tc>
            </w:tr>
            <w:tr w:rsidR="00841C4B" w:rsidTr="00841C4B">
              <w:tc>
                <w:tcPr>
                  <w:tcW w:w="3578" w:type="dxa"/>
                  <w:shd w:val="clear" w:color="auto" w:fill="FFFFFF"/>
                  <w:tcMar>
                    <w:top w:w="48" w:type="dxa"/>
                    <w:left w:w="48" w:type="dxa"/>
                    <w:bottom w:w="48" w:type="dxa"/>
                    <w:right w:w="48" w:type="dxa"/>
                  </w:tcMar>
                  <w:vAlign w:val="center"/>
                </w:tcPr>
                <w:p w:rsidR="00841C4B" w:rsidRDefault="00841C4B" w:rsidP="00841C4B">
                  <w:pPr>
                    <w:spacing w:after="0" w:line="240" w:lineRule="auto"/>
                  </w:pPr>
                  <w:r>
                    <w:rPr>
                      <w:rFonts w:ascii="Times New Roman" w:eastAsia="Times New Roman" w:hAnsi="Times New Roman" w:cs="Times New Roman"/>
                      <w:sz w:val="20"/>
                    </w:rPr>
                    <w:t>Аудио</w:t>
                  </w:r>
                </w:p>
              </w:tc>
              <w:tc>
                <w:tcPr>
                  <w:tcW w:w="3260" w:type="dxa"/>
                  <w:shd w:val="clear" w:color="auto" w:fill="FFFFFF"/>
                  <w:tcMar>
                    <w:top w:w="48" w:type="dxa"/>
                    <w:left w:w="48" w:type="dxa"/>
                    <w:bottom w:w="48" w:type="dxa"/>
                    <w:right w:w="48" w:type="dxa"/>
                  </w:tcMar>
                  <w:vAlign w:val="center"/>
                </w:tcPr>
                <w:p w:rsidR="00841C4B" w:rsidRDefault="00841C4B" w:rsidP="00841C4B">
                  <w:pPr>
                    <w:spacing w:after="0" w:line="240" w:lineRule="auto"/>
                    <w:jc w:val="right"/>
                  </w:pPr>
                  <w:r>
                    <w:rPr>
                      <w:rFonts w:ascii="Times New Roman" w:eastAsia="Times New Roman" w:hAnsi="Times New Roman" w:cs="Times New Roman"/>
                      <w:sz w:val="20"/>
                    </w:rPr>
                    <w:t>двунаправленный; встроенный микрофон</w:t>
                  </w:r>
                </w:p>
              </w:tc>
            </w:tr>
            <w:tr w:rsidR="00841C4B" w:rsidTr="00841C4B">
              <w:tc>
                <w:tcPr>
                  <w:tcW w:w="3578" w:type="dxa"/>
                  <w:shd w:val="clear" w:color="auto" w:fill="FFFFFF"/>
                  <w:tcMar>
                    <w:top w:w="48" w:type="dxa"/>
                    <w:left w:w="48" w:type="dxa"/>
                    <w:bottom w:w="48" w:type="dxa"/>
                    <w:right w:w="48" w:type="dxa"/>
                  </w:tcMar>
                  <w:vAlign w:val="center"/>
                </w:tcPr>
                <w:p w:rsidR="00841C4B" w:rsidRDefault="00841C4B" w:rsidP="00841C4B">
                  <w:pPr>
                    <w:spacing w:after="0" w:line="240" w:lineRule="auto"/>
                  </w:pPr>
                  <w:r>
                    <w:rPr>
                      <w:rFonts w:ascii="Times New Roman" w:eastAsia="Times New Roman" w:hAnsi="Times New Roman" w:cs="Times New Roman"/>
                      <w:sz w:val="20"/>
                    </w:rPr>
                    <w:t>Вход тревоги/ Выход тревоги</w:t>
                  </w:r>
                </w:p>
              </w:tc>
              <w:tc>
                <w:tcPr>
                  <w:tcW w:w="3260" w:type="dxa"/>
                  <w:shd w:val="clear" w:color="auto" w:fill="FFFFFF"/>
                  <w:tcMar>
                    <w:top w:w="48" w:type="dxa"/>
                    <w:left w:w="48" w:type="dxa"/>
                    <w:bottom w:w="48" w:type="dxa"/>
                    <w:right w:w="48" w:type="dxa"/>
                  </w:tcMar>
                  <w:vAlign w:val="center"/>
                </w:tcPr>
                <w:p w:rsidR="00841C4B" w:rsidRDefault="00841C4B" w:rsidP="00841C4B">
                  <w:pPr>
                    <w:spacing w:after="0" w:line="240" w:lineRule="auto"/>
                    <w:jc w:val="right"/>
                  </w:pPr>
                  <w:r>
                    <w:rPr>
                      <w:rFonts w:ascii="Times New Roman" w:eastAsia="Times New Roman" w:hAnsi="Times New Roman" w:cs="Times New Roman"/>
                      <w:sz w:val="20"/>
                    </w:rPr>
                    <w:t>1/1</w:t>
                  </w:r>
                </w:p>
              </w:tc>
            </w:tr>
            <w:tr w:rsidR="00841C4B" w:rsidTr="00841C4B">
              <w:tc>
                <w:tcPr>
                  <w:tcW w:w="3578" w:type="dxa"/>
                  <w:shd w:val="clear" w:color="auto" w:fill="FFFFFF"/>
                  <w:tcMar>
                    <w:top w:w="48" w:type="dxa"/>
                    <w:left w:w="48" w:type="dxa"/>
                    <w:bottom w:w="48" w:type="dxa"/>
                    <w:right w:w="48" w:type="dxa"/>
                  </w:tcMar>
                  <w:vAlign w:val="center"/>
                </w:tcPr>
                <w:p w:rsidR="00841C4B" w:rsidRDefault="00841C4B" w:rsidP="00841C4B">
                  <w:pPr>
                    <w:spacing w:after="0" w:line="240" w:lineRule="auto"/>
                  </w:pPr>
                  <w:r>
                    <w:rPr>
                      <w:rFonts w:ascii="Times New Roman" w:eastAsia="Times New Roman" w:hAnsi="Times New Roman" w:cs="Times New Roman"/>
                      <w:sz w:val="20"/>
                    </w:rPr>
                    <w:t>Сетевой интерфейс</w:t>
                  </w:r>
                </w:p>
              </w:tc>
              <w:tc>
                <w:tcPr>
                  <w:tcW w:w="3260" w:type="dxa"/>
                  <w:shd w:val="clear" w:color="auto" w:fill="FFFFFF"/>
                  <w:tcMar>
                    <w:top w:w="48" w:type="dxa"/>
                    <w:left w:w="48" w:type="dxa"/>
                    <w:bottom w:w="48" w:type="dxa"/>
                    <w:right w:w="48" w:type="dxa"/>
                  </w:tcMar>
                  <w:vAlign w:val="center"/>
                </w:tcPr>
                <w:p w:rsidR="00841C4B" w:rsidRDefault="00841C4B" w:rsidP="00841C4B">
                  <w:pPr>
                    <w:spacing w:after="0" w:line="240" w:lineRule="auto"/>
                    <w:jc w:val="right"/>
                  </w:pPr>
                  <w:r>
                    <w:rPr>
                      <w:rFonts w:ascii="Times New Roman" w:eastAsia="Times New Roman" w:hAnsi="Times New Roman" w:cs="Times New Roman"/>
                      <w:sz w:val="20"/>
                    </w:rPr>
                    <w:t>10Base-T/100Base-TX</w:t>
                  </w:r>
                </w:p>
              </w:tc>
            </w:tr>
            <w:tr w:rsidR="00841C4B" w:rsidTr="00841C4B">
              <w:tc>
                <w:tcPr>
                  <w:tcW w:w="3578" w:type="dxa"/>
                  <w:shd w:val="clear" w:color="auto" w:fill="FFFFFF"/>
                  <w:tcMar>
                    <w:top w:w="48" w:type="dxa"/>
                    <w:left w:w="48" w:type="dxa"/>
                    <w:bottom w:w="48" w:type="dxa"/>
                    <w:right w:w="48" w:type="dxa"/>
                  </w:tcMar>
                  <w:vAlign w:val="center"/>
                </w:tcPr>
                <w:p w:rsidR="00841C4B" w:rsidRDefault="00841C4B" w:rsidP="00841C4B">
                  <w:pPr>
                    <w:spacing w:after="0" w:line="240" w:lineRule="auto"/>
                  </w:pPr>
                  <w:r>
                    <w:rPr>
                      <w:rFonts w:ascii="Times New Roman" w:eastAsia="Times New Roman" w:hAnsi="Times New Roman" w:cs="Times New Roman"/>
                      <w:sz w:val="20"/>
                    </w:rPr>
                    <w:t>Напряжение питания, B</w:t>
                  </w:r>
                </w:p>
              </w:tc>
              <w:tc>
                <w:tcPr>
                  <w:tcW w:w="3260" w:type="dxa"/>
                  <w:shd w:val="clear" w:color="auto" w:fill="FFFFFF"/>
                  <w:tcMar>
                    <w:top w:w="48" w:type="dxa"/>
                    <w:left w:w="48" w:type="dxa"/>
                    <w:bottom w:w="48" w:type="dxa"/>
                    <w:right w:w="48" w:type="dxa"/>
                  </w:tcMar>
                  <w:vAlign w:val="center"/>
                </w:tcPr>
                <w:p w:rsidR="00841C4B" w:rsidRDefault="00841C4B" w:rsidP="00841C4B">
                  <w:pPr>
                    <w:spacing w:after="0" w:line="240" w:lineRule="auto"/>
                    <w:jc w:val="right"/>
                  </w:pPr>
                  <w:proofErr w:type="spellStart"/>
                  <w:r>
                    <w:rPr>
                      <w:rFonts w:ascii="Times New Roman" w:eastAsia="Times New Roman" w:hAnsi="Times New Roman" w:cs="Times New Roman"/>
                      <w:sz w:val="20"/>
                    </w:rPr>
                    <w:t>PoE</w:t>
                  </w:r>
                  <w:proofErr w:type="spellEnd"/>
                </w:p>
              </w:tc>
            </w:tr>
            <w:tr w:rsidR="00841C4B" w:rsidTr="00841C4B">
              <w:tc>
                <w:tcPr>
                  <w:tcW w:w="3578" w:type="dxa"/>
                  <w:shd w:val="clear" w:color="auto" w:fill="FFFFFF"/>
                  <w:tcMar>
                    <w:top w:w="48" w:type="dxa"/>
                    <w:left w:w="48" w:type="dxa"/>
                    <w:bottom w:w="48" w:type="dxa"/>
                    <w:right w:w="48" w:type="dxa"/>
                  </w:tcMar>
                  <w:vAlign w:val="center"/>
                </w:tcPr>
                <w:p w:rsidR="00841C4B" w:rsidRDefault="00841C4B" w:rsidP="00841C4B">
                  <w:pPr>
                    <w:spacing w:after="0" w:line="240" w:lineRule="auto"/>
                  </w:pPr>
                  <w:r>
                    <w:rPr>
                      <w:rFonts w:ascii="Times New Roman" w:eastAsia="Times New Roman" w:hAnsi="Times New Roman" w:cs="Times New Roman"/>
                      <w:sz w:val="20"/>
                    </w:rPr>
                    <w:t>Рабочая температура, °С (не менее)</w:t>
                  </w:r>
                </w:p>
              </w:tc>
              <w:tc>
                <w:tcPr>
                  <w:tcW w:w="3260" w:type="dxa"/>
                  <w:shd w:val="clear" w:color="auto" w:fill="FFFFFF"/>
                  <w:tcMar>
                    <w:top w:w="48" w:type="dxa"/>
                    <w:left w:w="48" w:type="dxa"/>
                    <w:bottom w:w="48" w:type="dxa"/>
                    <w:right w:w="48" w:type="dxa"/>
                  </w:tcMar>
                  <w:vAlign w:val="center"/>
                </w:tcPr>
                <w:p w:rsidR="00841C4B" w:rsidRDefault="00841C4B" w:rsidP="00841C4B">
                  <w:pPr>
                    <w:spacing w:after="0" w:line="240" w:lineRule="auto"/>
                    <w:jc w:val="right"/>
                  </w:pPr>
                  <w:r>
                    <w:rPr>
                      <w:rFonts w:ascii="Times New Roman" w:eastAsia="Times New Roman" w:hAnsi="Times New Roman" w:cs="Times New Roman"/>
                      <w:sz w:val="20"/>
                    </w:rPr>
                    <w:t>0…+50</w:t>
                  </w:r>
                </w:p>
              </w:tc>
            </w:tr>
            <w:tr w:rsidR="00841C4B" w:rsidTr="00841C4B">
              <w:tc>
                <w:tcPr>
                  <w:tcW w:w="3578" w:type="dxa"/>
                  <w:shd w:val="clear" w:color="auto" w:fill="FFFFFF"/>
                  <w:tcMar>
                    <w:top w:w="48" w:type="dxa"/>
                    <w:left w:w="48" w:type="dxa"/>
                    <w:bottom w:w="48" w:type="dxa"/>
                    <w:right w:w="48" w:type="dxa"/>
                  </w:tcMar>
                  <w:vAlign w:val="center"/>
                </w:tcPr>
                <w:p w:rsidR="00841C4B" w:rsidRDefault="00841C4B" w:rsidP="00841C4B">
                  <w:pPr>
                    <w:spacing w:after="0" w:line="240" w:lineRule="auto"/>
                  </w:pPr>
                  <w:r>
                    <w:rPr>
                      <w:rFonts w:ascii="Times New Roman" w:eastAsia="Times New Roman" w:hAnsi="Times New Roman" w:cs="Times New Roman"/>
                      <w:sz w:val="20"/>
                    </w:rPr>
                    <w:t>Габаритные размеры, мм (не более)</w:t>
                  </w:r>
                </w:p>
              </w:tc>
              <w:tc>
                <w:tcPr>
                  <w:tcW w:w="3260" w:type="dxa"/>
                  <w:shd w:val="clear" w:color="auto" w:fill="FFFFFF"/>
                  <w:tcMar>
                    <w:top w:w="48" w:type="dxa"/>
                    <w:left w:w="48" w:type="dxa"/>
                    <w:bottom w:w="48" w:type="dxa"/>
                    <w:right w:w="48" w:type="dxa"/>
                  </w:tcMar>
                  <w:vAlign w:val="center"/>
                </w:tcPr>
                <w:p w:rsidR="00841C4B" w:rsidRDefault="00841C4B" w:rsidP="00841C4B">
                  <w:pPr>
                    <w:spacing w:after="0" w:line="240" w:lineRule="auto"/>
                    <w:jc w:val="right"/>
                  </w:pPr>
                  <w:r>
                    <w:rPr>
                      <w:rFonts w:ascii="Times New Roman" w:eastAsia="Times New Roman" w:hAnsi="Times New Roman" w:cs="Times New Roman"/>
                      <w:sz w:val="20"/>
                    </w:rPr>
                    <w:t>56х130</w:t>
                  </w:r>
                </w:p>
              </w:tc>
            </w:tr>
          </w:tbl>
          <w:p w:rsidR="00841C4B" w:rsidRDefault="00841C4B" w:rsidP="00841C4B">
            <w:pPr>
              <w:spacing w:after="0" w:line="240" w:lineRule="auto"/>
            </w:pP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lastRenderedPageBreak/>
              <w:t>7</w:t>
            </w:r>
          </w:p>
        </w:tc>
        <w:tc>
          <w:tcPr>
            <w:tcW w:w="2976" w:type="dxa"/>
            <w:tcMar>
              <w:left w:w="28" w:type="dxa"/>
              <w:right w:w="28" w:type="dxa"/>
            </w:tcMar>
          </w:tcPr>
          <w:p w:rsidR="00841C4B" w:rsidRPr="009557DA" w:rsidRDefault="00841C4B" w:rsidP="00841C4B">
            <w:pPr>
              <w:spacing w:after="0" w:line="240" w:lineRule="auto"/>
              <w:rPr>
                <w:lang w:val="en-US"/>
              </w:rPr>
            </w:pPr>
            <w:r>
              <w:rPr>
                <w:rFonts w:ascii="Times New Roman" w:eastAsia="Times New Roman" w:hAnsi="Times New Roman" w:cs="Times New Roman"/>
                <w:sz w:val="20"/>
              </w:rPr>
              <w:t>Сенсор</w:t>
            </w:r>
            <w:r w:rsidRPr="009557DA">
              <w:rPr>
                <w:rFonts w:ascii="Times New Roman" w:eastAsia="Times New Roman" w:hAnsi="Times New Roman" w:cs="Times New Roman"/>
                <w:sz w:val="20"/>
                <w:lang w:val="en-US"/>
              </w:rPr>
              <w:t xml:space="preserve"> Microsoft Kinect for Windows L6M-00008</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3D сканер ближнего диапазона для определения препятствий непосредственно на пути робота</w:t>
            </w:r>
          </w:p>
        </w:tc>
        <w:tc>
          <w:tcPr>
            <w:tcW w:w="6946" w:type="dxa"/>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 xml:space="preserve">- Сенсор </w:t>
            </w:r>
            <w:proofErr w:type="spellStart"/>
            <w:r>
              <w:rPr>
                <w:rFonts w:ascii="Times New Roman" w:eastAsia="Times New Roman" w:hAnsi="Times New Roman" w:cs="Times New Roman"/>
                <w:sz w:val="20"/>
              </w:rPr>
              <w:t>Kinect</w:t>
            </w:r>
            <w:proofErr w:type="spellEnd"/>
            <w:r>
              <w:rPr>
                <w:rFonts w:ascii="Times New Roman" w:eastAsia="Times New Roman" w:hAnsi="Times New Roman" w:cs="Times New Roman"/>
                <w:sz w:val="20"/>
              </w:rPr>
              <w:t xml:space="preserve"> для </w:t>
            </w:r>
            <w:proofErr w:type="spellStart"/>
            <w:r>
              <w:rPr>
                <w:rFonts w:ascii="Times New Roman" w:eastAsia="Times New Roman" w:hAnsi="Times New Roman" w:cs="Times New Roman"/>
                <w:sz w:val="20"/>
              </w:rPr>
              <w:t>Windows</w:t>
            </w:r>
            <w:proofErr w:type="spellEnd"/>
          </w:p>
          <w:p w:rsidR="00841C4B" w:rsidRDefault="00841C4B" w:rsidP="00841C4B">
            <w:pPr>
              <w:spacing w:after="0" w:line="240" w:lineRule="auto"/>
            </w:pPr>
            <w:r>
              <w:rPr>
                <w:rFonts w:ascii="Times New Roman" w:eastAsia="Times New Roman" w:hAnsi="Times New Roman" w:cs="Times New Roman"/>
                <w:sz w:val="20"/>
              </w:rPr>
              <w:t>- Рабочая зона (не менее) 1.8 м</w:t>
            </w:r>
          </w:p>
          <w:p w:rsidR="00841C4B" w:rsidRDefault="00841C4B" w:rsidP="00841C4B">
            <w:pPr>
              <w:spacing w:after="0" w:line="240" w:lineRule="auto"/>
            </w:pPr>
            <w:r>
              <w:rPr>
                <w:rFonts w:ascii="Times New Roman" w:eastAsia="Times New Roman" w:hAnsi="Times New Roman" w:cs="Times New Roman"/>
                <w:sz w:val="20"/>
              </w:rPr>
              <w:t>- Встроенный микрофон (для распознавания голосовых команд)</w:t>
            </w:r>
          </w:p>
          <w:p w:rsidR="00841C4B" w:rsidRDefault="00841C4B" w:rsidP="00841C4B">
            <w:pPr>
              <w:spacing w:after="0" w:line="240" w:lineRule="auto"/>
            </w:pPr>
            <w:r>
              <w:rPr>
                <w:rFonts w:ascii="Times New Roman" w:eastAsia="Times New Roman" w:hAnsi="Times New Roman" w:cs="Times New Roman"/>
                <w:sz w:val="20"/>
              </w:rPr>
              <w:t>- Размеры (</w:t>
            </w:r>
            <w:proofErr w:type="spellStart"/>
            <w:r>
              <w:rPr>
                <w:rFonts w:ascii="Times New Roman" w:eastAsia="Times New Roman" w:hAnsi="Times New Roman" w:cs="Times New Roman"/>
                <w:sz w:val="20"/>
              </w:rPr>
              <w:t>ШхВхГ</w:t>
            </w:r>
            <w:proofErr w:type="spellEnd"/>
            <w:r>
              <w:rPr>
                <w:rFonts w:ascii="Times New Roman" w:eastAsia="Times New Roman" w:hAnsi="Times New Roman" w:cs="Times New Roman"/>
                <w:sz w:val="20"/>
              </w:rPr>
              <w:t>) (не более): 280х73х72 мм</w:t>
            </w:r>
          </w:p>
        </w:tc>
      </w:tr>
      <w:tr w:rsidR="00841C4B" w:rsidRPr="00CB01D4"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t>8</w:t>
            </w:r>
          </w:p>
        </w:tc>
        <w:tc>
          <w:tcPr>
            <w:tcW w:w="2976" w:type="dxa"/>
            <w:tcMar>
              <w:left w:w="28" w:type="dxa"/>
              <w:right w:w="28" w:type="dxa"/>
            </w:tcMar>
          </w:tcPr>
          <w:p w:rsidR="00841C4B" w:rsidRPr="009557DA" w:rsidRDefault="00841C4B" w:rsidP="00841C4B">
            <w:pPr>
              <w:spacing w:after="0" w:line="240" w:lineRule="auto"/>
              <w:rPr>
                <w:lang w:val="en-US"/>
              </w:rPr>
            </w:pPr>
            <w:r w:rsidRPr="009557DA">
              <w:rPr>
                <w:rFonts w:ascii="Times New Roman" w:eastAsia="Times New Roman" w:hAnsi="Times New Roman" w:cs="Times New Roman"/>
                <w:sz w:val="20"/>
                <w:lang w:val="en-US"/>
              </w:rPr>
              <w:t xml:space="preserve">3G </w:t>
            </w:r>
            <w:r>
              <w:rPr>
                <w:rFonts w:ascii="Times New Roman" w:eastAsia="Times New Roman" w:hAnsi="Times New Roman" w:cs="Times New Roman"/>
                <w:sz w:val="20"/>
              </w:rPr>
              <w:t>роутер</w:t>
            </w:r>
            <w:r w:rsidRPr="009557DA">
              <w:rPr>
                <w:rFonts w:ascii="Times New Roman" w:eastAsia="Times New Roman" w:hAnsi="Times New Roman" w:cs="Times New Roman"/>
                <w:sz w:val="20"/>
                <w:lang w:val="en-US"/>
              </w:rPr>
              <w:t xml:space="preserve"> TELEOFIS GTX300-S</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Предназначен для связи с роботом на расстояниях, превышающих 200 метров. Использует для связи базовые станции сотовых операторов.</w:t>
            </w:r>
          </w:p>
        </w:tc>
        <w:tc>
          <w:tcPr>
            <w:tcW w:w="6946" w:type="dxa"/>
            <w:tcMar>
              <w:left w:w="0" w:type="dxa"/>
              <w:right w:w="0" w:type="dxa"/>
            </w:tcMar>
          </w:tcPr>
          <w:p w:rsidR="00841C4B" w:rsidRDefault="00841C4B" w:rsidP="00841C4B">
            <w:pPr>
              <w:widowControl w:val="0"/>
              <w:numPr>
                <w:ilvl w:val="0"/>
                <w:numId w:val="16"/>
              </w:numPr>
              <w:spacing w:after="0" w:line="240" w:lineRule="auto"/>
              <w:ind w:left="34" w:firstLine="0"/>
            </w:pPr>
            <w:r>
              <w:rPr>
                <w:rFonts w:ascii="Times New Roman" w:eastAsia="Times New Roman" w:hAnsi="Times New Roman" w:cs="Times New Roman"/>
                <w:sz w:val="20"/>
              </w:rPr>
              <w:t xml:space="preserve">Диапазон </w:t>
            </w:r>
            <w:proofErr w:type="gramStart"/>
            <w:r>
              <w:rPr>
                <w:rFonts w:ascii="Times New Roman" w:eastAsia="Times New Roman" w:hAnsi="Times New Roman" w:cs="Times New Roman"/>
                <w:sz w:val="20"/>
              </w:rPr>
              <w:t>GSM :</w:t>
            </w:r>
            <w:proofErr w:type="gramEnd"/>
            <w:r>
              <w:rPr>
                <w:rFonts w:ascii="Times New Roman" w:eastAsia="Times New Roman" w:hAnsi="Times New Roman" w:cs="Times New Roman"/>
                <w:sz w:val="20"/>
              </w:rPr>
              <w:t xml:space="preserve"> 900/1800 МГц (850/900/1800/1900МГц)</w:t>
            </w:r>
          </w:p>
          <w:p w:rsidR="00841C4B" w:rsidRDefault="00841C4B" w:rsidP="00841C4B">
            <w:pPr>
              <w:widowControl w:val="0"/>
              <w:numPr>
                <w:ilvl w:val="0"/>
                <w:numId w:val="16"/>
              </w:numPr>
              <w:spacing w:after="0" w:line="240" w:lineRule="auto"/>
              <w:ind w:left="34" w:firstLine="0"/>
            </w:pPr>
            <w:r>
              <w:rPr>
                <w:rFonts w:ascii="Times New Roman" w:eastAsia="Times New Roman" w:hAnsi="Times New Roman" w:cs="Times New Roman"/>
                <w:sz w:val="20"/>
              </w:rPr>
              <w:t xml:space="preserve">Диапазон </w:t>
            </w:r>
            <w:proofErr w:type="gramStart"/>
            <w:r>
              <w:rPr>
                <w:rFonts w:ascii="Times New Roman" w:eastAsia="Times New Roman" w:hAnsi="Times New Roman" w:cs="Times New Roman"/>
                <w:sz w:val="20"/>
              </w:rPr>
              <w:t>UMTS :</w:t>
            </w:r>
            <w:proofErr w:type="gramEnd"/>
            <w:r>
              <w:rPr>
                <w:rFonts w:ascii="Times New Roman" w:eastAsia="Times New Roman" w:hAnsi="Times New Roman" w:cs="Times New Roman"/>
                <w:sz w:val="20"/>
              </w:rPr>
              <w:t xml:space="preserve"> 900/2100МГц (900/1900/2100МГц)</w:t>
            </w:r>
          </w:p>
          <w:p w:rsidR="00841C4B" w:rsidRDefault="00841C4B" w:rsidP="00841C4B">
            <w:pPr>
              <w:widowControl w:val="0"/>
              <w:numPr>
                <w:ilvl w:val="0"/>
                <w:numId w:val="16"/>
              </w:numPr>
              <w:spacing w:after="0" w:line="240" w:lineRule="auto"/>
              <w:ind w:left="34" w:firstLine="0"/>
            </w:pPr>
            <w:r>
              <w:rPr>
                <w:rFonts w:ascii="Times New Roman" w:eastAsia="Times New Roman" w:hAnsi="Times New Roman" w:cs="Times New Roman"/>
                <w:sz w:val="20"/>
              </w:rPr>
              <w:t>Передача данных:</w:t>
            </w:r>
          </w:p>
          <w:p w:rsidR="00841C4B" w:rsidRDefault="00841C4B" w:rsidP="00841C4B">
            <w:pPr>
              <w:widowControl w:val="0"/>
              <w:numPr>
                <w:ilvl w:val="1"/>
                <w:numId w:val="16"/>
              </w:numPr>
              <w:spacing w:after="0" w:line="240" w:lineRule="auto"/>
              <w:ind w:left="34" w:firstLine="0"/>
            </w:pPr>
            <w:r>
              <w:rPr>
                <w:rFonts w:ascii="Times New Roman" w:eastAsia="Times New Roman" w:hAnsi="Times New Roman" w:cs="Times New Roman"/>
                <w:sz w:val="20"/>
              </w:rPr>
              <w:t>HSUPA</w:t>
            </w:r>
          </w:p>
          <w:p w:rsidR="00841C4B" w:rsidRDefault="00841C4B" w:rsidP="00841C4B">
            <w:pPr>
              <w:widowControl w:val="0"/>
              <w:numPr>
                <w:ilvl w:val="1"/>
                <w:numId w:val="16"/>
              </w:numPr>
              <w:spacing w:after="0" w:line="240" w:lineRule="auto"/>
              <w:ind w:left="34" w:firstLine="0"/>
            </w:pPr>
            <w:r>
              <w:rPr>
                <w:rFonts w:ascii="Times New Roman" w:eastAsia="Times New Roman" w:hAnsi="Times New Roman" w:cs="Times New Roman"/>
                <w:sz w:val="20"/>
              </w:rPr>
              <w:t xml:space="preserve">HSDPA </w:t>
            </w:r>
          </w:p>
          <w:p w:rsidR="00841C4B" w:rsidRDefault="00841C4B" w:rsidP="00841C4B">
            <w:pPr>
              <w:widowControl w:val="0"/>
              <w:numPr>
                <w:ilvl w:val="1"/>
                <w:numId w:val="16"/>
              </w:numPr>
              <w:spacing w:after="0" w:line="240" w:lineRule="auto"/>
              <w:ind w:left="34" w:firstLine="0"/>
            </w:pPr>
            <w:r>
              <w:rPr>
                <w:rFonts w:ascii="Times New Roman" w:eastAsia="Times New Roman" w:hAnsi="Times New Roman" w:cs="Times New Roman"/>
                <w:sz w:val="20"/>
              </w:rPr>
              <w:t>UMTS</w:t>
            </w:r>
          </w:p>
          <w:p w:rsidR="00841C4B" w:rsidRDefault="00841C4B" w:rsidP="00841C4B">
            <w:pPr>
              <w:widowControl w:val="0"/>
              <w:numPr>
                <w:ilvl w:val="1"/>
                <w:numId w:val="16"/>
              </w:numPr>
              <w:spacing w:after="0" w:line="240" w:lineRule="auto"/>
              <w:ind w:left="34" w:firstLine="0"/>
            </w:pPr>
            <w:r>
              <w:rPr>
                <w:rFonts w:ascii="Times New Roman" w:eastAsia="Times New Roman" w:hAnsi="Times New Roman" w:cs="Times New Roman"/>
                <w:sz w:val="20"/>
              </w:rPr>
              <w:t>EDGE</w:t>
            </w:r>
          </w:p>
          <w:p w:rsidR="00841C4B" w:rsidRDefault="00841C4B" w:rsidP="00841C4B">
            <w:pPr>
              <w:widowControl w:val="0"/>
              <w:numPr>
                <w:ilvl w:val="1"/>
                <w:numId w:val="16"/>
              </w:numPr>
              <w:spacing w:after="0" w:line="240" w:lineRule="auto"/>
              <w:ind w:left="34" w:firstLine="0"/>
            </w:pPr>
            <w:r>
              <w:rPr>
                <w:rFonts w:ascii="Times New Roman" w:eastAsia="Times New Roman" w:hAnsi="Times New Roman" w:cs="Times New Roman"/>
                <w:sz w:val="20"/>
              </w:rPr>
              <w:t>GPRS</w:t>
            </w:r>
          </w:p>
          <w:p w:rsidR="00841C4B" w:rsidRDefault="00841C4B" w:rsidP="00841C4B">
            <w:pPr>
              <w:widowControl w:val="0"/>
              <w:numPr>
                <w:ilvl w:val="0"/>
                <w:numId w:val="16"/>
              </w:numPr>
              <w:spacing w:after="0" w:line="240" w:lineRule="auto"/>
              <w:ind w:left="34" w:firstLine="0"/>
            </w:pPr>
            <w:r>
              <w:rPr>
                <w:rFonts w:ascii="Times New Roman" w:eastAsia="Times New Roman" w:hAnsi="Times New Roman" w:cs="Times New Roman"/>
                <w:sz w:val="20"/>
              </w:rPr>
              <w:t xml:space="preserve">Скорость передачи данных (не менее): </w:t>
            </w:r>
          </w:p>
          <w:p w:rsidR="00841C4B" w:rsidRDefault="00841C4B" w:rsidP="00841C4B">
            <w:pPr>
              <w:widowControl w:val="0"/>
              <w:numPr>
                <w:ilvl w:val="1"/>
                <w:numId w:val="16"/>
              </w:numPr>
              <w:spacing w:after="0" w:line="240" w:lineRule="auto"/>
              <w:ind w:left="34" w:firstLine="0"/>
            </w:pPr>
            <w:r>
              <w:rPr>
                <w:rFonts w:ascii="Times New Roman" w:eastAsia="Times New Roman" w:hAnsi="Times New Roman" w:cs="Times New Roman"/>
                <w:sz w:val="20"/>
              </w:rPr>
              <w:t>21 Мбит/сек входящий канал</w:t>
            </w:r>
          </w:p>
          <w:p w:rsidR="00841C4B" w:rsidRDefault="00841C4B" w:rsidP="00841C4B">
            <w:pPr>
              <w:widowControl w:val="0"/>
              <w:numPr>
                <w:ilvl w:val="1"/>
                <w:numId w:val="16"/>
              </w:numPr>
              <w:spacing w:after="0" w:line="240" w:lineRule="auto"/>
              <w:ind w:left="34" w:firstLine="0"/>
            </w:pPr>
            <w:r>
              <w:rPr>
                <w:rFonts w:ascii="Times New Roman" w:eastAsia="Times New Roman" w:hAnsi="Times New Roman" w:cs="Times New Roman"/>
                <w:sz w:val="20"/>
              </w:rPr>
              <w:t>5,76 Мбит/сек исходящий канал</w:t>
            </w:r>
          </w:p>
          <w:p w:rsidR="00841C4B" w:rsidRDefault="00841C4B" w:rsidP="00841C4B">
            <w:pPr>
              <w:widowControl w:val="0"/>
              <w:numPr>
                <w:ilvl w:val="0"/>
                <w:numId w:val="16"/>
              </w:numPr>
              <w:spacing w:after="0" w:line="240" w:lineRule="auto"/>
              <w:ind w:left="34" w:firstLine="0"/>
            </w:pPr>
            <w:r>
              <w:rPr>
                <w:rFonts w:ascii="Times New Roman" w:eastAsia="Times New Roman" w:hAnsi="Times New Roman" w:cs="Times New Roman"/>
                <w:sz w:val="20"/>
              </w:rPr>
              <w:t>Опциональный </w:t>
            </w:r>
            <w:proofErr w:type="spellStart"/>
            <w:r>
              <w:rPr>
                <w:rFonts w:ascii="Times New Roman" w:eastAsia="Times New Roman" w:hAnsi="Times New Roman" w:cs="Times New Roman"/>
                <w:sz w:val="20"/>
              </w:rPr>
              <w:t>Wi-Fi</w:t>
            </w:r>
            <w:proofErr w:type="spellEnd"/>
            <w:r>
              <w:rPr>
                <w:rFonts w:ascii="Times New Roman" w:eastAsia="Times New Roman" w:hAnsi="Times New Roman" w:cs="Times New Roman"/>
                <w:sz w:val="20"/>
              </w:rPr>
              <w:t> интерфейс</w:t>
            </w:r>
          </w:p>
          <w:p w:rsidR="00841C4B" w:rsidRDefault="00841C4B" w:rsidP="00841C4B">
            <w:pPr>
              <w:widowControl w:val="0"/>
              <w:numPr>
                <w:ilvl w:val="0"/>
                <w:numId w:val="16"/>
              </w:numPr>
              <w:spacing w:after="0" w:line="240" w:lineRule="auto"/>
              <w:ind w:left="34" w:firstLine="0"/>
            </w:pPr>
            <w:r>
              <w:rPr>
                <w:rFonts w:ascii="Times New Roman" w:eastAsia="Times New Roman" w:hAnsi="Times New Roman" w:cs="Times New Roman"/>
                <w:sz w:val="20"/>
              </w:rPr>
              <w:t xml:space="preserve">Сетевые функции: NAT, </w:t>
            </w:r>
            <w:proofErr w:type="spellStart"/>
            <w:r>
              <w:rPr>
                <w:rFonts w:ascii="Times New Roman" w:eastAsia="Times New Roman" w:hAnsi="Times New Roman" w:cs="Times New Roman"/>
                <w:sz w:val="20"/>
              </w:rPr>
              <w:t>QoS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IPsec</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OpenVPN</w:t>
            </w:r>
            <w:proofErr w:type="spellEnd"/>
            <w:r>
              <w:rPr>
                <w:rFonts w:ascii="Times New Roman" w:eastAsia="Times New Roman" w:hAnsi="Times New Roman" w:cs="Times New Roman"/>
                <w:sz w:val="20"/>
              </w:rPr>
              <w:t xml:space="preserve">, GRE, IPIP, </w:t>
            </w:r>
            <w:proofErr w:type="spellStart"/>
            <w:r>
              <w:rPr>
                <w:rFonts w:ascii="Times New Roman" w:eastAsia="Times New Roman" w:hAnsi="Times New Roman" w:cs="Times New Roman"/>
                <w:sz w:val="20"/>
              </w:rPr>
              <w:t>EoIP</w:t>
            </w:r>
            <w:proofErr w:type="spellEnd"/>
            <w:r>
              <w:rPr>
                <w:rFonts w:ascii="Times New Roman" w:eastAsia="Times New Roman" w:hAnsi="Times New Roman" w:cs="Times New Roman"/>
                <w:sz w:val="20"/>
              </w:rPr>
              <w:t xml:space="preserve">, PPTP, </w:t>
            </w:r>
            <w:proofErr w:type="spellStart"/>
            <w:r>
              <w:rPr>
                <w:rFonts w:ascii="Times New Roman" w:eastAsia="Times New Roman" w:hAnsi="Times New Roman" w:cs="Times New Roman"/>
                <w:sz w:val="20"/>
              </w:rPr>
              <w:lastRenderedPageBreak/>
              <w:t>PPPoE</w:t>
            </w:r>
            <w:proofErr w:type="spellEnd"/>
            <w:r>
              <w:rPr>
                <w:rFonts w:ascii="Times New Roman" w:eastAsia="Times New Roman" w:hAnsi="Times New Roman" w:cs="Times New Roman"/>
                <w:sz w:val="20"/>
              </w:rPr>
              <w:t>, L2TP, VLAN, MPLS и др.</w:t>
            </w:r>
          </w:p>
          <w:p w:rsidR="00841C4B" w:rsidRPr="009557DA" w:rsidRDefault="00841C4B" w:rsidP="00841C4B">
            <w:pPr>
              <w:widowControl w:val="0"/>
              <w:numPr>
                <w:ilvl w:val="0"/>
                <w:numId w:val="16"/>
              </w:numPr>
              <w:spacing w:after="0" w:line="240" w:lineRule="auto"/>
              <w:ind w:left="34" w:firstLine="0"/>
              <w:rPr>
                <w:lang w:val="en-US"/>
              </w:rPr>
            </w:pPr>
            <w:r>
              <w:rPr>
                <w:rFonts w:ascii="Times New Roman" w:eastAsia="Times New Roman" w:hAnsi="Times New Roman" w:cs="Times New Roman"/>
                <w:sz w:val="20"/>
              </w:rPr>
              <w:t>Интерфейсы</w:t>
            </w:r>
            <w:r w:rsidRPr="009557DA">
              <w:rPr>
                <w:rFonts w:ascii="Times New Roman" w:eastAsia="Times New Roman" w:hAnsi="Times New Roman" w:cs="Times New Roman"/>
                <w:sz w:val="20"/>
                <w:lang w:val="en-US"/>
              </w:rPr>
              <w:t xml:space="preserve"> Ethernet, RS-232 </w:t>
            </w:r>
            <w:r>
              <w:rPr>
                <w:rFonts w:ascii="Times New Roman" w:eastAsia="Times New Roman" w:hAnsi="Times New Roman" w:cs="Times New Roman"/>
                <w:sz w:val="20"/>
              </w:rPr>
              <w:t>и</w:t>
            </w:r>
            <w:r w:rsidRPr="009557DA">
              <w:rPr>
                <w:rFonts w:ascii="Times New Roman" w:eastAsia="Times New Roman" w:hAnsi="Times New Roman" w:cs="Times New Roman"/>
                <w:sz w:val="20"/>
                <w:lang w:val="en-US"/>
              </w:rPr>
              <w:t xml:space="preserve"> USB Host</w:t>
            </w:r>
          </w:p>
          <w:p w:rsidR="00841C4B" w:rsidRDefault="00841C4B" w:rsidP="00841C4B">
            <w:pPr>
              <w:widowControl w:val="0"/>
              <w:numPr>
                <w:ilvl w:val="0"/>
                <w:numId w:val="16"/>
              </w:numPr>
              <w:spacing w:after="0" w:line="240" w:lineRule="auto"/>
              <w:ind w:left="34" w:firstLine="0"/>
            </w:pPr>
            <w:r>
              <w:rPr>
                <w:rFonts w:ascii="Times New Roman" w:eastAsia="Times New Roman" w:hAnsi="Times New Roman" w:cs="Times New Roman"/>
                <w:sz w:val="20"/>
              </w:rPr>
              <w:t>Температура рабочая: -25...60°С</w:t>
            </w:r>
          </w:p>
          <w:p w:rsidR="00841C4B" w:rsidRDefault="00841C4B" w:rsidP="00841C4B">
            <w:pPr>
              <w:widowControl w:val="0"/>
              <w:numPr>
                <w:ilvl w:val="0"/>
                <w:numId w:val="16"/>
              </w:numPr>
              <w:spacing w:after="0" w:line="240" w:lineRule="auto"/>
              <w:ind w:left="34" w:firstLine="0"/>
            </w:pPr>
            <w:r>
              <w:rPr>
                <w:rFonts w:ascii="Times New Roman" w:eastAsia="Times New Roman" w:hAnsi="Times New Roman" w:cs="Times New Roman"/>
                <w:sz w:val="20"/>
              </w:rPr>
              <w:t xml:space="preserve">Габариты корпуса (не более): 112х180х32 мм </w:t>
            </w:r>
          </w:p>
          <w:p w:rsidR="00841C4B" w:rsidRDefault="00841C4B" w:rsidP="00841C4B">
            <w:pPr>
              <w:widowControl w:val="0"/>
              <w:numPr>
                <w:ilvl w:val="0"/>
                <w:numId w:val="16"/>
              </w:numPr>
              <w:spacing w:after="0" w:line="240" w:lineRule="auto"/>
              <w:ind w:left="34" w:firstLine="0"/>
            </w:pPr>
            <w:r>
              <w:rPr>
                <w:rFonts w:ascii="Times New Roman" w:eastAsia="Times New Roman" w:hAnsi="Times New Roman" w:cs="Times New Roman"/>
                <w:sz w:val="20"/>
              </w:rPr>
              <w:t>Питание 10-28V DC</w:t>
            </w:r>
          </w:p>
          <w:p w:rsidR="00841C4B" w:rsidRPr="009557DA" w:rsidRDefault="00841C4B" w:rsidP="00841C4B">
            <w:pPr>
              <w:widowControl w:val="0"/>
              <w:numPr>
                <w:ilvl w:val="0"/>
                <w:numId w:val="16"/>
              </w:numPr>
              <w:spacing w:after="0" w:line="240" w:lineRule="auto"/>
              <w:ind w:left="34" w:firstLine="0"/>
              <w:rPr>
                <w:lang w:val="en-US"/>
              </w:rPr>
            </w:pPr>
            <w:r>
              <w:rPr>
                <w:rFonts w:ascii="Times New Roman" w:eastAsia="Times New Roman" w:hAnsi="Times New Roman" w:cs="Times New Roman"/>
                <w:sz w:val="20"/>
              </w:rPr>
              <w:t>Питание</w:t>
            </w:r>
            <w:r w:rsidRPr="009557DA">
              <w:rPr>
                <w:rFonts w:ascii="Times New Roman" w:eastAsia="Times New Roman" w:hAnsi="Times New Roman" w:cs="Times New Roman"/>
                <w:sz w:val="20"/>
                <w:lang w:val="en-US"/>
              </w:rPr>
              <w:t> Power over Ethernet:  </w:t>
            </w:r>
            <w:proofErr w:type="gramStart"/>
            <w:r w:rsidRPr="009557DA">
              <w:rPr>
                <w:rFonts w:ascii="Times New Roman" w:eastAsia="Times New Roman" w:hAnsi="Times New Roman" w:cs="Times New Roman"/>
                <w:sz w:val="20"/>
                <w:lang w:val="en-US"/>
              </w:rPr>
              <w:t>10..</w:t>
            </w:r>
            <w:proofErr w:type="gramEnd"/>
            <w:r w:rsidRPr="009557DA">
              <w:rPr>
                <w:rFonts w:ascii="Times New Roman" w:eastAsia="Times New Roman" w:hAnsi="Times New Roman" w:cs="Times New Roman"/>
                <w:sz w:val="20"/>
                <w:lang w:val="en-US"/>
              </w:rPr>
              <w:t>28V DC</w:t>
            </w: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lastRenderedPageBreak/>
              <w:t>9</w:t>
            </w:r>
          </w:p>
        </w:tc>
        <w:tc>
          <w:tcPr>
            <w:tcW w:w="2976" w:type="dxa"/>
            <w:tcMar>
              <w:left w:w="28" w:type="dxa"/>
              <w:right w:w="28" w:type="dxa"/>
            </w:tcMar>
          </w:tcPr>
          <w:p w:rsidR="00841C4B" w:rsidRDefault="00841C4B" w:rsidP="00841C4B">
            <w:pPr>
              <w:spacing w:after="0" w:line="240" w:lineRule="auto"/>
            </w:pPr>
            <w:proofErr w:type="spellStart"/>
            <w:r>
              <w:rPr>
                <w:rFonts w:ascii="Times New Roman" w:eastAsia="Times New Roman" w:hAnsi="Times New Roman" w:cs="Times New Roman"/>
                <w:sz w:val="20"/>
              </w:rPr>
              <w:t>Ubiquiti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RocKet</w:t>
            </w:r>
            <w:proofErr w:type="spellEnd"/>
            <w:r>
              <w:rPr>
                <w:rFonts w:ascii="Times New Roman" w:eastAsia="Times New Roman" w:hAnsi="Times New Roman" w:cs="Times New Roman"/>
                <w:sz w:val="20"/>
              </w:rPr>
              <w:t xml:space="preserve"> M5</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2</w:t>
            </w:r>
          </w:p>
        </w:tc>
        <w:tc>
          <w:tcPr>
            <w:tcW w:w="3084" w:type="dxa"/>
            <w:tcMar>
              <w:left w:w="28" w:type="dxa"/>
              <w:right w:w="28" w:type="dxa"/>
            </w:tcMar>
          </w:tcPr>
          <w:p w:rsidR="00841C4B" w:rsidRDefault="00841C4B" w:rsidP="00841C4B">
            <w:pPr>
              <w:spacing w:after="0" w:line="240" w:lineRule="auto"/>
            </w:pPr>
            <w:proofErr w:type="spellStart"/>
            <w:r>
              <w:rPr>
                <w:rFonts w:ascii="Times New Roman" w:eastAsia="Times New Roman" w:hAnsi="Times New Roman" w:cs="Times New Roman"/>
                <w:sz w:val="20"/>
              </w:rPr>
              <w:t>Wi-Fi</w:t>
            </w:r>
            <w:proofErr w:type="spellEnd"/>
            <w:r>
              <w:rPr>
                <w:rFonts w:ascii="Times New Roman" w:eastAsia="Times New Roman" w:hAnsi="Times New Roman" w:cs="Times New Roman"/>
                <w:sz w:val="20"/>
              </w:rPr>
              <w:t xml:space="preserve"> точка доступа для высокоскоростной связи с роботом на небольших расстояниях</w:t>
            </w:r>
          </w:p>
        </w:tc>
        <w:tc>
          <w:tcPr>
            <w:tcW w:w="6946" w:type="dxa"/>
            <w:tcMar>
              <w:left w:w="0" w:type="dxa"/>
              <w:right w:w="0" w:type="dxa"/>
            </w:tcMar>
          </w:tcPr>
          <w:p w:rsidR="00841C4B" w:rsidRDefault="00841C4B" w:rsidP="00841C4B"/>
          <w:tbl>
            <w:tblPr>
              <w:tblW w:w="9793" w:type="dxa"/>
              <w:tblLayout w:type="fixed"/>
              <w:tblLook w:val="0600" w:firstRow="0" w:lastRow="0" w:firstColumn="0" w:lastColumn="0" w:noHBand="1" w:noVBand="1"/>
            </w:tblPr>
            <w:tblGrid>
              <w:gridCol w:w="95"/>
              <w:gridCol w:w="9698"/>
            </w:tblGrid>
            <w:tr w:rsidR="00841C4B" w:rsidTr="00841C4B">
              <w:tc>
                <w:tcPr>
                  <w:tcW w:w="95" w:type="dxa"/>
                  <w:tcMar>
                    <w:top w:w="15" w:type="dxa"/>
                    <w:left w:w="15" w:type="dxa"/>
                    <w:bottom w:w="15" w:type="dxa"/>
                    <w:right w:w="15" w:type="dxa"/>
                  </w:tcMar>
                  <w:vAlign w:val="center"/>
                </w:tcPr>
                <w:p w:rsidR="00841C4B" w:rsidRDefault="00841C4B" w:rsidP="00841C4B">
                  <w:pPr>
                    <w:spacing w:after="0" w:line="240" w:lineRule="auto"/>
                  </w:pPr>
                </w:p>
              </w:tc>
              <w:tc>
                <w:tcPr>
                  <w:tcW w:w="9698" w:type="dxa"/>
                  <w:tcMar>
                    <w:top w:w="15" w:type="dxa"/>
                    <w:left w:w="15" w:type="dxa"/>
                    <w:bottom w:w="15" w:type="dxa"/>
                    <w:right w:w="15" w:type="dxa"/>
                  </w:tcMar>
                  <w:vAlign w:val="center"/>
                </w:tcPr>
                <w:p w:rsidR="00841C4B" w:rsidRDefault="00841C4B" w:rsidP="00841C4B"/>
                <w:tbl>
                  <w:tblPr>
                    <w:tblW w:w="7247" w:type="dxa"/>
                    <w:tblLayout w:type="fixed"/>
                    <w:tblLook w:val="0600" w:firstRow="0" w:lastRow="0" w:firstColumn="0" w:lastColumn="0" w:noHBand="1" w:noVBand="1"/>
                  </w:tblPr>
                  <w:tblGrid>
                    <w:gridCol w:w="2711"/>
                    <w:gridCol w:w="4536"/>
                  </w:tblGrid>
                  <w:tr w:rsidR="00841C4B" w:rsidTr="00841C4B">
                    <w:tc>
                      <w:tcPr>
                        <w:tcW w:w="2711" w:type="dxa"/>
                        <w:tcMar>
                          <w:top w:w="15" w:type="dxa"/>
                          <w:left w:w="15" w:type="dxa"/>
                          <w:bottom w:w="15" w:type="dxa"/>
                          <w:right w:w="15" w:type="dxa"/>
                        </w:tcMar>
                        <w:vAlign w:val="center"/>
                      </w:tcPr>
                      <w:p w:rsidR="00841C4B" w:rsidRDefault="00841C4B" w:rsidP="00841C4B">
                        <w:pPr>
                          <w:spacing w:after="0" w:line="240" w:lineRule="auto"/>
                          <w:jc w:val="center"/>
                        </w:pPr>
                        <w:r>
                          <w:rPr>
                            <w:rFonts w:ascii="Times New Roman" w:eastAsia="Times New Roman" w:hAnsi="Times New Roman" w:cs="Times New Roman"/>
                            <w:sz w:val="20"/>
                          </w:rPr>
                          <w:t>Общие характеристики</w:t>
                        </w:r>
                      </w:p>
                    </w:tc>
                    <w:tc>
                      <w:tcPr>
                        <w:tcW w:w="4536" w:type="dxa"/>
                        <w:tcMar>
                          <w:top w:w="15" w:type="dxa"/>
                          <w:left w:w="15" w:type="dxa"/>
                          <w:bottom w:w="15" w:type="dxa"/>
                          <w:right w:w="15" w:type="dxa"/>
                        </w:tcMar>
                      </w:tcPr>
                      <w:p w:rsidR="00841C4B" w:rsidRDefault="00841C4B" w:rsidP="00841C4B"/>
                    </w:tc>
                  </w:tr>
                  <w:tr w:rsidR="00841C4B" w:rsidTr="00841C4B">
                    <w:tc>
                      <w:tcPr>
                        <w:tcW w:w="2711" w:type="dxa"/>
                        <w:tcMar>
                          <w:top w:w="15" w:type="dxa"/>
                          <w:left w:w="15" w:type="dxa"/>
                          <w:bottom w:w="15" w:type="dxa"/>
                          <w:right w:w="15" w:type="dxa"/>
                        </w:tcMar>
                        <w:vAlign w:val="center"/>
                      </w:tcPr>
                      <w:p w:rsidR="00841C4B" w:rsidRDefault="00841C4B" w:rsidP="00841C4B">
                        <w:pPr>
                          <w:spacing w:after="0" w:line="240" w:lineRule="auto"/>
                          <w:jc w:val="center"/>
                        </w:pPr>
                        <w:r>
                          <w:rPr>
                            <w:rFonts w:ascii="Times New Roman" w:eastAsia="Times New Roman" w:hAnsi="Times New Roman" w:cs="Times New Roman"/>
                            <w:sz w:val="20"/>
                          </w:rPr>
                          <w:t>Тип</w:t>
                        </w:r>
                      </w:p>
                    </w:tc>
                    <w:tc>
                      <w:tcPr>
                        <w:tcW w:w="4536" w:type="dxa"/>
                        <w:tcMar>
                          <w:top w:w="15" w:type="dxa"/>
                          <w:left w:w="15" w:type="dxa"/>
                          <w:bottom w:w="15" w:type="dxa"/>
                          <w:right w:w="15" w:type="dxa"/>
                        </w:tcMar>
                        <w:vAlign w:val="center"/>
                      </w:tcPr>
                      <w:p w:rsidR="00841C4B" w:rsidRDefault="00841C4B" w:rsidP="00841C4B">
                        <w:pPr>
                          <w:spacing w:after="0" w:line="240" w:lineRule="auto"/>
                        </w:pPr>
                        <w:proofErr w:type="spellStart"/>
                        <w:r>
                          <w:rPr>
                            <w:rFonts w:ascii="Times New Roman" w:eastAsia="Times New Roman" w:hAnsi="Times New Roman" w:cs="Times New Roman"/>
                            <w:sz w:val="20"/>
                          </w:rPr>
                          <w:t>Wi-Fi</w:t>
                        </w:r>
                        <w:proofErr w:type="spellEnd"/>
                        <w:r>
                          <w:rPr>
                            <w:rFonts w:ascii="Times New Roman" w:eastAsia="Times New Roman" w:hAnsi="Times New Roman" w:cs="Times New Roman"/>
                            <w:sz w:val="20"/>
                          </w:rPr>
                          <w:t xml:space="preserve"> точка доступа</w:t>
                        </w:r>
                      </w:p>
                    </w:tc>
                  </w:tr>
                  <w:tr w:rsidR="00841C4B" w:rsidTr="00841C4B">
                    <w:tc>
                      <w:tcPr>
                        <w:tcW w:w="2711" w:type="dxa"/>
                        <w:tcMar>
                          <w:top w:w="15" w:type="dxa"/>
                          <w:left w:w="15" w:type="dxa"/>
                          <w:bottom w:w="15" w:type="dxa"/>
                          <w:right w:w="15" w:type="dxa"/>
                        </w:tcMar>
                        <w:vAlign w:val="center"/>
                      </w:tcPr>
                      <w:p w:rsidR="00841C4B" w:rsidRDefault="00841C4B" w:rsidP="00841C4B">
                        <w:pPr>
                          <w:spacing w:after="0" w:line="240" w:lineRule="auto"/>
                          <w:jc w:val="center"/>
                        </w:pPr>
                        <w:r>
                          <w:rPr>
                            <w:rFonts w:ascii="Times New Roman" w:eastAsia="Times New Roman" w:hAnsi="Times New Roman" w:cs="Times New Roman"/>
                            <w:sz w:val="20"/>
                          </w:rPr>
                          <w:t>Стандарт беспроводной связи</w:t>
                        </w:r>
                      </w:p>
                    </w:tc>
                    <w:tc>
                      <w:tcPr>
                        <w:tcW w:w="4536"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802.11n, частота 5 ГГц</w:t>
                        </w:r>
                      </w:p>
                    </w:tc>
                  </w:tr>
                  <w:tr w:rsidR="00841C4B" w:rsidTr="00841C4B">
                    <w:tc>
                      <w:tcPr>
                        <w:tcW w:w="2711" w:type="dxa"/>
                        <w:tcMar>
                          <w:top w:w="15" w:type="dxa"/>
                          <w:left w:w="15" w:type="dxa"/>
                          <w:bottom w:w="15" w:type="dxa"/>
                          <w:right w:w="15" w:type="dxa"/>
                        </w:tcMar>
                        <w:vAlign w:val="center"/>
                      </w:tcPr>
                      <w:p w:rsidR="00841C4B" w:rsidRDefault="00841C4B" w:rsidP="00841C4B">
                        <w:pPr>
                          <w:spacing w:after="0" w:line="240" w:lineRule="auto"/>
                          <w:jc w:val="center"/>
                        </w:pPr>
                        <w:r>
                          <w:rPr>
                            <w:rFonts w:ascii="Times New Roman" w:eastAsia="Times New Roman" w:hAnsi="Times New Roman" w:cs="Times New Roman"/>
                            <w:sz w:val="20"/>
                          </w:rPr>
                          <w:t>Поддержка MIMO</w:t>
                        </w:r>
                      </w:p>
                    </w:tc>
                    <w:tc>
                      <w:tcPr>
                        <w:tcW w:w="4536"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есть</w:t>
                        </w:r>
                      </w:p>
                    </w:tc>
                  </w:tr>
                  <w:tr w:rsidR="00841C4B" w:rsidTr="00841C4B">
                    <w:tc>
                      <w:tcPr>
                        <w:tcW w:w="2711" w:type="dxa"/>
                        <w:tcMar>
                          <w:top w:w="15" w:type="dxa"/>
                          <w:left w:w="15" w:type="dxa"/>
                          <w:bottom w:w="15" w:type="dxa"/>
                          <w:right w:w="15" w:type="dxa"/>
                        </w:tcMar>
                        <w:vAlign w:val="center"/>
                      </w:tcPr>
                      <w:p w:rsidR="00841C4B" w:rsidRDefault="00841C4B" w:rsidP="00841C4B">
                        <w:pPr>
                          <w:spacing w:after="0" w:line="240" w:lineRule="auto"/>
                          <w:jc w:val="center"/>
                        </w:pPr>
                        <w:r>
                          <w:rPr>
                            <w:rFonts w:ascii="Times New Roman" w:eastAsia="Times New Roman" w:hAnsi="Times New Roman" w:cs="Times New Roman"/>
                            <w:sz w:val="20"/>
                          </w:rPr>
                          <w:t>Память</w:t>
                        </w:r>
                      </w:p>
                    </w:tc>
                    <w:tc>
                      <w:tcPr>
                        <w:tcW w:w="4536" w:type="dxa"/>
                        <w:tcMar>
                          <w:top w:w="15" w:type="dxa"/>
                          <w:left w:w="15" w:type="dxa"/>
                          <w:bottom w:w="15" w:type="dxa"/>
                          <w:right w:w="15" w:type="dxa"/>
                        </w:tcMar>
                      </w:tcPr>
                      <w:p w:rsidR="00841C4B" w:rsidRDefault="00841C4B" w:rsidP="00841C4B"/>
                    </w:tc>
                  </w:tr>
                  <w:tr w:rsidR="00841C4B" w:rsidTr="00841C4B">
                    <w:tc>
                      <w:tcPr>
                        <w:tcW w:w="2711" w:type="dxa"/>
                        <w:tcMar>
                          <w:top w:w="15" w:type="dxa"/>
                          <w:left w:w="15" w:type="dxa"/>
                          <w:bottom w:w="15" w:type="dxa"/>
                          <w:right w:w="15" w:type="dxa"/>
                        </w:tcMar>
                        <w:vAlign w:val="center"/>
                      </w:tcPr>
                      <w:p w:rsidR="00841C4B" w:rsidRDefault="00841C4B" w:rsidP="00841C4B">
                        <w:pPr>
                          <w:spacing w:after="0" w:line="240" w:lineRule="auto"/>
                          <w:jc w:val="center"/>
                        </w:pPr>
                        <w:r>
                          <w:rPr>
                            <w:rFonts w:ascii="Times New Roman" w:eastAsia="Times New Roman" w:hAnsi="Times New Roman" w:cs="Times New Roman"/>
                            <w:sz w:val="20"/>
                          </w:rPr>
                          <w:t>Объем оперативной памяти (не менее)</w:t>
                        </w:r>
                      </w:p>
                    </w:tc>
                    <w:tc>
                      <w:tcPr>
                        <w:tcW w:w="4536"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64 Мб</w:t>
                        </w:r>
                      </w:p>
                    </w:tc>
                  </w:tr>
                  <w:tr w:rsidR="00841C4B" w:rsidTr="00841C4B">
                    <w:tc>
                      <w:tcPr>
                        <w:tcW w:w="2711" w:type="dxa"/>
                        <w:tcMar>
                          <w:top w:w="15" w:type="dxa"/>
                          <w:left w:w="15" w:type="dxa"/>
                          <w:bottom w:w="15" w:type="dxa"/>
                          <w:right w:w="15" w:type="dxa"/>
                        </w:tcMar>
                        <w:vAlign w:val="center"/>
                      </w:tcPr>
                      <w:p w:rsidR="00841C4B" w:rsidRDefault="00841C4B" w:rsidP="00841C4B">
                        <w:pPr>
                          <w:spacing w:after="0" w:line="240" w:lineRule="auto"/>
                          <w:jc w:val="center"/>
                        </w:pPr>
                        <w:r>
                          <w:rPr>
                            <w:rFonts w:ascii="Times New Roman" w:eastAsia="Times New Roman" w:hAnsi="Times New Roman" w:cs="Times New Roman"/>
                            <w:sz w:val="20"/>
                          </w:rPr>
                          <w:t xml:space="preserve">Объем </w:t>
                        </w:r>
                        <w:proofErr w:type="spellStart"/>
                        <w:r>
                          <w:rPr>
                            <w:rFonts w:ascii="Times New Roman" w:eastAsia="Times New Roman" w:hAnsi="Times New Roman" w:cs="Times New Roman"/>
                            <w:sz w:val="20"/>
                          </w:rPr>
                          <w:t>флеш</w:t>
                        </w:r>
                        <w:proofErr w:type="spellEnd"/>
                        <w:r>
                          <w:rPr>
                            <w:rFonts w:ascii="Times New Roman" w:eastAsia="Times New Roman" w:hAnsi="Times New Roman" w:cs="Times New Roman"/>
                            <w:sz w:val="20"/>
                          </w:rPr>
                          <w:t>-памяти (не менее)</w:t>
                        </w:r>
                      </w:p>
                    </w:tc>
                    <w:tc>
                      <w:tcPr>
                        <w:tcW w:w="4536"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8 Мб</w:t>
                        </w:r>
                      </w:p>
                    </w:tc>
                  </w:tr>
                  <w:tr w:rsidR="00841C4B" w:rsidTr="00841C4B">
                    <w:tc>
                      <w:tcPr>
                        <w:tcW w:w="2711" w:type="dxa"/>
                        <w:tcMar>
                          <w:top w:w="15" w:type="dxa"/>
                          <w:left w:w="15" w:type="dxa"/>
                          <w:bottom w:w="15" w:type="dxa"/>
                          <w:right w:w="15" w:type="dxa"/>
                        </w:tcMar>
                        <w:vAlign w:val="center"/>
                      </w:tcPr>
                      <w:p w:rsidR="00841C4B" w:rsidRDefault="00841C4B" w:rsidP="00841C4B">
                        <w:pPr>
                          <w:spacing w:after="0" w:line="240" w:lineRule="auto"/>
                          <w:jc w:val="center"/>
                        </w:pPr>
                        <w:r>
                          <w:rPr>
                            <w:rFonts w:ascii="Times New Roman" w:eastAsia="Times New Roman" w:hAnsi="Times New Roman" w:cs="Times New Roman"/>
                            <w:sz w:val="20"/>
                          </w:rPr>
                          <w:t>Дополнительно</w:t>
                        </w:r>
                      </w:p>
                    </w:tc>
                    <w:tc>
                      <w:tcPr>
                        <w:tcW w:w="4536" w:type="dxa"/>
                        <w:tcMar>
                          <w:top w:w="15" w:type="dxa"/>
                          <w:left w:w="15" w:type="dxa"/>
                          <w:bottom w:w="15" w:type="dxa"/>
                          <w:right w:w="15" w:type="dxa"/>
                        </w:tcMar>
                      </w:tcPr>
                      <w:p w:rsidR="00841C4B" w:rsidRDefault="00841C4B" w:rsidP="00841C4B"/>
                    </w:tc>
                  </w:tr>
                  <w:tr w:rsidR="00841C4B" w:rsidTr="00841C4B">
                    <w:tc>
                      <w:tcPr>
                        <w:tcW w:w="2711" w:type="dxa"/>
                        <w:tcMar>
                          <w:top w:w="15" w:type="dxa"/>
                          <w:left w:w="15" w:type="dxa"/>
                          <w:bottom w:w="15" w:type="dxa"/>
                          <w:right w:w="15" w:type="dxa"/>
                        </w:tcMar>
                        <w:vAlign w:val="center"/>
                      </w:tcPr>
                      <w:p w:rsidR="00841C4B" w:rsidRDefault="00841C4B" w:rsidP="00841C4B">
                        <w:pPr>
                          <w:spacing w:after="0" w:line="240" w:lineRule="auto"/>
                          <w:jc w:val="center"/>
                        </w:pPr>
                        <w:r>
                          <w:rPr>
                            <w:rFonts w:ascii="Times New Roman" w:eastAsia="Times New Roman" w:hAnsi="Times New Roman" w:cs="Times New Roman"/>
                            <w:sz w:val="20"/>
                          </w:rPr>
                          <w:t>Возможность установки вне помещения</w:t>
                        </w:r>
                      </w:p>
                    </w:tc>
                    <w:tc>
                      <w:tcPr>
                        <w:tcW w:w="4536"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есть</w:t>
                        </w:r>
                      </w:p>
                    </w:tc>
                  </w:tr>
                  <w:tr w:rsidR="00841C4B" w:rsidTr="00841C4B">
                    <w:tc>
                      <w:tcPr>
                        <w:tcW w:w="2711" w:type="dxa"/>
                        <w:tcMar>
                          <w:top w:w="15" w:type="dxa"/>
                          <w:left w:w="15" w:type="dxa"/>
                          <w:bottom w:w="15" w:type="dxa"/>
                          <w:right w:w="15" w:type="dxa"/>
                        </w:tcMar>
                        <w:vAlign w:val="center"/>
                      </w:tcPr>
                      <w:p w:rsidR="00841C4B" w:rsidRDefault="00841C4B" w:rsidP="00841C4B">
                        <w:pPr>
                          <w:spacing w:after="0" w:line="240" w:lineRule="auto"/>
                          <w:jc w:val="center"/>
                        </w:pPr>
                        <w:r>
                          <w:rPr>
                            <w:rFonts w:ascii="Times New Roman" w:eastAsia="Times New Roman" w:hAnsi="Times New Roman" w:cs="Times New Roman"/>
                            <w:sz w:val="20"/>
                          </w:rPr>
                          <w:t>Флэш-память</w:t>
                        </w:r>
                      </w:p>
                    </w:tc>
                    <w:tc>
                      <w:tcPr>
                        <w:tcW w:w="4536"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есть</w:t>
                        </w:r>
                      </w:p>
                    </w:tc>
                  </w:tr>
                  <w:tr w:rsidR="00841C4B" w:rsidTr="00841C4B">
                    <w:tc>
                      <w:tcPr>
                        <w:tcW w:w="2711" w:type="dxa"/>
                        <w:tcMar>
                          <w:top w:w="15" w:type="dxa"/>
                          <w:left w:w="15" w:type="dxa"/>
                          <w:bottom w:w="15" w:type="dxa"/>
                          <w:right w:w="15" w:type="dxa"/>
                        </w:tcMar>
                        <w:vAlign w:val="center"/>
                      </w:tcPr>
                      <w:p w:rsidR="00841C4B" w:rsidRDefault="00841C4B" w:rsidP="00841C4B">
                        <w:pPr>
                          <w:spacing w:after="0" w:line="240" w:lineRule="auto"/>
                          <w:jc w:val="center"/>
                        </w:pPr>
                        <w:r>
                          <w:rPr>
                            <w:rFonts w:ascii="Times New Roman" w:eastAsia="Times New Roman" w:hAnsi="Times New Roman" w:cs="Times New Roman"/>
                            <w:sz w:val="20"/>
                          </w:rPr>
                          <w:t>Размеры (не более) (</w:t>
                        </w:r>
                        <w:proofErr w:type="spellStart"/>
                        <w:r>
                          <w:rPr>
                            <w:rFonts w:ascii="Times New Roman" w:eastAsia="Times New Roman" w:hAnsi="Times New Roman" w:cs="Times New Roman"/>
                            <w:sz w:val="20"/>
                          </w:rPr>
                          <w:t>ШxВxГ</w:t>
                        </w:r>
                        <w:proofErr w:type="spellEnd"/>
                        <w:r>
                          <w:rPr>
                            <w:rFonts w:ascii="Times New Roman" w:eastAsia="Times New Roman" w:hAnsi="Times New Roman" w:cs="Times New Roman"/>
                            <w:sz w:val="20"/>
                          </w:rPr>
                          <w:t>)</w:t>
                        </w:r>
                      </w:p>
                    </w:tc>
                    <w:tc>
                      <w:tcPr>
                        <w:tcW w:w="4536"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160x30x80 мм</w:t>
                        </w:r>
                      </w:p>
                    </w:tc>
                  </w:tr>
                  <w:tr w:rsidR="00841C4B" w:rsidTr="00841C4B">
                    <w:tc>
                      <w:tcPr>
                        <w:tcW w:w="2711" w:type="dxa"/>
                        <w:tcMar>
                          <w:top w:w="15" w:type="dxa"/>
                          <w:left w:w="15" w:type="dxa"/>
                          <w:bottom w:w="15" w:type="dxa"/>
                          <w:right w:w="15" w:type="dxa"/>
                        </w:tcMar>
                        <w:vAlign w:val="center"/>
                      </w:tcPr>
                      <w:p w:rsidR="00841C4B" w:rsidRDefault="00841C4B" w:rsidP="00841C4B">
                        <w:pPr>
                          <w:spacing w:after="0" w:line="240" w:lineRule="auto"/>
                          <w:jc w:val="center"/>
                        </w:pPr>
                        <w:r>
                          <w:rPr>
                            <w:rFonts w:ascii="Times New Roman" w:eastAsia="Times New Roman" w:hAnsi="Times New Roman" w:cs="Times New Roman"/>
                            <w:sz w:val="20"/>
                          </w:rPr>
                          <w:t>Вес (не более)</w:t>
                        </w:r>
                      </w:p>
                    </w:tc>
                    <w:tc>
                      <w:tcPr>
                        <w:tcW w:w="4536"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500 г</w:t>
                        </w:r>
                      </w:p>
                    </w:tc>
                  </w:tr>
                  <w:tr w:rsidR="00841C4B" w:rsidTr="00841C4B">
                    <w:tc>
                      <w:tcPr>
                        <w:tcW w:w="2711" w:type="dxa"/>
                        <w:tcMar>
                          <w:top w:w="15" w:type="dxa"/>
                          <w:left w:w="15" w:type="dxa"/>
                          <w:bottom w:w="15" w:type="dxa"/>
                          <w:right w:w="15" w:type="dxa"/>
                        </w:tcMar>
                        <w:vAlign w:val="center"/>
                      </w:tcPr>
                      <w:p w:rsidR="00841C4B" w:rsidRDefault="00841C4B" w:rsidP="00841C4B">
                        <w:pPr>
                          <w:spacing w:after="0" w:line="240" w:lineRule="auto"/>
                          <w:jc w:val="center"/>
                        </w:pPr>
                        <w:r>
                          <w:rPr>
                            <w:rFonts w:ascii="Times New Roman" w:eastAsia="Times New Roman" w:hAnsi="Times New Roman" w:cs="Times New Roman"/>
                            <w:sz w:val="20"/>
                          </w:rPr>
                          <w:t>Дополнительная информация</w:t>
                        </w:r>
                      </w:p>
                    </w:tc>
                    <w:tc>
                      <w:tcPr>
                        <w:tcW w:w="4536"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1х10/100 BASE-TX (кат.5, RJ-45), </w:t>
                        </w:r>
                        <w:proofErr w:type="spellStart"/>
                        <w:r>
                          <w:rPr>
                            <w:rFonts w:ascii="Times New Roman" w:eastAsia="Times New Roman" w:hAnsi="Times New Roman" w:cs="Times New Roman"/>
                            <w:sz w:val="20"/>
                          </w:rPr>
                          <w:t>Ethernet</w:t>
                        </w:r>
                        <w:proofErr w:type="spellEnd"/>
                        <w:r>
                          <w:rPr>
                            <w:rFonts w:ascii="Times New Roman" w:eastAsia="Times New Roman" w:hAnsi="Times New Roman" w:cs="Times New Roman"/>
                            <w:sz w:val="20"/>
                          </w:rPr>
                          <w:t xml:space="preserve"> интерфейс; два разъема RP-SMA для подключения внешней антенны, рабочая температура от -30 градусов до +75 градусов</w:t>
                        </w:r>
                      </w:p>
                    </w:tc>
                  </w:tr>
                </w:tbl>
                <w:p w:rsidR="00841C4B" w:rsidRDefault="00841C4B" w:rsidP="00841C4B">
                  <w:pPr>
                    <w:spacing w:after="0" w:line="240" w:lineRule="auto"/>
                  </w:pPr>
                </w:p>
              </w:tc>
            </w:tr>
          </w:tbl>
          <w:p w:rsidR="00841C4B" w:rsidRDefault="00841C4B" w:rsidP="00841C4B">
            <w:pPr>
              <w:spacing w:after="0" w:line="240" w:lineRule="auto"/>
            </w:pP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t>10</w:t>
            </w:r>
          </w:p>
        </w:tc>
        <w:tc>
          <w:tcPr>
            <w:tcW w:w="2976" w:type="dxa"/>
            <w:tcMar>
              <w:left w:w="28" w:type="dxa"/>
              <w:right w:w="28" w:type="dxa"/>
            </w:tcMar>
          </w:tcPr>
          <w:p w:rsidR="00841C4B" w:rsidRDefault="00841C4B" w:rsidP="00841C4B">
            <w:pPr>
              <w:spacing w:after="0" w:line="240" w:lineRule="auto"/>
            </w:pPr>
            <w:proofErr w:type="spellStart"/>
            <w:r>
              <w:rPr>
                <w:rFonts w:ascii="Times New Roman" w:eastAsia="Times New Roman" w:hAnsi="Times New Roman" w:cs="Times New Roman"/>
                <w:sz w:val="20"/>
              </w:rPr>
              <w:t>Ubiquiti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AirMax</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Omni</w:t>
            </w:r>
            <w:proofErr w:type="spellEnd"/>
            <w:r>
              <w:rPr>
                <w:rFonts w:ascii="Times New Roman" w:eastAsia="Times New Roman" w:hAnsi="Times New Roman" w:cs="Times New Roman"/>
                <w:sz w:val="20"/>
              </w:rPr>
              <w:t xml:space="preserve"> 5G13</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2</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 xml:space="preserve">Всенаправленная </w:t>
            </w:r>
            <w:proofErr w:type="spellStart"/>
            <w:r>
              <w:rPr>
                <w:rFonts w:ascii="Times New Roman" w:eastAsia="Times New Roman" w:hAnsi="Times New Roman" w:cs="Times New Roman"/>
                <w:sz w:val="20"/>
              </w:rPr>
              <w:t>Wi-Fi</w:t>
            </w:r>
            <w:proofErr w:type="spellEnd"/>
            <w:r>
              <w:rPr>
                <w:rFonts w:ascii="Times New Roman" w:eastAsia="Times New Roman" w:hAnsi="Times New Roman" w:cs="Times New Roman"/>
                <w:sz w:val="20"/>
              </w:rPr>
              <w:t xml:space="preserve"> 2x2 MIMO антенна, усиление 13 </w:t>
            </w:r>
            <w:proofErr w:type="spellStart"/>
            <w:r>
              <w:rPr>
                <w:rFonts w:ascii="Times New Roman" w:eastAsia="Times New Roman" w:hAnsi="Times New Roman" w:cs="Times New Roman"/>
                <w:sz w:val="20"/>
              </w:rPr>
              <w:t>dBi</w:t>
            </w:r>
            <w:proofErr w:type="spellEnd"/>
          </w:p>
        </w:tc>
        <w:tc>
          <w:tcPr>
            <w:tcW w:w="6946" w:type="dxa"/>
            <w:tcMar>
              <w:left w:w="0" w:type="dxa"/>
              <w:right w:w="0" w:type="dxa"/>
            </w:tcMar>
          </w:tcPr>
          <w:p w:rsidR="00841C4B" w:rsidRDefault="00841C4B" w:rsidP="00841C4B"/>
          <w:tbl>
            <w:tblPr>
              <w:tblW w:w="6830" w:type="dxa"/>
              <w:tblLayout w:type="fixed"/>
              <w:tblLook w:val="0600" w:firstRow="0" w:lastRow="0" w:firstColumn="0" w:lastColumn="0" w:noHBand="1" w:noVBand="1"/>
            </w:tblPr>
            <w:tblGrid>
              <w:gridCol w:w="4147"/>
              <w:gridCol w:w="2683"/>
            </w:tblGrid>
            <w:tr w:rsidR="00841C4B" w:rsidTr="00841C4B">
              <w:tc>
                <w:tcPr>
                  <w:tcW w:w="4147"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Частота</w:t>
                  </w:r>
                </w:p>
              </w:tc>
              <w:tc>
                <w:tcPr>
                  <w:tcW w:w="2683"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 5.45 - 5.85 </w:t>
                  </w:r>
                  <w:proofErr w:type="spellStart"/>
                  <w:r>
                    <w:rPr>
                      <w:rFonts w:ascii="Times New Roman" w:eastAsia="Times New Roman" w:hAnsi="Times New Roman" w:cs="Times New Roman"/>
                      <w:sz w:val="20"/>
                    </w:rPr>
                    <w:t>GHz</w:t>
                  </w:r>
                  <w:proofErr w:type="spellEnd"/>
                </w:p>
              </w:tc>
            </w:tr>
            <w:tr w:rsidR="00841C4B" w:rsidTr="00841C4B">
              <w:tc>
                <w:tcPr>
                  <w:tcW w:w="4147"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КУ (не менее)</w:t>
                  </w:r>
                </w:p>
              </w:tc>
              <w:tc>
                <w:tcPr>
                  <w:tcW w:w="2683"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 13 </w:t>
                  </w:r>
                  <w:proofErr w:type="spellStart"/>
                  <w:r>
                    <w:rPr>
                      <w:rFonts w:ascii="Times New Roman" w:eastAsia="Times New Roman" w:hAnsi="Times New Roman" w:cs="Times New Roman"/>
                      <w:sz w:val="20"/>
                    </w:rPr>
                    <w:t>dBi</w:t>
                  </w:r>
                  <w:proofErr w:type="spellEnd"/>
                </w:p>
              </w:tc>
            </w:tr>
            <w:tr w:rsidR="00841C4B" w:rsidTr="00841C4B">
              <w:tc>
                <w:tcPr>
                  <w:tcW w:w="4147"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lastRenderedPageBreak/>
                    <w:t> Угол излучения в горизонтальной плоскости</w:t>
                  </w:r>
                </w:p>
              </w:tc>
              <w:tc>
                <w:tcPr>
                  <w:tcW w:w="2683"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  7 </w:t>
                  </w:r>
                  <w:proofErr w:type="spellStart"/>
                  <w:r>
                    <w:rPr>
                      <w:rFonts w:ascii="Times New Roman" w:eastAsia="Times New Roman" w:hAnsi="Times New Roman" w:cs="Times New Roman"/>
                      <w:sz w:val="20"/>
                    </w:rPr>
                    <w:t>deg</w:t>
                  </w:r>
                  <w:proofErr w:type="spellEnd"/>
                </w:p>
              </w:tc>
            </w:tr>
            <w:tr w:rsidR="00841C4B" w:rsidTr="00841C4B">
              <w:tc>
                <w:tcPr>
                  <w:tcW w:w="4147"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Максимальный КСВ</w:t>
                  </w:r>
                </w:p>
              </w:tc>
              <w:tc>
                <w:tcPr>
                  <w:tcW w:w="2683"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1.5:1</w:t>
                  </w:r>
                </w:p>
              </w:tc>
            </w:tr>
            <w:tr w:rsidR="00841C4B" w:rsidTr="00841C4B">
              <w:tc>
                <w:tcPr>
                  <w:tcW w:w="4147"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Размеры (не более)</w:t>
                  </w:r>
                </w:p>
              </w:tc>
              <w:tc>
                <w:tcPr>
                  <w:tcW w:w="2683"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 158 x 98 x 834 </w:t>
                  </w:r>
                  <w:proofErr w:type="spellStart"/>
                  <w:r>
                    <w:rPr>
                      <w:rFonts w:ascii="Times New Roman" w:eastAsia="Times New Roman" w:hAnsi="Times New Roman" w:cs="Times New Roman"/>
                      <w:sz w:val="20"/>
                    </w:rPr>
                    <w:t>mm</w:t>
                  </w:r>
                  <w:proofErr w:type="spellEnd"/>
                </w:p>
              </w:tc>
            </w:tr>
            <w:tr w:rsidR="00841C4B" w:rsidTr="00841C4B">
              <w:tc>
                <w:tcPr>
                  <w:tcW w:w="4147"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Вес (не более)</w:t>
                  </w:r>
                </w:p>
              </w:tc>
              <w:tc>
                <w:tcPr>
                  <w:tcW w:w="2683"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 0.82 </w:t>
                  </w:r>
                  <w:proofErr w:type="spellStart"/>
                  <w:r>
                    <w:rPr>
                      <w:rFonts w:ascii="Times New Roman" w:eastAsia="Times New Roman" w:hAnsi="Times New Roman" w:cs="Times New Roman"/>
                      <w:sz w:val="20"/>
                    </w:rPr>
                    <w:t>kg</w:t>
                  </w:r>
                  <w:proofErr w:type="spellEnd"/>
                </w:p>
              </w:tc>
            </w:tr>
            <w:tr w:rsidR="00841C4B" w:rsidTr="00841C4B">
              <w:tc>
                <w:tcPr>
                  <w:tcW w:w="4147"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Ветровая нагрузка (не менее)</w:t>
                  </w:r>
                </w:p>
              </w:tc>
              <w:tc>
                <w:tcPr>
                  <w:tcW w:w="2683"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 125 </w:t>
                  </w:r>
                  <w:proofErr w:type="spellStart"/>
                  <w:r>
                    <w:rPr>
                      <w:rFonts w:ascii="Times New Roman" w:eastAsia="Times New Roman" w:hAnsi="Times New Roman" w:cs="Times New Roman"/>
                      <w:sz w:val="20"/>
                    </w:rPr>
                    <w:t>mph</w:t>
                  </w:r>
                  <w:proofErr w:type="spellEnd"/>
                </w:p>
              </w:tc>
            </w:tr>
            <w:tr w:rsidR="00841C4B" w:rsidTr="00841C4B">
              <w:tc>
                <w:tcPr>
                  <w:tcW w:w="4147"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Поляризация</w:t>
                  </w:r>
                </w:p>
              </w:tc>
              <w:tc>
                <w:tcPr>
                  <w:tcW w:w="2683"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Биполярная</w:t>
                  </w:r>
                </w:p>
              </w:tc>
            </w:tr>
            <w:tr w:rsidR="00841C4B" w:rsidTr="00841C4B">
              <w:tc>
                <w:tcPr>
                  <w:tcW w:w="4147"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Максимальная мощность (не менее)</w:t>
                  </w:r>
                </w:p>
              </w:tc>
              <w:tc>
                <w:tcPr>
                  <w:tcW w:w="2683"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 25 </w:t>
                  </w:r>
                  <w:proofErr w:type="spellStart"/>
                  <w:r>
                    <w:rPr>
                      <w:rFonts w:ascii="Times New Roman" w:eastAsia="Times New Roman" w:hAnsi="Times New Roman" w:cs="Times New Roman"/>
                      <w:sz w:val="20"/>
                    </w:rPr>
                    <w:t>дб</w:t>
                  </w:r>
                  <w:proofErr w:type="spellEnd"/>
                </w:p>
              </w:tc>
            </w:tr>
          </w:tbl>
          <w:p w:rsidR="00841C4B" w:rsidRDefault="00841C4B" w:rsidP="00841C4B">
            <w:pPr>
              <w:spacing w:after="0" w:line="240" w:lineRule="auto"/>
            </w:pP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lastRenderedPageBreak/>
              <w:t>11</w:t>
            </w:r>
          </w:p>
        </w:tc>
        <w:tc>
          <w:tcPr>
            <w:tcW w:w="2976"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MIO54</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 xml:space="preserve">Зарядное </w:t>
            </w:r>
            <w:proofErr w:type="gramStart"/>
            <w:r>
              <w:rPr>
                <w:rFonts w:ascii="Times New Roman" w:eastAsia="Times New Roman" w:hAnsi="Times New Roman" w:cs="Times New Roman"/>
                <w:sz w:val="20"/>
              </w:rPr>
              <w:t>устройство  12</w:t>
            </w:r>
            <w:proofErr w:type="gramEnd"/>
            <w:r>
              <w:rPr>
                <w:rFonts w:ascii="Times New Roman" w:eastAsia="Times New Roman" w:hAnsi="Times New Roman" w:cs="Times New Roman"/>
                <w:sz w:val="20"/>
              </w:rPr>
              <w:t xml:space="preserve"> В</w:t>
            </w:r>
          </w:p>
        </w:tc>
        <w:tc>
          <w:tcPr>
            <w:tcW w:w="6946" w:type="dxa"/>
            <w:tcMar>
              <w:left w:w="0" w:type="dxa"/>
              <w:right w:w="0" w:type="dxa"/>
            </w:tcMar>
          </w:tcPr>
          <w:p w:rsidR="00841C4B" w:rsidRDefault="00841C4B" w:rsidP="00841C4B">
            <w:pPr>
              <w:spacing w:after="0" w:line="240" w:lineRule="auto"/>
              <w:jc w:val="both"/>
            </w:pPr>
            <w:r>
              <w:rPr>
                <w:rFonts w:ascii="Times New Roman" w:eastAsia="Times New Roman" w:hAnsi="Times New Roman" w:cs="Times New Roman"/>
                <w:sz w:val="20"/>
              </w:rPr>
              <w:t>Зарядное устройство для аккумуляторных батарей (АКБ) на 12 В с автоматическим изменением силы тока и электронным обслуживанием батареи:</w:t>
            </w:r>
          </w:p>
          <w:p w:rsidR="00841C4B" w:rsidRDefault="00841C4B" w:rsidP="00841C4B">
            <w:pPr>
              <w:widowControl w:val="0"/>
              <w:numPr>
                <w:ilvl w:val="0"/>
                <w:numId w:val="15"/>
              </w:numPr>
              <w:spacing w:after="0" w:line="240" w:lineRule="auto"/>
              <w:ind w:left="0" w:firstLine="0"/>
              <w:jc w:val="both"/>
            </w:pPr>
            <w:r>
              <w:rPr>
                <w:rFonts w:ascii="Times New Roman" w:eastAsia="Times New Roman" w:hAnsi="Times New Roman" w:cs="Times New Roman"/>
                <w:sz w:val="20"/>
              </w:rPr>
              <w:t xml:space="preserve">Защита от </w:t>
            </w:r>
            <w:proofErr w:type="spellStart"/>
            <w:r>
              <w:rPr>
                <w:rFonts w:ascii="Times New Roman" w:eastAsia="Times New Roman" w:hAnsi="Times New Roman" w:cs="Times New Roman"/>
                <w:sz w:val="20"/>
              </w:rPr>
              <w:t>переполюсовки</w:t>
            </w:r>
            <w:proofErr w:type="spellEnd"/>
            <w:r>
              <w:rPr>
                <w:rFonts w:ascii="Times New Roman" w:eastAsia="Times New Roman" w:hAnsi="Times New Roman" w:cs="Times New Roman"/>
                <w:sz w:val="20"/>
              </w:rPr>
              <w:t xml:space="preserve"> и искрения, защита от перезарядки.</w:t>
            </w:r>
          </w:p>
          <w:p w:rsidR="00841C4B" w:rsidRDefault="00841C4B" w:rsidP="00841C4B">
            <w:pPr>
              <w:widowControl w:val="0"/>
              <w:numPr>
                <w:ilvl w:val="0"/>
                <w:numId w:val="15"/>
              </w:numPr>
              <w:spacing w:after="0" w:line="240" w:lineRule="auto"/>
              <w:ind w:left="0" w:firstLine="0"/>
              <w:jc w:val="both"/>
            </w:pPr>
            <w:r>
              <w:rPr>
                <w:rFonts w:ascii="Times New Roman" w:eastAsia="Times New Roman" w:hAnsi="Times New Roman" w:cs="Times New Roman"/>
                <w:sz w:val="20"/>
              </w:rPr>
              <w:t>Возможность одновременной 5-ти ступенчатой автоматической зарядки 4-х разных АКБ.</w:t>
            </w:r>
          </w:p>
          <w:p w:rsidR="00841C4B" w:rsidRDefault="00841C4B" w:rsidP="00841C4B">
            <w:pPr>
              <w:widowControl w:val="0"/>
              <w:numPr>
                <w:ilvl w:val="0"/>
                <w:numId w:val="15"/>
              </w:numPr>
              <w:spacing w:after="0" w:line="240" w:lineRule="auto"/>
              <w:ind w:left="0" w:firstLine="0"/>
              <w:jc w:val="both"/>
            </w:pPr>
            <w:r>
              <w:rPr>
                <w:rFonts w:ascii="Times New Roman" w:eastAsia="Times New Roman" w:hAnsi="Times New Roman" w:cs="Times New Roman"/>
                <w:sz w:val="20"/>
              </w:rPr>
              <w:t>Устройство не только эффективно заряжает АКБ, но и продлевает их жизнеспособность.</w:t>
            </w:r>
          </w:p>
          <w:p w:rsidR="00841C4B" w:rsidRDefault="00841C4B" w:rsidP="00841C4B">
            <w:pPr>
              <w:widowControl w:val="0"/>
              <w:numPr>
                <w:ilvl w:val="0"/>
                <w:numId w:val="15"/>
              </w:numPr>
              <w:spacing w:after="0" w:line="240" w:lineRule="auto"/>
              <w:ind w:left="0" w:firstLine="0"/>
              <w:contextualSpacing/>
              <w:jc w:val="both"/>
            </w:pPr>
            <w:r>
              <w:rPr>
                <w:rFonts w:ascii="Times New Roman" w:eastAsia="Times New Roman" w:hAnsi="Times New Roman" w:cs="Times New Roman"/>
                <w:sz w:val="20"/>
              </w:rPr>
              <w:t>Питание: 220 В АС;</w:t>
            </w:r>
          </w:p>
          <w:p w:rsidR="00841C4B" w:rsidRDefault="00841C4B" w:rsidP="00841C4B">
            <w:pPr>
              <w:widowControl w:val="0"/>
              <w:numPr>
                <w:ilvl w:val="0"/>
                <w:numId w:val="15"/>
              </w:numPr>
              <w:spacing w:after="0" w:line="240" w:lineRule="auto"/>
              <w:ind w:left="0" w:firstLine="0"/>
              <w:contextualSpacing/>
              <w:jc w:val="both"/>
            </w:pPr>
            <w:r>
              <w:rPr>
                <w:rFonts w:ascii="Times New Roman" w:eastAsia="Times New Roman" w:hAnsi="Times New Roman" w:cs="Times New Roman"/>
                <w:sz w:val="20"/>
              </w:rPr>
              <w:t>Вес (не более): 8,5 кг;</w:t>
            </w:r>
          </w:p>
          <w:p w:rsidR="00841C4B" w:rsidRDefault="00841C4B" w:rsidP="00841C4B">
            <w:pPr>
              <w:widowControl w:val="0"/>
              <w:numPr>
                <w:ilvl w:val="0"/>
                <w:numId w:val="15"/>
              </w:numPr>
              <w:spacing w:after="0" w:line="240" w:lineRule="auto"/>
              <w:ind w:left="0" w:firstLine="0"/>
              <w:contextualSpacing/>
              <w:jc w:val="both"/>
            </w:pPr>
            <w:r>
              <w:rPr>
                <w:rFonts w:ascii="Times New Roman" w:eastAsia="Times New Roman" w:hAnsi="Times New Roman" w:cs="Times New Roman"/>
                <w:sz w:val="20"/>
              </w:rPr>
              <w:t>Шнур: зарядные кабели 183 см каждый;</w:t>
            </w:r>
          </w:p>
          <w:p w:rsidR="00841C4B" w:rsidRDefault="00841C4B" w:rsidP="00841C4B">
            <w:pPr>
              <w:widowControl w:val="0"/>
              <w:numPr>
                <w:ilvl w:val="0"/>
                <w:numId w:val="15"/>
              </w:numPr>
              <w:spacing w:after="0" w:line="240" w:lineRule="auto"/>
              <w:ind w:left="0" w:firstLine="0"/>
              <w:contextualSpacing/>
              <w:jc w:val="both"/>
            </w:pPr>
            <w:r>
              <w:rPr>
                <w:rFonts w:ascii="Times New Roman" w:eastAsia="Times New Roman" w:hAnsi="Times New Roman" w:cs="Times New Roman"/>
                <w:sz w:val="20"/>
              </w:rPr>
              <w:t>Максимальный ток: зарядки 5 ампер;</w:t>
            </w:r>
          </w:p>
          <w:p w:rsidR="00841C4B" w:rsidRDefault="00841C4B" w:rsidP="00841C4B">
            <w:pPr>
              <w:widowControl w:val="0"/>
              <w:numPr>
                <w:ilvl w:val="0"/>
                <w:numId w:val="15"/>
              </w:numPr>
              <w:spacing w:after="0" w:line="240" w:lineRule="auto"/>
              <w:ind w:left="0" w:firstLine="0"/>
              <w:contextualSpacing/>
              <w:jc w:val="both"/>
            </w:pPr>
            <w:r>
              <w:rPr>
                <w:rFonts w:ascii="Times New Roman" w:eastAsia="Times New Roman" w:hAnsi="Times New Roman" w:cs="Times New Roman"/>
                <w:sz w:val="20"/>
              </w:rPr>
              <w:t>Размеры (не более) (Д*Ш*В): 48.25 см X 18 см X 10 см;</w:t>
            </w:r>
          </w:p>
          <w:p w:rsidR="00841C4B" w:rsidRDefault="00841C4B" w:rsidP="00841C4B">
            <w:pPr>
              <w:widowControl w:val="0"/>
              <w:numPr>
                <w:ilvl w:val="0"/>
                <w:numId w:val="15"/>
              </w:numPr>
              <w:spacing w:after="0" w:line="240" w:lineRule="auto"/>
              <w:ind w:left="0" w:firstLine="0"/>
              <w:contextualSpacing/>
              <w:jc w:val="both"/>
            </w:pPr>
            <w:r>
              <w:rPr>
                <w:rFonts w:ascii="Times New Roman" w:eastAsia="Times New Roman" w:hAnsi="Times New Roman" w:cs="Times New Roman"/>
                <w:sz w:val="20"/>
              </w:rPr>
              <w:t>Функции: Зарядка АКБ 12В SLI, AGM, GEL.</w:t>
            </w: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t>12</w:t>
            </w:r>
          </w:p>
        </w:tc>
        <w:tc>
          <w:tcPr>
            <w:tcW w:w="2976"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CTEK MULTI XT 4000</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Зарядное устройство 24 В</w:t>
            </w:r>
          </w:p>
        </w:tc>
        <w:tc>
          <w:tcPr>
            <w:tcW w:w="6946" w:type="dxa"/>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 xml:space="preserve">Автоматическое зарядное устройство для работы со свинцово-кислотными батареями 24 В следующих типов - AGM, </w:t>
            </w:r>
            <w:proofErr w:type="gramStart"/>
            <w:r>
              <w:rPr>
                <w:rFonts w:ascii="Times New Roman" w:eastAsia="Times New Roman" w:hAnsi="Times New Roman" w:cs="Times New Roman"/>
                <w:sz w:val="20"/>
              </w:rPr>
              <w:t>GEL(</w:t>
            </w:r>
            <w:proofErr w:type="gramEnd"/>
            <w:r>
              <w:rPr>
                <w:rFonts w:ascii="Times New Roman" w:eastAsia="Times New Roman" w:hAnsi="Times New Roman" w:cs="Times New Roman"/>
                <w:sz w:val="20"/>
              </w:rPr>
              <w:t xml:space="preserve">большую часть), WET, VRLA, MF и </w:t>
            </w:r>
            <w:proofErr w:type="spellStart"/>
            <w:r>
              <w:rPr>
                <w:rFonts w:ascii="Times New Roman" w:eastAsia="Times New Roman" w:hAnsi="Times New Roman" w:cs="Times New Roman"/>
                <w:sz w:val="20"/>
              </w:rPr>
              <w:t>Ca</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Ca</w:t>
            </w:r>
            <w:proofErr w:type="spellEnd"/>
            <w:r>
              <w:rPr>
                <w:rFonts w:ascii="Times New Roman" w:eastAsia="Times New Roman" w:hAnsi="Times New Roman" w:cs="Times New Roman"/>
                <w:sz w:val="20"/>
              </w:rPr>
              <w:t>.</w:t>
            </w:r>
          </w:p>
          <w:p w:rsidR="00841C4B" w:rsidRDefault="00841C4B" w:rsidP="00841C4B">
            <w:pPr>
              <w:widowControl w:val="0"/>
              <w:numPr>
                <w:ilvl w:val="0"/>
                <w:numId w:val="14"/>
              </w:numPr>
              <w:spacing w:after="0" w:line="240" w:lineRule="auto"/>
              <w:ind w:left="0" w:firstLine="0"/>
            </w:pPr>
            <w:r>
              <w:rPr>
                <w:rFonts w:ascii="Times New Roman" w:eastAsia="Times New Roman" w:hAnsi="Times New Roman" w:cs="Times New Roman"/>
                <w:sz w:val="20"/>
              </w:rPr>
              <w:t>Обратный ток с незначительными утечками.</w:t>
            </w:r>
          </w:p>
          <w:p w:rsidR="00841C4B" w:rsidRDefault="00841C4B" w:rsidP="00841C4B">
            <w:pPr>
              <w:widowControl w:val="0"/>
              <w:numPr>
                <w:ilvl w:val="0"/>
                <w:numId w:val="14"/>
              </w:numPr>
              <w:spacing w:after="0" w:line="240" w:lineRule="auto"/>
              <w:ind w:left="0" w:firstLine="0"/>
            </w:pPr>
            <w:r>
              <w:rPr>
                <w:rFonts w:ascii="Times New Roman" w:eastAsia="Times New Roman" w:hAnsi="Times New Roman" w:cs="Times New Roman"/>
                <w:sz w:val="20"/>
              </w:rPr>
              <w:t>Минимизация отклонения силы тока и напряжения.</w:t>
            </w:r>
          </w:p>
          <w:p w:rsidR="00841C4B" w:rsidRDefault="00841C4B" w:rsidP="00841C4B">
            <w:pPr>
              <w:widowControl w:val="0"/>
              <w:numPr>
                <w:ilvl w:val="0"/>
                <w:numId w:val="14"/>
              </w:numPr>
              <w:spacing w:after="0" w:line="240" w:lineRule="auto"/>
              <w:ind w:left="0" w:firstLine="0"/>
            </w:pPr>
            <w:r>
              <w:rPr>
                <w:rFonts w:ascii="Times New Roman" w:eastAsia="Times New Roman" w:hAnsi="Times New Roman" w:cs="Times New Roman"/>
                <w:sz w:val="20"/>
              </w:rPr>
              <w:t>Защита от ошибки подключения с неправильной полярностью (</w:t>
            </w:r>
            <w:proofErr w:type="spellStart"/>
            <w:r>
              <w:rPr>
                <w:rFonts w:ascii="Times New Roman" w:eastAsia="Times New Roman" w:hAnsi="Times New Roman" w:cs="Times New Roman"/>
                <w:sz w:val="20"/>
              </w:rPr>
              <w:t>переполюсовки</w:t>
            </w:r>
            <w:proofErr w:type="spellEnd"/>
            <w:r>
              <w:rPr>
                <w:rFonts w:ascii="Times New Roman" w:eastAsia="Times New Roman" w:hAnsi="Times New Roman" w:cs="Times New Roman"/>
                <w:sz w:val="20"/>
              </w:rPr>
              <w:t>).</w:t>
            </w:r>
          </w:p>
          <w:p w:rsidR="00841C4B" w:rsidRDefault="00841C4B" w:rsidP="00841C4B">
            <w:pPr>
              <w:widowControl w:val="0"/>
              <w:numPr>
                <w:ilvl w:val="0"/>
                <w:numId w:val="14"/>
              </w:numPr>
              <w:spacing w:after="0" w:line="240" w:lineRule="auto"/>
              <w:ind w:left="0" w:firstLine="0"/>
            </w:pPr>
            <w:r>
              <w:rPr>
                <w:rFonts w:ascii="Times New Roman" w:eastAsia="Times New Roman" w:hAnsi="Times New Roman" w:cs="Times New Roman"/>
                <w:sz w:val="20"/>
              </w:rPr>
              <w:t>Защита от скачков напряжения в сети</w:t>
            </w:r>
          </w:p>
          <w:p w:rsidR="00841C4B" w:rsidRDefault="00841C4B" w:rsidP="00841C4B">
            <w:pPr>
              <w:widowControl w:val="0"/>
              <w:numPr>
                <w:ilvl w:val="0"/>
                <w:numId w:val="14"/>
              </w:numPr>
              <w:spacing w:after="0" w:line="240" w:lineRule="auto"/>
              <w:ind w:left="0" w:firstLine="0"/>
            </w:pPr>
            <w:r>
              <w:rPr>
                <w:rFonts w:ascii="Times New Roman" w:eastAsia="Times New Roman" w:hAnsi="Times New Roman" w:cs="Times New Roman"/>
                <w:sz w:val="20"/>
              </w:rPr>
              <w:t>Защита от короткого замыкания.</w:t>
            </w:r>
          </w:p>
          <w:p w:rsidR="00841C4B" w:rsidRDefault="00841C4B" w:rsidP="00841C4B">
            <w:pPr>
              <w:widowControl w:val="0"/>
              <w:numPr>
                <w:ilvl w:val="0"/>
                <w:numId w:val="14"/>
              </w:numPr>
              <w:spacing w:after="0" w:line="240" w:lineRule="auto"/>
              <w:ind w:left="0" w:firstLine="0"/>
            </w:pPr>
            <w:r>
              <w:rPr>
                <w:rFonts w:ascii="Times New Roman" w:eastAsia="Times New Roman" w:hAnsi="Times New Roman" w:cs="Times New Roman"/>
                <w:sz w:val="20"/>
              </w:rPr>
              <w:t>Рабочее напряжение от 170 до 260 Вольт.</w:t>
            </w:r>
          </w:p>
          <w:p w:rsidR="00841C4B" w:rsidRDefault="00841C4B" w:rsidP="00841C4B">
            <w:pPr>
              <w:widowControl w:val="0"/>
              <w:numPr>
                <w:ilvl w:val="0"/>
                <w:numId w:val="14"/>
              </w:numPr>
              <w:spacing w:after="0" w:line="240" w:lineRule="auto"/>
              <w:ind w:left="0" w:right="-107" w:firstLine="0"/>
            </w:pPr>
            <w:r>
              <w:rPr>
                <w:rFonts w:ascii="Times New Roman" w:eastAsia="Times New Roman" w:hAnsi="Times New Roman" w:cs="Times New Roman"/>
                <w:sz w:val="20"/>
              </w:rPr>
              <w:t xml:space="preserve">Есть «Зимний Режим», рекомендуемый для зарядки батарей при температурах ниже 5 °C </w:t>
            </w:r>
          </w:p>
          <w:tbl>
            <w:tblPr>
              <w:tblW w:w="6697" w:type="dxa"/>
              <w:tblLayout w:type="fixed"/>
              <w:tblLook w:val="0600" w:firstRow="0" w:lastRow="0" w:firstColumn="0" w:lastColumn="0" w:noHBand="1" w:noVBand="1"/>
            </w:tblPr>
            <w:tblGrid>
              <w:gridCol w:w="3295"/>
              <w:gridCol w:w="3402"/>
            </w:tblGrid>
            <w:tr w:rsidR="00841C4B" w:rsidTr="00841C4B">
              <w:trPr>
                <w:trHeight w:val="240"/>
              </w:trPr>
              <w:tc>
                <w:tcPr>
                  <w:tcW w:w="3295" w:type="dxa"/>
                  <w:shd w:val="clear" w:color="auto" w:fill="FFFFFF"/>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Выходное напряжение, В</w:t>
                  </w:r>
                </w:p>
              </w:tc>
              <w:tc>
                <w:tcPr>
                  <w:tcW w:w="3402" w:type="dxa"/>
                  <w:shd w:val="clear" w:color="auto" w:fill="FFFFFF"/>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  28.8, 29.4, 31.4</w:t>
                  </w:r>
                </w:p>
              </w:tc>
            </w:tr>
            <w:tr w:rsidR="00841C4B" w:rsidTr="00841C4B">
              <w:trPr>
                <w:trHeight w:val="240"/>
              </w:trPr>
              <w:tc>
                <w:tcPr>
                  <w:tcW w:w="3295" w:type="dxa"/>
                  <w:shd w:val="clear" w:color="auto" w:fill="FFFFFF"/>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Зарядный ток, А</w:t>
                  </w:r>
                </w:p>
              </w:tc>
              <w:tc>
                <w:tcPr>
                  <w:tcW w:w="3402" w:type="dxa"/>
                  <w:shd w:val="clear" w:color="auto" w:fill="FFFFFF"/>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  4</w:t>
                  </w:r>
                </w:p>
              </w:tc>
            </w:tr>
            <w:tr w:rsidR="00841C4B" w:rsidTr="00841C4B">
              <w:trPr>
                <w:trHeight w:val="240"/>
              </w:trPr>
              <w:tc>
                <w:tcPr>
                  <w:tcW w:w="3295" w:type="dxa"/>
                  <w:shd w:val="clear" w:color="auto" w:fill="FFFFFF"/>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Габариты (не </w:t>
                  </w:r>
                  <w:proofErr w:type="gramStart"/>
                  <w:r>
                    <w:rPr>
                      <w:rFonts w:ascii="Times New Roman" w:eastAsia="Times New Roman" w:hAnsi="Times New Roman" w:cs="Times New Roman"/>
                      <w:sz w:val="20"/>
                    </w:rPr>
                    <w:t>более)  (</w:t>
                  </w:r>
                  <w:proofErr w:type="gramEnd"/>
                  <w:r>
                    <w:rPr>
                      <w:rFonts w:ascii="Times New Roman" w:eastAsia="Times New Roman" w:hAnsi="Times New Roman" w:cs="Times New Roman"/>
                      <w:sz w:val="20"/>
                    </w:rPr>
                    <w:t>мм)</w:t>
                  </w:r>
                </w:p>
              </w:tc>
              <w:tc>
                <w:tcPr>
                  <w:tcW w:w="3402" w:type="dxa"/>
                  <w:shd w:val="clear" w:color="auto" w:fill="FFFFFF"/>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  191х89х48</w:t>
                  </w:r>
                </w:p>
              </w:tc>
            </w:tr>
            <w:tr w:rsidR="00841C4B" w:rsidTr="00841C4B">
              <w:trPr>
                <w:trHeight w:val="240"/>
              </w:trPr>
              <w:tc>
                <w:tcPr>
                  <w:tcW w:w="3295" w:type="dxa"/>
                  <w:shd w:val="clear" w:color="auto" w:fill="FFFFFF"/>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Вес (не более) (</w:t>
                  </w:r>
                  <w:proofErr w:type="spellStart"/>
                  <w:r>
                    <w:rPr>
                      <w:rFonts w:ascii="Times New Roman" w:eastAsia="Times New Roman" w:hAnsi="Times New Roman" w:cs="Times New Roman"/>
                      <w:sz w:val="20"/>
                    </w:rPr>
                    <w:t>гр</w:t>
                  </w:r>
                  <w:proofErr w:type="spellEnd"/>
                  <w:r>
                    <w:rPr>
                      <w:rFonts w:ascii="Times New Roman" w:eastAsia="Times New Roman" w:hAnsi="Times New Roman" w:cs="Times New Roman"/>
                      <w:sz w:val="20"/>
                    </w:rPr>
                    <w:t>)</w:t>
                  </w:r>
                </w:p>
              </w:tc>
              <w:tc>
                <w:tcPr>
                  <w:tcW w:w="3402" w:type="dxa"/>
                  <w:shd w:val="clear" w:color="auto" w:fill="FFFFFF"/>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  800</w:t>
                  </w:r>
                </w:p>
              </w:tc>
            </w:tr>
            <w:tr w:rsidR="00841C4B" w:rsidTr="00841C4B">
              <w:trPr>
                <w:trHeight w:val="240"/>
              </w:trPr>
              <w:tc>
                <w:tcPr>
                  <w:tcW w:w="3295" w:type="dxa"/>
                  <w:shd w:val="clear" w:color="auto" w:fill="FFFFFF"/>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Входное напряжение</w:t>
                  </w:r>
                </w:p>
              </w:tc>
              <w:tc>
                <w:tcPr>
                  <w:tcW w:w="3402" w:type="dxa"/>
                  <w:shd w:val="clear" w:color="auto" w:fill="FFFFFF"/>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  170-260</w:t>
                  </w:r>
                </w:p>
              </w:tc>
            </w:tr>
            <w:tr w:rsidR="00841C4B" w:rsidTr="00841C4B">
              <w:trPr>
                <w:trHeight w:val="240"/>
              </w:trPr>
              <w:tc>
                <w:tcPr>
                  <w:tcW w:w="3295" w:type="dxa"/>
                  <w:shd w:val="clear" w:color="auto" w:fill="FFFFFF"/>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Диапазон заряжаемых емкостей, </w:t>
                  </w:r>
                  <w:proofErr w:type="spellStart"/>
                  <w:r>
                    <w:rPr>
                      <w:rFonts w:ascii="Times New Roman" w:eastAsia="Times New Roman" w:hAnsi="Times New Roman" w:cs="Times New Roman"/>
                      <w:sz w:val="20"/>
                    </w:rPr>
                    <w:t>Ач</w:t>
                  </w:r>
                  <w:proofErr w:type="spellEnd"/>
                </w:p>
              </w:tc>
              <w:tc>
                <w:tcPr>
                  <w:tcW w:w="3402" w:type="dxa"/>
                  <w:shd w:val="clear" w:color="auto" w:fill="FFFFFF"/>
                  <w:tcMar>
                    <w:left w:w="0" w:type="dxa"/>
                    <w:right w:w="0" w:type="dxa"/>
                  </w:tcMar>
                  <w:vAlign w:val="center"/>
                </w:tcPr>
                <w:p w:rsidR="00841C4B" w:rsidRDefault="00841C4B" w:rsidP="00841C4B">
                  <w:pPr>
                    <w:spacing w:after="0" w:line="240" w:lineRule="auto"/>
                  </w:pPr>
                  <w:r>
                    <w:rPr>
                      <w:rFonts w:ascii="Times New Roman" w:eastAsia="Times New Roman" w:hAnsi="Times New Roman" w:cs="Times New Roman"/>
                      <w:sz w:val="20"/>
                    </w:rPr>
                    <w:t>  8-100</w:t>
                  </w:r>
                </w:p>
              </w:tc>
            </w:tr>
          </w:tbl>
          <w:p w:rsidR="00841C4B" w:rsidRDefault="00841C4B" w:rsidP="00841C4B">
            <w:pPr>
              <w:spacing w:after="0" w:line="240" w:lineRule="auto"/>
            </w:pP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lastRenderedPageBreak/>
              <w:t>13</w:t>
            </w:r>
          </w:p>
        </w:tc>
        <w:tc>
          <w:tcPr>
            <w:tcW w:w="2976"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BOSCH S5 001 SILVER PLUS</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4</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Аккумулятор свинцовый 12В-52Ач</w:t>
            </w:r>
          </w:p>
        </w:tc>
        <w:tc>
          <w:tcPr>
            <w:tcW w:w="6946" w:type="dxa"/>
            <w:tcMar>
              <w:left w:w="0" w:type="dxa"/>
              <w:right w:w="0" w:type="dxa"/>
            </w:tcMar>
          </w:tcPr>
          <w:p w:rsidR="00841C4B" w:rsidRDefault="00841C4B" w:rsidP="00841C4B"/>
          <w:tbl>
            <w:tblPr>
              <w:tblW w:w="5563" w:type="dxa"/>
              <w:tblLayout w:type="fixed"/>
              <w:tblLook w:val="0600" w:firstRow="0" w:lastRow="0" w:firstColumn="0" w:lastColumn="0" w:noHBand="1" w:noVBand="1"/>
            </w:tblPr>
            <w:tblGrid>
              <w:gridCol w:w="3011"/>
              <w:gridCol w:w="2552"/>
            </w:tblGrid>
            <w:tr w:rsidR="00841C4B" w:rsidTr="00841C4B">
              <w:tc>
                <w:tcPr>
                  <w:tcW w:w="3011"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Напряжение:</w:t>
                  </w:r>
                </w:p>
              </w:tc>
              <w:tc>
                <w:tcPr>
                  <w:tcW w:w="2552"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12V</w:t>
                  </w:r>
                </w:p>
              </w:tc>
            </w:tr>
            <w:tr w:rsidR="00841C4B" w:rsidTr="00841C4B">
              <w:tc>
                <w:tcPr>
                  <w:tcW w:w="3011"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Емкость (не менее) А/ч:</w:t>
                  </w:r>
                </w:p>
              </w:tc>
              <w:tc>
                <w:tcPr>
                  <w:tcW w:w="2552"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52</w:t>
                  </w:r>
                </w:p>
              </w:tc>
            </w:tr>
            <w:tr w:rsidR="00841C4B" w:rsidTr="00841C4B">
              <w:tc>
                <w:tcPr>
                  <w:tcW w:w="3011"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Пусковой Ток, </w:t>
                  </w:r>
                  <w:proofErr w:type="gramStart"/>
                  <w:r>
                    <w:rPr>
                      <w:rFonts w:ascii="Times New Roman" w:eastAsia="Times New Roman" w:hAnsi="Times New Roman" w:cs="Times New Roman"/>
                      <w:sz w:val="20"/>
                    </w:rPr>
                    <w:t>А</w:t>
                  </w:r>
                  <w:proofErr w:type="gramEnd"/>
                  <w:r>
                    <w:rPr>
                      <w:rFonts w:ascii="Times New Roman" w:eastAsia="Times New Roman" w:hAnsi="Times New Roman" w:cs="Times New Roman"/>
                      <w:sz w:val="20"/>
                    </w:rPr>
                    <w:t>:</w:t>
                  </w:r>
                </w:p>
              </w:tc>
              <w:tc>
                <w:tcPr>
                  <w:tcW w:w="2552"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520</w:t>
                  </w:r>
                </w:p>
              </w:tc>
            </w:tr>
            <w:tr w:rsidR="00841C4B" w:rsidTr="00841C4B">
              <w:tc>
                <w:tcPr>
                  <w:tcW w:w="3011"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Полярность:</w:t>
                  </w:r>
                </w:p>
              </w:tc>
              <w:tc>
                <w:tcPr>
                  <w:tcW w:w="2552" w:type="dxa"/>
                  <w:tcMar>
                    <w:top w:w="15" w:type="dxa"/>
                    <w:left w:w="15" w:type="dxa"/>
                    <w:bottom w:w="15" w:type="dxa"/>
                    <w:right w:w="15" w:type="dxa"/>
                  </w:tcMar>
                  <w:vAlign w:val="center"/>
                </w:tcPr>
                <w:p w:rsidR="00841C4B" w:rsidRDefault="00841C4B" w:rsidP="00841C4B">
                  <w:pPr>
                    <w:spacing w:after="0" w:line="240" w:lineRule="auto"/>
                  </w:pPr>
                  <w:proofErr w:type="gramStart"/>
                  <w:r>
                    <w:rPr>
                      <w:rFonts w:ascii="Times New Roman" w:eastAsia="Times New Roman" w:hAnsi="Times New Roman" w:cs="Times New Roman"/>
                      <w:sz w:val="20"/>
                    </w:rPr>
                    <w:t>[ -</w:t>
                  </w:r>
                  <w:proofErr w:type="gramEnd"/>
                  <w:r>
                    <w:rPr>
                      <w:rFonts w:ascii="Times New Roman" w:eastAsia="Times New Roman" w:hAnsi="Times New Roman" w:cs="Times New Roman"/>
                      <w:sz w:val="20"/>
                    </w:rPr>
                    <w:t xml:space="preserve"> +] Обратная</w:t>
                  </w:r>
                </w:p>
              </w:tc>
            </w:tr>
            <w:tr w:rsidR="00841C4B" w:rsidTr="00841C4B">
              <w:tc>
                <w:tcPr>
                  <w:tcW w:w="3011"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Тип Клемм:</w:t>
                  </w:r>
                </w:p>
              </w:tc>
              <w:tc>
                <w:tcPr>
                  <w:tcW w:w="2552"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T1 Европейский</w:t>
                  </w:r>
                </w:p>
              </w:tc>
            </w:tr>
            <w:tr w:rsidR="00841C4B" w:rsidTr="00841C4B">
              <w:tc>
                <w:tcPr>
                  <w:tcW w:w="3011" w:type="dxa"/>
                  <w:tcMar>
                    <w:top w:w="15" w:type="dxa"/>
                    <w:left w:w="15" w:type="dxa"/>
                    <w:bottom w:w="15" w:type="dxa"/>
                    <w:right w:w="15" w:type="dxa"/>
                  </w:tcMar>
                  <w:vAlign w:val="center"/>
                </w:tcPr>
                <w:p w:rsidR="00841C4B" w:rsidRDefault="00841C4B" w:rsidP="00841C4B">
                  <w:pPr>
                    <w:spacing w:after="0" w:line="240" w:lineRule="auto"/>
                  </w:pPr>
                  <w:proofErr w:type="spellStart"/>
                  <w:r>
                    <w:rPr>
                      <w:rFonts w:ascii="Times New Roman" w:eastAsia="Times New Roman" w:hAnsi="Times New Roman" w:cs="Times New Roman"/>
                      <w:sz w:val="20"/>
                    </w:rPr>
                    <w:t>ГабаритыАКБ</w:t>
                  </w:r>
                  <w:proofErr w:type="spellEnd"/>
                  <w:r>
                    <w:rPr>
                      <w:rFonts w:ascii="Times New Roman" w:eastAsia="Times New Roman" w:hAnsi="Times New Roman" w:cs="Times New Roman"/>
                      <w:sz w:val="20"/>
                    </w:rPr>
                    <w:t xml:space="preserve"> (не более):</w:t>
                  </w:r>
                </w:p>
              </w:tc>
              <w:tc>
                <w:tcPr>
                  <w:tcW w:w="2552"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207x175x175</w:t>
                  </w:r>
                </w:p>
              </w:tc>
            </w:tr>
            <w:tr w:rsidR="00841C4B" w:rsidTr="00841C4B">
              <w:tc>
                <w:tcPr>
                  <w:tcW w:w="3011"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Тип Корпуса:</w:t>
                  </w:r>
                </w:p>
              </w:tc>
              <w:tc>
                <w:tcPr>
                  <w:tcW w:w="2552"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Европа</w:t>
                  </w:r>
                </w:p>
              </w:tc>
            </w:tr>
          </w:tbl>
          <w:p w:rsidR="00841C4B" w:rsidRDefault="00841C4B" w:rsidP="00841C4B">
            <w:pPr>
              <w:spacing w:after="0" w:line="240" w:lineRule="auto"/>
            </w:pP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t>14</w:t>
            </w:r>
          </w:p>
        </w:tc>
        <w:tc>
          <w:tcPr>
            <w:tcW w:w="2976"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CHA005-POS</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4</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 xml:space="preserve">Клемма на аккумулятор плюсовая </w:t>
            </w:r>
          </w:p>
        </w:tc>
        <w:tc>
          <w:tcPr>
            <w:tcW w:w="6946" w:type="dxa"/>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Плюсовая аккумуляторная клемма, металл-позолота.</w:t>
            </w:r>
          </w:p>
          <w:p w:rsidR="00841C4B" w:rsidRDefault="00841C4B" w:rsidP="00841C4B">
            <w:pPr>
              <w:spacing w:after="0" w:line="240" w:lineRule="auto"/>
            </w:pPr>
            <w:r>
              <w:rPr>
                <w:rFonts w:ascii="Times New Roman" w:eastAsia="Times New Roman" w:hAnsi="Times New Roman" w:cs="Times New Roman"/>
                <w:sz w:val="20"/>
              </w:rPr>
              <w:t>Размеры кабельных вводов: 1х OGA (8,2мм); 1 х 4GA (5,2мм); 2 х 8GA (3,3мм).</w:t>
            </w: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t>15</w:t>
            </w:r>
          </w:p>
        </w:tc>
        <w:tc>
          <w:tcPr>
            <w:tcW w:w="2976"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CHA005-NEG</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4</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 xml:space="preserve">Клемма на аккумулятор минусовая </w:t>
            </w:r>
          </w:p>
        </w:tc>
        <w:tc>
          <w:tcPr>
            <w:tcW w:w="6946" w:type="dxa"/>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Минусовая аккумуляторная клемма, металл-позолота.</w:t>
            </w:r>
          </w:p>
          <w:p w:rsidR="00841C4B" w:rsidRDefault="00841C4B" w:rsidP="00841C4B">
            <w:pPr>
              <w:spacing w:after="0" w:line="240" w:lineRule="auto"/>
            </w:pPr>
            <w:r>
              <w:rPr>
                <w:rFonts w:ascii="Times New Roman" w:eastAsia="Times New Roman" w:hAnsi="Times New Roman" w:cs="Times New Roman"/>
                <w:sz w:val="20"/>
              </w:rPr>
              <w:t>Размеры кабельных вводов: 1 х OGA (8,2мм); 1 х 4GA (5,2мм); 2 х 8GA (3,3мм).</w:t>
            </w: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t>16</w:t>
            </w:r>
          </w:p>
        </w:tc>
        <w:tc>
          <w:tcPr>
            <w:tcW w:w="2976"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ELC57-63</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Шаговый актуатор</w:t>
            </w:r>
          </w:p>
        </w:tc>
        <w:tc>
          <w:tcPr>
            <w:tcW w:w="6946" w:type="dxa"/>
            <w:tcMar>
              <w:left w:w="0" w:type="dxa"/>
              <w:right w:w="0" w:type="dxa"/>
            </w:tcMar>
          </w:tcPr>
          <w:p w:rsidR="00841C4B" w:rsidRDefault="00841C4B" w:rsidP="00841C4B">
            <w:pPr>
              <w:widowControl w:val="0"/>
              <w:numPr>
                <w:ilvl w:val="0"/>
                <w:numId w:val="14"/>
              </w:numPr>
              <w:spacing w:after="0" w:line="240" w:lineRule="auto"/>
              <w:ind w:left="34" w:firstLine="0"/>
              <w:contextualSpacing/>
            </w:pPr>
            <w:r>
              <w:rPr>
                <w:rFonts w:ascii="Times New Roman" w:eastAsia="Times New Roman" w:hAnsi="Times New Roman" w:cs="Times New Roman"/>
                <w:sz w:val="20"/>
              </w:rPr>
              <w:t>погрешность шага винта не более 0.015мм;</w:t>
            </w:r>
          </w:p>
          <w:p w:rsidR="00841C4B" w:rsidRDefault="00841C4B" w:rsidP="00841C4B">
            <w:pPr>
              <w:widowControl w:val="0"/>
              <w:numPr>
                <w:ilvl w:val="0"/>
                <w:numId w:val="14"/>
              </w:numPr>
              <w:spacing w:after="0" w:line="240" w:lineRule="auto"/>
              <w:ind w:left="34" w:firstLine="0"/>
              <w:contextualSpacing/>
            </w:pPr>
            <w:r>
              <w:rPr>
                <w:rFonts w:ascii="Times New Roman" w:eastAsia="Times New Roman" w:hAnsi="Times New Roman" w:cs="Times New Roman"/>
                <w:sz w:val="20"/>
              </w:rPr>
              <w:t>эффективность винта достигает 85%, зависит от нагрузки;</w:t>
            </w:r>
          </w:p>
          <w:p w:rsidR="00841C4B" w:rsidRDefault="00841C4B" w:rsidP="00841C4B">
            <w:pPr>
              <w:widowControl w:val="0"/>
              <w:numPr>
                <w:ilvl w:val="0"/>
                <w:numId w:val="14"/>
              </w:numPr>
              <w:spacing w:after="0" w:line="240" w:lineRule="auto"/>
              <w:ind w:left="34" w:firstLine="0"/>
              <w:contextualSpacing/>
            </w:pPr>
            <w:r>
              <w:rPr>
                <w:rFonts w:ascii="Times New Roman" w:eastAsia="Times New Roman" w:hAnsi="Times New Roman" w:cs="Times New Roman"/>
                <w:sz w:val="20"/>
              </w:rPr>
              <w:t>длительный срок службы винта и гайки: до 5млн. циклов;</w:t>
            </w:r>
          </w:p>
          <w:p w:rsidR="00841C4B" w:rsidRDefault="00841C4B" w:rsidP="00841C4B">
            <w:pPr>
              <w:widowControl w:val="0"/>
              <w:numPr>
                <w:ilvl w:val="0"/>
                <w:numId w:val="14"/>
              </w:numPr>
              <w:spacing w:after="0" w:line="240" w:lineRule="auto"/>
              <w:ind w:left="34" w:firstLine="0"/>
              <w:contextualSpacing/>
            </w:pPr>
            <w:r>
              <w:rPr>
                <w:rFonts w:ascii="Times New Roman" w:eastAsia="Times New Roman" w:hAnsi="Times New Roman" w:cs="Times New Roman"/>
                <w:sz w:val="20"/>
              </w:rPr>
              <w:t xml:space="preserve">полный шаг – 1,8°. Максимальное количество </w:t>
            </w:r>
            <w:proofErr w:type="spellStart"/>
            <w:r>
              <w:rPr>
                <w:rFonts w:ascii="Times New Roman" w:eastAsia="Times New Roman" w:hAnsi="Times New Roman" w:cs="Times New Roman"/>
                <w:sz w:val="20"/>
              </w:rPr>
              <w:t>микрошагов</w:t>
            </w:r>
            <w:proofErr w:type="spellEnd"/>
            <w:r>
              <w:rPr>
                <w:rFonts w:ascii="Times New Roman" w:eastAsia="Times New Roman" w:hAnsi="Times New Roman" w:cs="Times New Roman"/>
                <w:sz w:val="20"/>
              </w:rPr>
              <w:t xml:space="preserve"> на оборот 3200.</w:t>
            </w:r>
          </w:p>
          <w:tbl>
            <w:tblPr>
              <w:tblW w:w="6414" w:type="dxa"/>
              <w:tblLayout w:type="fixed"/>
              <w:tblLook w:val="0600" w:firstRow="0" w:lastRow="0" w:firstColumn="0" w:lastColumn="0" w:noHBand="1" w:noVBand="1"/>
            </w:tblPr>
            <w:tblGrid>
              <w:gridCol w:w="3862"/>
              <w:gridCol w:w="2552"/>
            </w:tblGrid>
            <w:tr w:rsidR="00841C4B" w:rsidTr="00841C4B">
              <w:tc>
                <w:tcPr>
                  <w:tcW w:w="3862"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Шаг винта, мм</w:t>
                  </w:r>
                </w:p>
              </w:tc>
              <w:tc>
                <w:tcPr>
                  <w:tcW w:w="2552"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5,08</w:t>
                  </w:r>
                </w:p>
              </w:tc>
            </w:tr>
            <w:tr w:rsidR="00841C4B" w:rsidTr="00841C4B">
              <w:tc>
                <w:tcPr>
                  <w:tcW w:w="3862"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Перемещение за 1 шаг, мм</w:t>
                  </w:r>
                </w:p>
              </w:tc>
              <w:tc>
                <w:tcPr>
                  <w:tcW w:w="2552"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0,025</w:t>
                  </w:r>
                </w:p>
              </w:tc>
            </w:tr>
            <w:tr w:rsidR="00841C4B" w:rsidTr="00841C4B">
              <w:tc>
                <w:tcPr>
                  <w:tcW w:w="3862"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Размер двигателя (не более), мм</w:t>
                  </w:r>
                </w:p>
              </w:tc>
              <w:tc>
                <w:tcPr>
                  <w:tcW w:w="2552"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57x57</w:t>
                  </w:r>
                </w:p>
              </w:tc>
            </w:tr>
            <w:tr w:rsidR="00841C4B" w:rsidTr="00841C4B">
              <w:tc>
                <w:tcPr>
                  <w:tcW w:w="3862"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Рекомендуемый ход, мм</w:t>
                  </w:r>
                </w:p>
              </w:tc>
              <w:tc>
                <w:tcPr>
                  <w:tcW w:w="2552"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63</w:t>
                  </w:r>
                </w:p>
              </w:tc>
            </w:tr>
            <w:tr w:rsidR="00841C4B" w:rsidTr="00841C4B">
              <w:tc>
                <w:tcPr>
                  <w:tcW w:w="3862"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Максимальное осевое усилие на штоке, Н</w:t>
                  </w:r>
                </w:p>
              </w:tc>
              <w:tc>
                <w:tcPr>
                  <w:tcW w:w="2552"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650</w:t>
                  </w:r>
                </w:p>
              </w:tc>
            </w:tr>
            <w:tr w:rsidR="00841C4B" w:rsidTr="00841C4B">
              <w:tc>
                <w:tcPr>
                  <w:tcW w:w="3862"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Номинальный ток двигателя, А</w:t>
                  </w:r>
                </w:p>
              </w:tc>
              <w:tc>
                <w:tcPr>
                  <w:tcW w:w="2552"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1,0</w:t>
                  </w:r>
                </w:p>
              </w:tc>
            </w:tr>
          </w:tbl>
          <w:p w:rsidR="00841C4B" w:rsidRDefault="00841C4B" w:rsidP="00841C4B">
            <w:pPr>
              <w:spacing w:after="0" w:line="240" w:lineRule="auto"/>
              <w:ind w:left="720"/>
            </w:pP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t>17</w:t>
            </w:r>
          </w:p>
        </w:tc>
        <w:tc>
          <w:tcPr>
            <w:tcW w:w="2976"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SMSD-1.5</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Программируемый блок управления шаговым двигателем</w:t>
            </w:r>
          </w:p>
        </w:tc>
        <w:tc>
          <w:tcPr>
            <w:tcW w:w="6946" w:type="dxa"/>
            <w:tcMar>
              <w:left w:w="0" w:type="dxa"/>
              <w:right w:w="0" w:type="dxa"/>
            </w:tcMar>
          </w:tcPr>
          <w:p w:rsidR="00841C4B" w:rsidRDefault="00841C4B" w:rsidP="00841C4B">
            <w:pPr>
              <w:widowControl w:val="0"/>
              <w:numPr>
                <w:ilvl w:val="0"/>
                <w:numId w:val="18"/>
              </w:numPr>
              <w:spacing w:after="0" w:line="240" w:lineRule="auto"/>
              <w:ind w:left="0" w:firstLine="0"/>
            </w:pPr>
            <w:r>
              <w:rPr>
                <w:rFonts w:ascii="Times New Roman" w:eastAsia="Times New Roman" w:hAnsi="Times New Roman" w:cs="Times New Roman"/>
                <w:sz w:val="20"/>
              </w:rPr>
              <w:t xml:space="preserve">Возможность подключения к контроллеру SMC -3; </w:t>
            </w:r>
          </w:p>
          <w:p w:rsidR="00841C4B" w:rsidRDefault="00841C4B" w:rsidP="00841C4B">
            <w:pPr>
              <w:widowControl w:val="0"/>
              <w:numPr>
                <w:ilvl w:val="0"/>
                <w:numId w:val="18"/>
              </w:numPr>
              <w:spacing w:after="0" w:line="240" w:lineRule="auto"/>
              <w:ind w:left="0" w:firstLine="0"/>
            </w:pPr>
            <w:r>
              <w:rPr>
                <w:rFonts w:ascii="Times New Roman" w:eastAsia="Times New Roman" w:hAnsi="Times New Roman" w:cs="Times New Roman"/>
                <w:sz w:val="20"/>
              </w:rPr>
              <w:t xml:space="preserve">Возможность работы в ручном режиме; </w:t>
            </w:r>
          </w:p>
          <w:p w:rsidR="00841C4B" w:rsidRDefault="00841C4B" w:rsidP="00841C4B">
            <w:pPr>
              <w:widowControl w:val="0"/>
              <w:numPr>
                <w:ilvl w:val="0"/>
                <w:numId w:val="18"/>
              </w:numPr>
              <w:spacing w:after="0" w:line="240" w:lineRule="auto"/>
              <w:ind w:left="0" w:firstLine="0"/>
            </w:pPr>
            <w:r>
              <w:rPr>
                <w:rFonts w:ascii="Times New Roman" w:eastAsia="Times New Roman" w:hAnsi="Times New Roman" w:cs="Times New Roman"/>
                <w:sz w:val="20"/>
              </w:rPr>
              <w:t xml:space="preserve">Автоматический останов шагового двигателя при поступлении сигнала от аварийного датчика; </w:t>
            </w:r>
          </w:p>
          <w:p w:rsidR="00841C4B" w:rsidRDefault="00841C4B" w:rsidP="00841C4B">
            <w:pPr>
              <w:widowControl w:val="0"/>
              <w:numPr>
                <w:ilvl w:val="0"/>
                <w:numId w:val="18"/>
              </w:numPr>
              <w:spacing w:after="0" w:line="240" w:lineRule="auto"/>
              <w:ind w:left="0" w:firstLine="0"/>
            </w:pPr>
            <w:r>
              <w:rPr>
                <w:rFonts w:ascii="Times New Roman" w:eastAsia="Times New Roman" w:hAnsi="Times New Roman" w:cs="Times New Roman"/>
                <w:sz w:val="20"/>
              </w:rPr>
              <w:t xml:space="preserve">Автоматическое переключение направления вращения двигателя при поступлении сигнала от датчика реверса; </w:t>
            </w:r>
          </w:p>
          <w:p w:rsidR="00841C4B" w:rsidRDefault="00841C4B" w:rsidP="00841C4B">
            <w:pPr>
              <w:widowControl w:val="0"/>
              <w:numPr>
                <w:ilvl w:val="0"/>
                <w:numId w:val="18"/>
              </w:numPr>
              <w:spacing w:after="0" w:line="240" w:lineRule="auto"/>
              <w:ind w:left="0" w:firstLine="0"/>
            </w:pPr>
            <w:r>
              <w:rPr>
                <w:rFonts w:ascii="Times New Roman" w:eastAsia="Times New Roman" w:hAnsi="Times New Roman" w:cs="Times New Roman"/>
                <w:sz w:val="20"/>
              </w:rPr>
              <w:t>Возможность синхронизации работы нескольких блоков SMSD.</w:t>
            </w:r>
          </w:p>
          <w:p w:rsidR="00841C4B" w:rsidRDefault="00841C4B" w:rsidP="00841C4B">
            <w:pPr>
              <w:widowControl w:val="0"/>
              <w:numPr>
                <w:ilvl w:val="0"/>
                <w:numId w:val="12"/>
              </w:numPr>
              <w:spacing w:after="0" w:line="240" w:lineRule="auto"/>
              <w:ind w:left="34" w:firstLine="0"/>
            </w:pPr>
            <w:r>
              <w:rPr>
                <w:rFonts w:ascii="Times New Roman" w:eastAsia="Times New Roman" w:hAnsi="Times New Roman" w:cs="Times New Roman"/>
                <w:sz w:val="20"/>
              </w:rPr>
              <w:t> Количество каналов управления шаговыми двигателями -1;</w:t>
            </w:r>
          </w:p>
          <w:p w:rsidR="00841C4B" w:rsidRDefault="00841C4B" w:rsidP="00841C4B">
            <w:pPr>
              <w:widowControl w:val="0"/>
              <w:numPr>
                <w:ilvl w:val="0"/>
                <w:numId w:val="12"/>
              </w:numPr>
              <w:spacing w:after="0" w:line="240" w:lineRule="auto"/>
              <w:ind w:left="34" w:firstLine="0"/>
            </w:pPr>
            <w:r>
              <w:rPr>
                <w:rFonts w:ascii="Times New Roman" w:eastAsia="Times New Roman" w:hAnsi="Times New Roman" w:cs="Times New Roman"/>
                <w:sz w:val="20"/>
              </w:rPr>
              <w:t>Диапазон частот импульсов перемещения ШД - 1 - 10000Гц;</w:t>
            </w:r>
          </w:p>
          <w:p w:rsidR="00841C4B" w:rsidRDefault="00841C4B" w:rsidP="00841C4B">
            <w:pPr>
              <w:widowControl w:val="0"/>
              <w:numPr>
                <w:ilvl w:val="0"/>
                <w:numId w:val="12"/>
              </w:numPr>
              <w:spacing w:after="0" w:line="240" w:lineRule="auto"/>
              <w:ind w:left="34" w:firstLine="0"/>
            </w:pPr>
            <w:r>
              <w:rPr>
                <w:rFonts w:ascii="Times New Roman" w:eastAsia="Times New Roman" w:hAnsi="Times New Roman" w:cs="Times New Roman"/>
                <w:sz w:val="20"/>
              </w:rPr>
              <w:t>Точность установки частоты - не хуже 0,2%;</w:t>
            </w:r>
          </w:p>
          <w:p w:rsidR="00841C4B" w:rsidRDefault="00841C4B" w:rsidP="00841C4B">
            <w:pPr>
              <w:widowControl w:val="0"/>
              <w:numPr>
                <w:ilvl w:val="0"/>
                <w:numId w:val="12"/>
              </w:numPr>
              <w:spacing w:after="0" w:line="240" w:lineRule="auto"/>
              <w:ind w:left="34" w:firstLine="0"/>
            </w:pPr>
            <w:r>
              <w:rPr>
                <w:rFonts w:ascii="Times New Roman" w:eastAsia="Times New Roman" w:hAnsi="Times New Roman" w:cs="Times New Roman"/>
                <w:sz w:val="20"/>
              </w:rPr>
              <w:t>Напряжение питания - 9 - 31В;</w:t>
            </w:r>
          </w:p>
          <w:p w:rsidR="00841C4B" w:rsidRDefault="00841C4B" w:rsidP="00841C4B">
            <w:pPr>
              <w:widowControl w:val="0"/>
              <w:numPr>
                <w:ilvl w:val="0"/>
                <w:numId w:val="12"/>
              </w:numPr>
              <w:spacing w:after="0" w:line="240" w:lineRule="auto"/>
              <w:ind w:left="34" w:firstLine="0"/>
            </w:pPr>
            <w:r>
              <w:rPr>
                <w:rFonts w:ascii="Times New Roman" w:eastAsia="Times New Roman" w:hAnsi="Times New Roman" w:cs="Times New Roman"/>
                <w:sz w:val="20"/>
              </w:rPr>
              <w:t>Максимальный выходной ток - 1,5А;</w:t>
            </w:r>
          </w:p>
          <w:p w:rsidR="00841C4B" w:rsidRDefault="00841C4B" w:rsidP="00841C4B">
            <w:pPr>
              <w:widowControl w:val="0"/>
              <w:numPr>
                <w:ilvl w:val="0"/>
                <w:numId w:val="12"/>
              </w:numPr>
              <w:spacing w:after="0" w:line="240" w:lineRule="auto"/>
              <w:ind w:left="34" w:firstLine="0"/>
            </w:pPr>
            <w:r>
              <w:rPr>
                <w:rFonts w:ascii="Times New Roman" w:eastAsia="Times New Roman" w:hAnsi="Times New Roman" w:cs="Times New Roman"/>
                <w:sz w:val="20"/>
              </w:rPr>
              <w:t xml:space="preserve">Количество дополнительных входов для получения сигналов от внешних устройств и датчиков - 3 (два для синхронизации с внешними </w:t>
            </w:r>
            <w:r>
              <w:rPr>
                <w:rFonts w:ascii="Times New Roman" w:eastAsia="Times New Roman" w:hAnsi="Times New Roman" w:cs="Times New Roman"/>
                <w:sz w:val="20"/>
              </w:rPr>
              <w:lastRenderedPageBreak/>
              <w:t>устройствами и один - для поиска начального положения);</w:t>
            </w:r>
          </w:p>
          <w:p w:rsidR="00841C4B" w:rsidRDefault="00841C4B" w:rsidP="00841C4B">
            <w:pPr>
              <w:widowControl w:val="0"/>
              <w:numPr>
                <w:ilvl w:val="0"/>
                <w:numId w:val="12"/>
              </w:numPr>
              <w:spacing w:after="0" w:line="240" w:lineRule="auto"/>
              <w:ind w:left="34" w:firstLine="0"/>
            </w:pPr>
            <w:r>
              <w:rPr>
                <w:rFonts w:ascii="Times New Roman" w:eastAsia="Times New Roman" w:hAnsi="Times New Roman" w:cs="Times New Roman"/>
                <w:sz w:val="20"/>
              </w:rPr>
              <w:t>Дополнительный выход для подачи сигналов внешним устройствам Ж</w:t>
            </w:r>
          </w:p>
          <w:p w:rsidR="00841C4B" w:rsidRDefault="00841C4B" w:rsidP="00841C4B">
            <w:pPr>
              <w:widowControl w:val="0"/>
              <w:numPr>
                <w:ilvl w:val="0"/>
                <w:numId w:val="12"/>
              </w:numPr>
              <w:spacing w:after="0" w:line="240" w:lineRule="auto"/>
              <w:ind w:left="34" w:firstLine="0"/>
            </w:pPr>
            <w:r>
              <w:rPr>
                <w:rFonts w:ascii="Times New Roman" w:eastAsia="Times New Roman" w:hAnsi="Times New Roman" w:cs="Times New Roman"/>
                <w:sz w:val="20"/>
              </w:rPr>
              <w:t>Режимы дробления шага - 1, 1/2, 1/4, 1/8, 1/16</w:t>
            </w: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lastRenderedPageBreak/>
              <w:t>18</w:t>
            </w:r>
          </w:p>
        </w:tc>
        <w:tc>
          <w:tcPr>
            <w:tcW w:w="2976"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Инерциальный модуль STIM300 с комплектом отладочного оборудования</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 xml:space="preserve">Инерциальный модуль STIM300 (фирма </w:t>
            </w:r>
            <w:proofErr w:type="spellStart"/>
            <w:r>
              <w:rPr>
                <w:rFonts w:ascii="Times New Roman" w:eastAsia="Times New Roman" w:hAnsi="Times New Roman" w:cs="Times New Roman"/>
                <w:sz w:val="20"/>
              </w:rPr>
              <w:t>Sensonor</w:t>
            </w:r>
            <w:proofErr w:type="spellEnd"/>
            <w:r>
              <w:rPr>
                <w:rFonts w:ascii="Times New Roman" w:eastAsia="Times New Roman" w:hAnsi="Times New Roman" w:cs="Times New Roman"/>
                <w:sz w:val="20"/>
              </w:rPr>
              <w:t xml:space="preserve"> AS (Норвегия)). Содержит трехосевой прецизионный МЭМС гироскопа, 3 высокостабильных акселерометра и 3 инклинометра. Комплект отладочного оборудования.</w:t>
            </w:r>
          </w:p>
          <w:p w:rsidR="00841C4B" w:rsidRDefault="00841C4B" w:rsidP="00841C4B">
            <w:pPr>
              <w:spacing w:after="0" w:line="240" w:lineRule="auto"/>
            </w:pPr>
          </w:p>
          <w:p w:rsidR="00841C4B" w:rsidRDefault="00841C4B" w:rsidP="00841C4B">
            <w:pPr>
              <w:spacing w:after="0" w:line="240" w:lineRule="auto"/>
            </w:pPr>
            <w:r>
              <w:rPr>
                <w:rFonts w:ascii="Times New Roman" w:eastAsia="Times New Roman" w:hAnsi="Times New Roman" w:cs="Times New Roman"/>
                <w:sz w:val="20"/>
              </w:rPr>
              <w:t>STIM300 — миниатюрный высокостабильный модуль «тактического» класса, содержащий в ударопрочном корпусе функционально законченный блок из 3-осевого гироскопа и 3-осевого акселерометра. Цифровая обработка данных производится «на борту», пользователю для изменения настроек фильтров, частоты выборки, размерности выходных единиц, выходных форматов, подачи внешних синхросигналов, обмена данными доступен интерфейс RS422.</w:t>
            </w:r>
          </w:p>
          <w:p w:rsidR="00841C4B" w:rsidRDefault="00841C4B" w:rsidP="00841C4B">
            <w:pPr>
              <w:spacing w:after="0" w:line="240" w:lineRule="auto"/>
            </w:pPr>
          </w:p>
        </w:tc>
        <w:tc>
          <w:tcPr>
            <w:tcW w:w="6946" w:type="dxa"/>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Основные характеристики:</w:t>
            </w:r>
          </w:p>
          <w:p w:rsidR="00841C4B" w:rsidRDefault="00841C4B" w:rsidP="00841C4B">
            <w:pPr>
              <w:widowControl w:val="0"/>
              <w:numPr>
                <w:ilvl w:val="0"/>
                <w:numId w:val="13"/>
              </w:numPr>
              <w:spacing w:after="0" w:line="240" w:lineRule="auto"/>
              <w:ind w:left="1" w:firstLine="0"/>
              <w:contextualSpacing/>
            </w:pPr>
            <w:r>
              <w:rPr>
                <w:rFonts w:ascii="Times New Roman" w:eastAsia="Times New Roman" w:hAnsi="Times New Roman" w:cs="Times New Roman"/>
                <w:sz w:val="20"/>
              </w:rPr>
              <w:t>Диапазон измерений (не менее): ±400 °/с (гироскопы); ±10g (акселерометры), ±1,7g (инклинометры)</w:t>
            </w:r>
          </w:p>
          <w:p w:rsidR="00841C4B" w:rsidRDefault="00841C4B" w:rsidP="00841C4B">
            <w:pPr>
              <w:widowControl w:val="0"/>
              <w:numPr>
                <w:ilvl w:val="0"/>
                <w:numId w:val="13"/>
              </w:numPr>
              <w:spacing w:after="0" w:line="240" w:lineRule="auto"/>
              <w:ind w:left="1" w:firstLine="0"/>
              <w:contextualSpacing/>
            </w:pPr>
            <w:r>
              <w:rPr>
                <w:rFonts w:ascii="Times New Roman" w:eastAsia="Times New Roman" w:hAnsi="Times New Roman" w:cs="Times New Roman"/>
                <w:sz w:val="20"/>
              </w:rPr>
              <w:t xml:space="preserve">Статистическая ошибка (не более): 0,5 °/ч; 0,05 </w:t>
            </w:r>
            <w:proofErr w:type="spellStart"/>
            <w:r>
              <w:rPr>
                <w:rFonts w:ascii="Times New Roman" w:eastAsia="Times New Roman" w:hAnsi="Times New Roman" w:cs="Times New Roman"/>
                <w:sz w:val="20"/>
              </w:rPr>
              <w:t>мg</w:t>
            </w:r>
            <w:proofErr w:type="spellEnd"/>
          </w:p>
          <w:p w:rsidR="00841C4B" w:rsidRDefault="00841C4B" w:rsidP="00841C4B">
            <w:pPr>
              <w:widowControl w:val="0"/>
              <w:numPr>
                <w:ilvl w:val="0"/>
                <w:numId w:val="13"/>
              </w:numPr>
              <w:spacing w:after="0" w:line="240" w:lineRule="auto"/>
              <w:ind w:left="1" w:firstLine="0"/>
              <w:contextualSpacing/>
            </w:pPr>
            <w:r>
              <w:rPr>
                <w:rFonts w:ascii="Times New Roman" w:eastAsia="Times New Roman" w:hAnsi="Times New Roman" w:cs="Times New Roman"/>
                <w:sz w:val="20"/>
              </w:rPr>
              <w:t xml:space="preserve">Случайный уход (не более): </w:t>
            </w:r>
            <w:proofErr w:type="gramStart"/>
            <w:r>
              <w:rPr>
                <w:rFonts w:ascii="Times New Roman" w:eastAsia="Times New Roman" w:hAnsi="Times New Roman" w:cs="Times New Roman"/>
                <w:sz w:val="20"/>
              </w:rPr>
              <w:t>&lt; 0</w:t>
            </w:r>
            <w:proofErr w:type="gramEnd"/>
            <w:r>
              <w:rPr>
                <w:rFonts w:ascii="Times New Roman" w:eastAsia="Times New Roman" w:hAnsi="Times New Roman" w:cs="Times New Roman"/>
                <w:sz w:val="20"/>
              </w:rPr>
              <w:t>,15 °/√ч; 0,06 м/с/√ч</w:t>
            </w:r>
          </w:p>
          <w:p w:rsidR="00841C4B" w:rsidRDefault="00841C4B" w:rsidP="00841C4B">
            <w:pPr>
              <w:widowControl w:val="0"/>
              <w:numPr>
                <w:ilvl w:val="0"/>
                <w:numId w:val="13"/>
              </w:numPr>
              <w:spacing w:after="0" w:line="240" w:lineRule="auto"/>
              <w:ind w:left="1" w:firstLine="0"/>
              <w:contextualSpacing/>
            </w:pPr>
            <w:r>
              <w:rPr>
                <w:rFonts w:ascii="Times New Roman" w:eastAsia="Times New Roman" w:hAnsi="Times New Roman" w:cs="Times New Roman"/>
                <w:sz w:val="20"/>
              </w:rPr>
              <w:t>Частота выборки (не менее): 2000 Гц</w:t>
            </w:r>
          </w:p>
          <w:p w:rsidR="00841C4B" w:rsidRDefault="00841C4B" w:rsidP="00841C4B">
            <w:pPr>
              <w:widowControl w:val="0"/>
              <w:numPr>
                <w:ilvl w:val="0"/>
                <w:numId w:val="13"/>
              </w:numPr>
              <w:spacing w:after="0" w:line="240" w:lineRule="auto"/>
              <w:ind w:left="1" w:firstLine="0"/>
              <w:contextualSpacing/>
            </w:pPr>
            <w:r>
              <w:rPr>
                <w:rFonts w:ascii="Times New Roman" w:eastAsia="Times New Roman" w:hAnsi="Times New Roman" w:cs="Times New Roman"/>
                <w:sz w:val="20"/>
              </w:rPr>
              <w:t>Напряжение питания 5 V</w:t>
            </w:r>
          </w:p>
          <w:p w:rsidR="00841C4B" w:rsidRDefault="00841C4B" w:rsidP="00841C4B">
            <w:pPr>
              <w:widowControl w:val="0"/>
              <w:numPr>
                <w:ilvl w:val="0"/>
                <w:numId w:val="13"/>
              </w:numPr>
              <w:spacing w:after="0" w:line="240" w:lineRule="auto"/>
              <w:ind w:left="1" w:firstLine="0"/>
              <w:contextualSpacing/>
            </w:pPr>
            <w:r>
              <w:rPr>
                <w:rFonts w:ascii="Times New Roman" w:eastAsia="Times New Roman" w:hAnsi="Times New Roman" w:cs="Times New Roman"/>
                <w:sz w:val="20"/>
              </w:rPr>
              <w:t xml:space="preserve">Потребляемая мощность (не более) </w:t>
            </w:r>
            <w:proofErr w:type="spellStart"/>
            <w:r>
              <w:rPr>
                <w:rFonts w:ascii="Times New Roman" w:eastAsia="Times New Roman" w:hAnsi="Times New Roman" w:cs="Times New Roman"/>
                <w:sz w:val="20"/>
              </w:rPr>
              <w:t>nom</w:t>
            </w:r>
            <w:proofErr w:type="spellEnd"/>
            <w:r>
              <w:rPr>
                <w:rFonts w:ascii="Times New Roman" w:eastAsia="Times New Roman" w:hAnsi="Times New Roman" w:cs="Times New Roman"/>
                <w:sz w:val="20"/>
              </w:rPr>
              <w:t xml:space="preserve"> 1,5 W (</w:t>
            </w:r>
            <w:proofErr w:type="spellStart"/>
            <w:r>
              <w:rPr>
                <w:rFonts w:ascii="Times New Roman" w:eastAsia="Times New Roman" w:hAnsi="Times New Roman" w:cs="Times New Roman"/>
                <w:sz w:val="20"/>
              </w:rPr>
              <w:t>max</w:t>
            </w:r>
            <w:proofErr w:type="spellEnd"/>
            <w:r>
              <w:rPr>
                <w:rFonts w:ascii="Times New Roman" w:eastAsia="Times New Roman" w:hAnsi="Times New Roman" w:cs="Times New Roman"/>
                <w:sz w:val="20"/>
              </w:rPr>
              <w:t xml:space="preserve"> 2 W)</w:t>
            </w:r>
          </w:p>
          <w:p w:rsidR="00841C4B" w:rsidRDefault="00841C4B" w:rsidP="00841C4B">
            <w:pPr>
              <w:widowControl w:val="0"/>
              <w:numPr>
                <w:ilvl w:val="0"/>
                <w:numId w:val="13"/>
              </w:numPr>
              <w:spacing w:after="0" w:line="240" w:lineRule="auto"/>
              <w:ind w:left="1" w:firstLine="0"/>
              <w:contextualSpacing/>
            </w:pPr>
            <w:r>
              <w:rPr>
                <w:rFonts w:ascii="Times New Roman" w:eastAsia="Times New Roman" w:hAnsi="Times New Roman" w:cs="Times New Roman"/>
                <w:sz w:val="20"/>
              </w:rPr>
              <w:t>время запуска (не более) &lt;1 с</w:t>
            </w:r>
          </w:p>
          <w:p w:rsidR="00841C4B" w:rsidRDefault="00841C4B" w:rsidP="00841C4B">
            <w:pPr>
              <w:widowControl w:val="0"/>
              <w:numPr>
                <w:ilvl w:val="0"/>
                <w:numId w:val="13"/>
              </w:numPr>
              <w:spacing w:after="0" w:line="240" w:lineRule="auto"/>
              <w:ind w:left="1" w:firstLine="0"/>
              <w:contextualSpacing/>
            </w:pPr>
            <w:r>
              <w:rPr>
                <w:rFonts w:ascii="Times New Roman" w:eastAsia="Times New Roman" w:hAnsi="Times New Roman" w:cs="Times New Roman"/>
                <w:sz w:val="20"/>
              </w:rPr>
              <w:t xml:space="preserve">рабочий температурный диапазон (не менее): −40°C </w:t>
            </w:r>
            <w:proofErr w:type="spellStart"/>
            <w:r>
              <w:rPr>
                <w:rFonts w:ascii="Times New Roman" w:eastAsia="Times New Roman" w:hAnsi="Times New Roman" w:cs="Times New Roman"/>
                <w:sz w:val="20"/>
              </w:rPr>
              <w:t>to</w:t>
            </w:r>
            <w:proofErr w:type="spellEnd"/>
            <w:r>
              <w:rPr>
                <w:rFonts w:ascii="Times New Roman" w:eastAsia="Times New Roman" w:hAnsi="Times New Roman" w:cs="Times New Roman"/>
                <w:sz w:val="20"/>
              </w:rPr>
              <w:t xml:space="preserve"> +85°C</w:t>
            </w:r>
          </w:p>
          <w:p w:rsidR="00841C4B" w:rsidRDefault="00841C4B" w:rsidP="00841C4B">
            <w:pPr>
              <w:widowControl w:val="0"/>
              <w:numPr>
                <w:ilvl w:val="0"/>
                <w:numId w:val="13"/>
              </w:numPr>
              <w:spacing w:after="0" w:line="240" w:lineRule="auto"/>
              <w:ind w:left="1" w:firstLine="0"/>
              <w:contextualSpacing/>
            </w:pPr>
            <w:r>
              <w:rPr>
                <w:rFonts w:ascii="Times New Roman" w:eastAsia="Times New Roman" w:hAnsi="Times New Roman" w:cs="Times New Roman"/>
                <w:sz w:val="20"/>
              </w:rPr>
              <w:t>Вес (не более) 55г</w:t>
            </w:r>
          </w:p>
          <w:p w:rsidR="00841C4B" w:rsidRDefault="00841C4B" w:rsidP="00841C4B">
            <w:pPr>
              <w:widowControl w:val="0"/>
              <w:numPr>
                <w:ilvl w:val="0"/>
                <w:numId w:val="13"/>
              </w:numPr>
              <w:spacing w:after="0" w:line="240" w:lineRule="auto"/>
              <w:ind w:left="1" w:firstLine="0"/>
              <w:contextualSpacing/>
            </w:pPr>
            <w:r>
              <w:rPr>
                <w:rFonts w:ascii="Times New Roman" w:eastAsia="Times New Roman" w:hAnsi="Times New Roman" w:cs="Times New Roman"/>
                <w:sz w:val="20"/>
              </w:rPr>
              <w:t>Объем (не более) 35см</w:t>
            </w:r>
            <w:r>
              <w:rPr>
                <w:rFonts w:ascii="Times New Roman" w:eastAsia="Times New Roman" w:hAnsi="Times New Roman" w:cs="Times New Roman"/>
                <w:sz w:val="20"/>
                <w:vertAlign w:val="superscript"/>
              </w:rPr>
              <w:t>3</w:t>
            </w:r>
          </w:p>
          <w:p w:rsidR="00841C4B" w:rsidRDefault="00841C4B" w:rsidP="00841C4B">
            <w:pPr>
              <w:widowControl w:val="0"/>
              <w:numPr>
                <w:ilvl w:val="0"/>
                <w:numId w:val="13"/>
              </w:numPr>
              <w:spacing w:after="0" w:line="240" w:lineRule="auto"/>
              <w:ind w:left="1" w:firstLine="0"/>
            </w:pPr>
            <w:r>
              <w:rPr>
                <w:rFonts w:ascii="Times New Roman" w:eastAsia="Times New Roman" w:hAnsi="Times New Roman" w:cs="Times New Roman"/>
                <w:sz w:val="20"/>
              </w:rPr>
              <w:t>Встроенная самодиагностика</w:t>
            </w:r>
          </w:p>
          <w:p w:rsidR="00841C4B" w:rsidRDefault="00841C4B" w:rsidP="00841C4B">
            <w:pPr>
              <w:widowControl w:val="0"/>
              <w:numPr>
                <w:ilvl w:val="0"/>
                <w:numId w:val="13"/>
              </w:numPr>
              <w:spacing w:after="0" w:line="240" w:lineRule="auto"/>
              <w:ind w:left="1" w:firstLine="0"/>
            </w:pPr>
            <w:r>
              <w:rPr>
                <w:rFonts w:ascii="Times New Roman" w:eastAsia="Times New Roman" w:hAnsi="Times New Roman" w:cs="Times New Roman"/>
                <w:sz w:val="20"/>
              </w:rPr>
              <w:t>Интерфейс RS-422</w:t>
            </w:r>
          </w:p>
          <w:p w:rsidR="00841C4B" w:rsidRDefault="00841C4B" w:rsidP="00841C4B">
            <w:pPr>
              <w:widowControl w:val="0"/>
              <w:numPr>
                <w:ilvl w:val="0"/>
                <w:numId w:val="13"/>
              </w:numPr>
              <w:spacing w:after="0" w:line="240" w:lineRule="auto"/>
              <w:ind w:left="1" w:firstLine="0"/>
            </w:pPr>
            <w:r>
              <w:rPr>
                <w:rFonts w:ascii="Times New Roman" w:eastAsia="Times New Roman" w:hAnsi="Times New Roman" w:cs="Times New Roman"/>
                <w:sz w:val="20"/>
              </w:rPr>
              <w:t>Не подлежит ITAR контролю за поставками.</w:t>
            </w:r>
          </w:p>
          <w:p w:rsidR="00841C4B" w:rsidRDefault="00841C4B" w:rsidP="00841C4B">
            <w:pPr>
              <w:spacing w:after="0" w:line="240" w:lineRule="auto"/>
              <w:ind w:left="1"/>
            </w:pPr>
          </w:p>
          <w:p w:rsidR="00841C4B" w:rsidRDefault="00841C4B" w:rsidP="00841C4B">
            <w:pPr>
              <w:spacing w:after="0" w:line="240" w:lineRule="auto"/>
            </w:pPr>
            <w:r>
              <w:rPr>
                <w:rFonts w:ascii="Times New Roman" w:eastAsia="Times New Roman" w:hAnsi="Times New Roman" w:cs="Times New Roman"/>
                <w:sz w:val="20"/>
              </w:rPr>
              <w:t>Характеристики гироскопов:</w:t>
            </w:r>
          </w:p>
          <w:tbl>
            <w:tblPr>
              <w:tblW w:w="69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620"/>
              <w:gridCol w:w="1657"/>
              <w:gridCol w:w="710"/>
              <w:gridCol w:w="941"/>
            </w:tblGrid>
            <w:tr w:rsidR="00841C4B" w:rsidTr="00841C4B">
              <w:trPr>
                <w:trHeight w:val="280"/>
                <w:jc w:val="center"/>
              </w:trPr>
              <w:tc>
                <w:tcPr>
                  <w:tcW w:w="3620"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Параметр</w:t>
                  </w:r>
                </w:p>
              </w:tc>
              <w:tc>
                <w:tcPr>
                  <w:tcW w:w="1657"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Комментарий</w:t>
                  </w:r>
                </w:p>
              </w:tc>
              <w:tc>
                <w:tcPr>
                  <w:tcW w:w="710"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Значение</w:t>
                  </w:r>
                </w:p>
              </w:tc>
              <w:tc>
                <w:tcPr>
                  <w:tcW w:w="941"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Размерность</w:t>
                  </w:r>
                </w:p>
              </w:tc>
            </w:tr>
            <w:tr w:rsidR="00841C4B" w:rsidTr="00841C4B">
              <w:trPr>
                <w:trHeight w:val="280"/>
                <w:jc w:val="center"/>
              </w:trPr>
              <w:tc>
                <w:tcPr>
                  <w:tcW w:w="3620" w:type="dxa"/>
                  <w:tcMar>
                    <w:left w:w="0" w:type="dxa"/>
                    <w:right w:w="0" w:type="dxa"/>
                  </w:tcMar>
                  <w:vAlign w:val="center"/>
                </w:tcPr>
                <w:p w:rsidR="00841C4B" w:rsidRDefault="00841C4B" w:rsidP="00841C4B">
                  <w:pPr>
                    <w:spacing w:after="0" w:line="240" w:lineRule="auto"/>
                    <w:ind w:left="77"/>
                  </w:pPr>
                  <w:r>
                    <w:rPr>
                      <w:rFonts w:ascii="Times New Roman" w:eastAsia="Times New Roman" w:hAnsi="Times New Roman" w:cs="Times New Roman"/>
                      <w:sz w:val="16"/>
                    </w:rPr>
                    <w:t>Диапазон измерений (не менее)</w:t>
                  </w:r>
                </w:p>
              </w:tc>
              <w:tc>
                <w:tcPr>
                  <w:tcW w:w="1657" w:type="dxa"/>
                  <w:tcMar>
                    <w:left w:w="0" w:type="dxa"/>
                    <w:right w:w="0" w:type="dxa"/>
                  </w:tcMar>
                  <w:vAlign w:val="center"/>
                </w:tcPr>
                <w:p w:rsidR="00841C4B" w:rsidRDefault="00841C4B" w:rsidP="00841C4B">
                  <w:pPr>
                    <w:spacing w:after="0" w:line="240" w:lineRule="auto"/>
                    <w:jc w:val="center"/>
                  </w:pPr>
                </w:p>
              </w:tc>
              <w:tc>
                <w:tcPr>
                  <w:tcW w:w="710"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±400</w:t>
                  </w:r>
                </w:p>
              </w:tc>
              <w:tc>
                <w:tcPr>
                  <w:tcW w:w="941"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°/с</w:t>
                  </w:r>
                </w:p>
              </w:tc>
            </w:tr>
            <w:tr w:rsidR="00841C4B" w:rsidTr="00841C4B">
              <w:trPr>
                <w:trHeight w:val="280"/>
                <w:jc w:val="center"/>
              </w:trPr>
              <w:tc>
                <w:tcPr>
                  <w:tcW w:w="3620" w:type="dxa"/>
                  <w:tcMar>
                    <w:left w:w="0" w:type="dxa"/>
                    <w:right w:w="0" w:type="dxa"/>
                  </w:tcMar>
                  <w:vAlign w:val="center"/>
                </w:tcPr>
                <w:p w:rsidR="00841C4B" w:rsidRDefault="00841C4B" w:rsidP="00841C4B">
                  <w:pPr>
                    <w:spacing w:after="0" w:line="240" w:lineRule="auto"/>
                    <w:ind w:left="77"/>
                  </w:pPr>
                  <w:r>
                    <w:rPr>
                      <w:rFonts w:ascii="Times New Roman" w:eastAsia="Times New Roman" w:hAnsi="Times New Roman" w:cs="Times New Roman"/>
                      <w:sz w:val="16"/>
                    </w:rPr>
                    <w:t>Разрешающая способность (не менее)</w:t>
                  </w:r>
                </w:p>
              </w:tc>
              <w:tc>
                <w:tcPr>
                  <w:tcW w:w="1657" w:type="dxa"/>
                  <w:tcMar>
                    <w:left w:w="0" w:type="dxa"/>
                    <w:right w:w="0" w:type="dxa"/>
                  </w:tcMar>
                  <w:vAlign w:val="center"/>
                </w:tcPr>
                <w:p w:rsidR="00841C4B" w:rsidRDefault="00841C4B" w:rsidP="00841C4B">
                  <w:pPr>
                    <w:spacing w:after="0" w:line="240" w:lineRule="auto"/>
                    <w:jc w:val="center"/>
                  </w:pPr>
                </w:p>
              </w:tc>
              <w:tc>
                <w:tcPr>
                  <w:tcW w:w="710"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24</w:t>
                  </w:r>
                </w:p>
              </w:tc>
              <w:tc>
                <w:tcPr>
                  <w:tcW w:w="941"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бит</w:t>
                  </w:r>
                </w:p>
              </w:tc>
            </w:tr>
            <w:tr w:rsidR="00841C4B" w:rsidTr="00841C4B">
              <w:trPr>
                <w:trHeight w:val="280"/>
                <w:jc w:val="center"/>
              </w:trPr>
              <w:tc>
                <w:tcPr>
                  <w:tcW w:w="3620" w:type="dxa"/>
                  <w:tcMar>
                    <w:left w:w="0" w:type="dxa"/>
                    <w:right w:w="0" w:type="dxa"/>
                  </w:tcMar>
                  <w:vAlign w:val="center"/>
                </w:tcPr>
                <w:p w:rsidR="00841C4B" w:rsidRDefault="00841C4B" w:rsidP="00841C4B">
                  <w:pPr>
                    <w:spacing w:after="0" w:line="240" w:lineRule="auto"/>
                    <w:ind w:left="77"/>
                  </w:pPr>
                </w:p>
              </w:tc>
              <w:tc>
                <w:tcPr>
                  <w:tcW w:w="1657" w:type="dxa"/>
                  <w:tcMar>
                    <w:left w:w="0" w:type="dxa"/>
                    <w:right w:w="0" w:type="dxa"/>
                  </w:tcMar>
                  <w:vAlign w:val="center"/>
                </w:tcPr>
                <w:p w:rsidR="00841C4B" w:rsidRDefault="00841C4B" w:rsidP="00841C4B">
                  <w:pPr>
                    <w:spacing w:after="0" w:line="240" w:lineRule="auto"/>
                    <w:jc w:val="center"/>
                  </w:pPr>
                </w:p>
              </w:tc>
              <w:tc>
                <w:tcPr>
                  <w:tcW w:w="710"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0,22</w:t>
                  </w:r>
                </w:p>
              </w:tc>
              <w:tc>
                <w:tcPr>
                  <w:tcW w:w="941"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град/ч</w:t>
                  </w:r>
                </w:p>
              </w:tc>
            </w:tr>
            <w:tr w:rsidR="00841C4B" w:rsidTr="00841C4B">
              <w:trPr>
                <w:trHeight w:val="280"/>
                <w:jc w:val="center"/>
              </w:trPr>
              <w:tc>
                <w:tcPr>
                  <w:tcW w:w="3620" w:type="dxa"/>
                  <w:tcMar>
                    <w:left w:w="0" w:type="dxa"/>
                    <w:right w:w="0" w:type="dxa"/>
                  </w:tcMar>
                  <w:vAlign w:val="center"/>
                </w:tcPr>
                <w:p w:rsidR="00841C4B" w:rsidRDefault="00841C4B" w:rsidP="00841C4B">
                  <w:pPr>
                    <w:spacing w:after="0" w:line="240" w:lineRule="auto"/>
                    <w:ind w:left="77"/>
                  </w:pPr>
                  <w:r>
                    <w:rPr>
                      <w:rFonts w:ascii="Times New Roman" w:eastAsia="Times New Roman" w:hAnsi="Times New Roman" w:cs="Times New Roman"/>
                      <w:sz w:val="16"/>
                    </w:rPr>
                    <w:t>Масштабный фактор</w:t>
                  </w:r>
                </w:p>
              </w:tc>
              <w:tc>
                <w:tcPr>
                  <w:tcW w:w="1657" w:type="dxa"/>
                  <w:tcMar>
                    <w:left w:w="0" w:type="dxa"/>
                    <w:right w:w="0" w:type="dxa"/>
                  </w:tcMar>
                  <w:vAlign w:val="center"/>
                </w:tcPr>
                <w:p w:rsidR="00841C4B" w:rsidRDefault="00841C4B" w:rsidP="00841C4B">
                  <w:pPr>
                    <w:spacing w:after="0" w:line="240" w:lineRule="auto"/>
                    <w:jc w:val="center"/>
                  </w:pPr>
                </w:p>
              </w:tc>
              <w:tc>
                <w:tcPr>
                  <w:tcW w:w="710"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±500</w:t>
                  </w:r>
                </w:p>
              </w:tc>
              <w:tc>
                <w:tcPr>
                  <w:tcW w:w="941" w:type="dxa"/>
                  <w:tcMar>
                    <w:left w:w="0" w:type="dxa"/>
                    <w:right w:w="0" w:type="dxa"/>
                  </w:tcMar>
                  <w:vAlign w:val="center"/>
                </w:tcPr>
                <w:p w:rsidR="00841C4B" w:rsidRDefault="00841C4B" w:rsidP="00841C4B">
                  <w:pPr>
                    <w:spacing w:after="0" w:line="240" w:lineRule="auto"/>
                    <w:jc w:val="center"/>
                  </w:pPr>
                  <w:proofErr w:type="spellStart"/>
                  <w:r>
                    <w:rPr>
                      <w:rFonts w:ascii="Times New Roman" w:eastAsia="Times New Roman" w:hAnsi="Times New Roman" w:cs="Times New Roman"/>
                      <w:sz w:val="16"/>
                    </w:rPr>
                    <w:t>ppm</w:t>
                  </w:r>
                  <w:proofErr w:type="spellEnd"/>
                </w:p>
              </w:tc>
            </w:tr>
            <w:tr w:rsidR="00841C4B" w:rsidTr="00841C4B">
              <w:trPr>
                <w:trHeight w:val="280"/>
                <w:jc w:val="center"/>
              </w:trPr>
              <w:tc>
                <w:tcPr>
                  <w:tcW w:w="3620" w:type="dxa"/>
                  <w:tcMar>
                    <w:left w:w="0" w:type="dxa"/>
                    <w:right w:w="0" w:type="dxa"/>
                  </w:tcMar>
                  <w:vAlign w:val="center"/>
                </w:tcPr>
                <w:p w:rsidR="00841C4B" w:rsidRDefault="00841C4B" w:rsidP="00841C4B">
                  <w:pPr>
                    <w:spacing w:after="0" w:line="240" w:lineRule="auto"/>
                    <w:ind w:left="77"/>
                  </w:pPr>
                  <w:r>
                    <w:rPr>
                      <w:rFonts w:ascii="Times New Roman" w:eastAsia="Times New Roman" w:hAnsi="Times New Roman" w:cs="Times New Roman"/>
                      <w:sz w:val="16"/>
                    </w:rPr>
                    <w:t>Нелинейность (не более)</w:t>
                  </w:r>
                </w:p>
              </w:tc>
              <w:tc>
                <w:tcPr>
                  <w:tcW w:w="1657"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±200 град/с</w:t>
                  </w:r>
                </w:p>
              </w:tc>
              <w:tc>
                <w:tcPr>
                  <w:tcW w:w="710"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25</w:t>
                  </w:r>
                </w:p>
              </w:tc>
              <w:tc>
                <w:tcPr>
                  <w:tcW w:w="941" w:type="dxa"/>
                  <w:tcMar>
                    <w:left w:w="0" w:type="dxa"/>
                    <w:right w:w="0" w:type="dxa"/>
                  </w:tcMar>
                  <w:vAlign w:val="center"/>
                </w:tcPr>
                <w:p w:rsidR="00841C4B" w:rsidRDefault="00841C4B" w:rsidP="00841C4B">
                  <w:pPr>
                    <w:spacing w:after="0" w:line="240" w:lineRule="auto"/>
                    <w:jc w:val="center"/>
                  </w:pPr>
                  <w:proofErr w:type="spellStart"/>
                  <w:r>
                    <w:rPr>
                      <w:rFonts w:ascii="Times New Roman" w:eastAsia="Times New Roman" w:hAnsi="Times New Roman" w:cs="Times New Roman"/>
                      <w:sz w:val="16"/>
                    </w:rPr>
                    <w:t>ppm</w:t>
                  </w:r>
                  <w:proofErr w:type="spellEnd"/>
                </w:p>
              </w:tc>
            </w:tr>
            <w:tr w:rsidR="00841C4B" w:rsidTr="00841C4B">
              <w:trPr>
                <w:trHeight w:val="280"/>
                <w:jc w:val="center"/>
              </w:trPr>
              <w:tc>
                <w:tcPr>
                  <w:tcW w:w="3620" w:type="dxa"/>
                  <w:tcMar>
                    <w:left w:w="0" w:type="dxa"/>
                    <w:right w:w="0" w:type="dxa"/>
                  </w:tcMar>
                  <w:vAlign w:val="center"/>
                </w:tcPr>
                <w:p w:rsidR="00841C4B" w:rsidRDefault="00841C4B" w:rsidP="00841C4B">
                  <w:pPr>
                    <w:spacing w:after="0" w:line="240" w:lineRule="auto"/>
                    <w:ind w:left="77"/>
                  </w:pPr>
                </w:p>
              </w:tc>
              <w:tc>
                <w:tcPr>
                  <w:tcW w:w="1657"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±400 град/с</w:t>
                  </w:r>
                </w:p>
              </w:tc>
              <w:tc>
                <w:tcPr>
                  <w:tcW w:w="710"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50</w:t>
                  </w:r>
                </w:p>
              </w:tc>
              <w:tc>
                <w:tcPr>
                  <w:tcW w:w="941" w:type="dxa"/>
                  <w:tcMar>
                    <w:left w:w="0" w:type="dxa"/>
                    <w:right w:w="0" w:type="dxa"/>
                  </w:tcMar>
                  <w:vAlign w:val="center"/>
                </w:tcPr>
                <w:p w:rsidR="00841C4B" w:rsidRDefault="00841C4B" w:rsidP="00841C4B">
                  <w:pPr>
                    <w:spacing w:after="0" w:line="240" w:lineRule="auto"/>
                    <w:jc w:val="center"/>
                  </w:pPr>
                  <w:proofErr w:type="spellStart"/>
                  <w:r>
                    <w:rPr>
                      <w:rFonts w:ascii="Times New Roman" w:eastAsia="Times New Roman" w:hAnsi="Times New Roman" w:cs="Times New Roman"/>
                      <w:sz w:val="16"/>
                    </w:rPr>
                    <w:t>ppm</w:t>
                  </w:r>
                  <w:proofErr w:type="spellEnd"/>
                </w:p>
              </w:tc>
            </w:tr>
            <w:tr w:rsidR="00841C4B" w:rsidTr="00841C4B">
              <w:trPr>
                <w:trHeight w:val="280"/>
                <w:jc w:val="center"/>
              </w:trPr>
              <w:tc>
                <w:tcPr>
                  <w:tcW w:w="3620" w:type="dxa"/>
                  <w:tcMar>
                    <w:left w:w="0" w:type="dxa"/>
                    <w:right w:w="0" w:type="dxa"/>
                  </w:tcMar>
                  <w:vAlign w:val="center"/>
                </w:tcPr>
                <w:p w:rsidR="00841C4B" w:rsidRDefault="00841C4B" w:rsidP="00841C4B">
                  <w:pPr>
                    <w:spacing w:after="0" w:line="240" w:lineRule="auto"/>
                    <w:ind w:left="77"/>
                  </w:pPr>
                  <w:r>
                    <w:rPr>
                      <w:rFonts w:ascii="Times New Roman" w:eastAsia="Times New Roman" w:hAnsi="Times New Roman" w:cs="Times New Roman"/>
                      <w:sz w:val="16"/>
                    </w:rPr>
                    <w:t>Полоса пропускания (-3dB)</w:t>
                  </w:r>
                </w:p>
              </w:tc>
              <w:tc>
                <w:tcPr>
                  <w:tcW w:w="1657" w:type="dxa"/>
                  <w:tcMar>
                    <w:left w:w="0" w:type="dxa"/>
                    <w:right w:w="0" w:type="dxa"/>
                  </w:tcMar>
                  <w:vAlign w:val="center"/>
                </w:tcPr>
                <w:p w:rsidR="00841C4B" w:rsidRDefault="00841C4B" w:rsidP="00841C4B">
                  <w:pPr>
                    <w:spacing w:after="0" w:line="240" w:lineRule="auto"/>
                    <w:jc w:val="center"/>
                  </w:pPr>
                </w:p>
              </w:tc>
              <w:tc>
                <w:tcPr>
                  <w:tcW w:w="710"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262</w:t>
                  </w:r>
                </w:p>
              </w:tc>
              <w:tc>
                <w:tcPr>
                  <w:tcW w:w="941"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Гц</w:t>
                  </w:r>
                </w:p>
              </w:tc>
            </w:tr>
            <w:tr w:rsidR="00841C4B" w:rsidTr="00841C4B">
              <w:trPr>
                <w:trHeight w:val="280"/>
                <w:jc w:val="center"/>
              </w:trPr>
              <w:tc>
                <w:tcPr>
                  <w:tcW w:w="3620" w:type="dxa"/>
                  <w:tcMar>
                    <w:left w:w="0" w:type="dxa"/>
                    <w:right w:w="0" w:type="dxa"/>
                  </w:tcMar>
                  <w:vAlign w:val="center"/>
                </w:tcPr>
                <w:p w:rsidR="00841C4B" w:rsidRDefault="00841C4B" w:rsidP="00841C4B">
                  <w:pPr>
                    <w:spacing w:after="0" w:line="240" w:lineRule="auto"/>
                    <w:ind w:left="77"/>
                  </w:pPr>
                  <w:r>
                    <w:rPr>
                      <w:rFonts w:ascii="Times New Roman" w:eastAsia="Times New Roman" w:hAnsi="Times New Roman" w:cs="Times New Roman"/>
                      <w:sz w:val="16"/>
                    </w:rPr>
                    <w:t>Частота выдачи информации (не менее)</w:t>
                  </w:r>
                </w:p>
              </w:tc>
              <w:tc>
                <w:tcPr>
                  <w:tcW w:w="1657" w:type="dxa"/>
                  <w:tcMar>
                    <w:left w:w="0" w:type="dxa"/>
                    <w:right w:w="0" w:type="dxa"/>
                  </w:tcMar>
                  <w:vAlign w:val="center"/>
                </w:tcPr>
                <w:p w:rsidR="00841C4B" w:rsidRDefault="00841C4B" w:rsidP="00841C4B">
                  <w:pPr>
                    <w:spacing w:after="0" w:line="240" w:lineRule="auto"/>
                    <w:jc w:val="center"/>
                  </w:pPr>
                </w:p>
              </w:tc>
              <w:tc>
                <w:tcPr>
                  <w:tcW w:w="710"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2000</w:t>
                  </w:r>
                </w:p>
              </w:tc>
              <w:tc>
                <w:tcPr>
                  <w:tcW w:w="941"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Гц</w:t>
                  </w:r>
                </w:p>
              </w:tc>
            </w:tr>
            <w:tr w:rsidR="00841C4B" w:rsidTr="00841C4B">
              <w:trPr>
                <w:trHeight w:val="280"/>
                <w:jc w:val="center"/>
              </w:trPr>
              <w:tc>
                <w:tcPr>
                  <w:tcW w:w="3620" w:type="dxa"/>
                  <w:tcMar>
                    <w:left w:w="0" w:type="dxa"/>
                    <w:right w:w="0" w:type="dxa"/>
                  </w:tcMar>
                  <w:vAlign w:val="center"/>
                </w:tcPr>
                <w:p w:rsidR="00841C4B" w:rsidRDefault="00841C4B" w:rsidP="00841C4B">
                  <w:pPr>
                    <w:spacing w:after="0" w:line="240" w:lineRule="auto"/>
                    <w:ind w:left="77"/>
                  </w:pPr>
                  <w:r>
                    <w:rPr>
                      <w:rFonts w:ascii="Times New Roman" w:eastAsia="Times New Roman" w:hAnsi="Times New Roman" w:cs="Times New Roman"/>
                      <w:sz w:val="16"/>
                    </w:rPr>
                    <w:t>Задержка сигнала (не более)</w:t>
                  </w:r>
                </w:p>
              </w:tc>
              <w:tc>
                <w:tcPr>
                  <w:tcW w:w="1657"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LP-</w:t>
                  </w:r>
                  <w:proofErr w:type="spellStart"/>
                  <w:r>
                    <w:rPr>
                      <w:rFonts w:ascii="Times New Roman" w:eastAsia="Times New Roman" w:hAnsi="Times New Roman" w:cs="Times New Roman"/>
                      <w:sz w:val="16"/>
                    </w:rPr>
                    <w:t>filter</w:t>
                  </w:r>
                  <w:proofErr w:type="spellEnd"/>
                  <w:r>
                    <w:rPr>
                      <w:rFonts w:ascii="Times New Roman" w:eastAsia="Times New Roman" w:hAnsi="Times New Roman" w:cs="Times New Roman"/>
                      <w:sz w:val="16"/>
                    </w:rPr>
                    <w:t xml:space="preserve"> -3dB = 262Hz</w:t>
                  </w:r>
                </w:p>
              </w:tc>
              <w:tc>
                <w:tcPr>
                  <w:tcW w:w="710"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1,5</w:t>
                  </w:r>
                </w:p>
              </w:tc>
              <w:tc>
                <w:tcPr>
                  <w:tcW w:w="941" w:type="dxa"/>
                  <w:tcMar>
                    <w:left w:w="0" w:type="dxa"/>
                    <w:right w:w="0" w:type="dxa"/>
                  </w:tcMar>
                  <w:vAlign w:val="center"/>
                </w:tcPr>
                <w:p w:rsidR="00841C4B" w:rsidRDefault="00841C4B" w:rsidP="00841C4B">
                  <w:pPr>
                    <w:spacing w:after="0" w:line="240" w:lineRule="auto"/>
                    <w:jc w:val="center"/>
                  </w:pPr>
                  <w:proofErr w:type="spellStart"/>
                  <w:r>
                    <w:rPr>
                      <w:rFonts w:ascii="Times New Roman" w:eastAsia="Times New Roman" w:hAnsi="Times New Roman" w:cs="Times New Roman"/>
                      <w:sz w:val="16"/>
                    </w:rPr>
                    <w:t>мс</w:t>
                  </w:r>
                  <w:proofErr w:type="spellEnd"/>
                </w:p>
              </w:tc>
            </w:tr>
            <w:tr w:rsidR="00841C4B" w:rsidTr="00841C4B">
              <w:trPr>
                <w:trHeight w:val="280"/>
                <w:jc w:val="center"/>
              </w:trPr>
              <w:tc>
                <w:tcPr>
                  <w:tcW w:w="3620" w:type="dxa"/>
                  <w:tcMar>
                    <w:left w:w="0" w:type="dxa"/>
                    <w:right w:w="0" w:type="dxa"/>
                  </w:tcMar>
                  <w:vAlign w:val="center"/>
                </w:tcPr>
                <w:p w:rsidR="00841C4B" w:rsidRDefault="00841C4B" w:rsidP="00841C4B">
                  <w:pPr>
                    <w:spacing w:after="0" w:line="240" w:lineRule="auto"/>
                    <w:ind w:left="77"/>
                  </w:pPr>
                  <w:r>
                    <w:rPr>
                      <w:rFonts w:ascii="Times New Roman" w:eastAsia="Times New Roman" w:hAnsi="Times New Roman" w:cs="Times New Roman"/>
                      <w:sz w:val="16"/>
                    </w:rPr>
                    <w:t>Смещение нулевого сигнала (не более)</w:t>
                  </w:r>
                </w:p>
              </w:tc>
              <w:tc>
                <w:tcPr>
                  <w:tcW w:w="1657" w:type="dxa"/>
                  <w:tcMar>
                    <w:left w:w="0" w:type="dxa"/>
                    <w:right w:w="0" w:type="dxa"/>
                  </w:tcMar>
                  <w:vAlign w:val="center"/>
                </w:tcPr>
                <w:p w:rsidR="00841C4B" w:rsidRDefault="00841C4B" w:rsidP="00841C4B">
                  <w:pPr>
                    <w:spacing w:after="0" w:line="240" w:lineRule="auto"/>
                    <w:jc w:val="center"/>
                  </w:pPr>
                  <w:proofErr w:type="spellStart"/>
                  <w:r>
                    <w:rPr>
                      <w:rFonts w:ascii="Times New Roman" w:eastAsia="Times New Roman" w:hAnsi="Times New Roman" w:cs="Times New Roman"/>
                      <w:sz w:val="16"/>
                    </w:rPr>
                    <w:t>Min</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Max</w:t>
                  </w:r>
                  <w:proofErr w:type="spellEnd"/>
                </w:p>
              </w:tc>
              <w:tc>
                <w:tcPr>
                  <w:tcW w:w="710"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-250/250</w:t>
                  </w:r>
                </w:p>
              </w:tc>
              <w:tc>
                <w:tcPr>
                  <w:tcW w:w="941"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град/ч</w:t>
                  </w:r>
                </w:p>
              </w:tc>
            </w:tr>
            <w:tr w:rsidR="00841C4B" w:rsidTr="00841C4B">
              <w:trPr>
                <w:trHeight w:val="280"/>
                <w:jc w:val="center"/>
              </w:trPr>
              <w:tc>
                <w:tcPr>
                  <w:tcW w:w="3620" w:type="dxa"/>
                  <w:tcMar>
                    <w:left w:w="0" w:type="dxa"/>
                    <w:right w:w="0" w:type="dxa"/>
                  </w:tcMar>
                  <w:vAlign w:val="center"/>
                </w:tcPr>
                <w:p w:rsidR="00841C4B" w:rsidRDefault="00841C4B" w:rsidP="00841C4B">
                  <w:pPr>
                    <w:spacing w:after="0" w:line="240" w:lineRule="auto"/>
                    <w:ind w:left="77"/>
                  </w:pPr>
                  <w:r>
                    <w:rPr>
                      <w:rFonts w:ascii="Times New Roman" w:eastAsia="Times New Roman" w:hAnsi="Times New Roman" w:cs="Times New Roman"/>
                      <w:sz w:val="16"/>
                    </w:rPr>
                    <w:t>Смещение нулевого сигнала за счет температуры (не более)</w:t>
                  </w:r>
                </w:p>
              </w:tc>
              <w:tc>
                <w:tcPr>
                  <w:tcW w:w="1657"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Температура постоянная</w:t>
                  </w:r>
                </w:p>
              </w:tc>
              <w:tc>
                <w:tcPr>
                  <w:tcW w:w="710"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5</w:t>
                  </w:r>
                </w:p>
              </w:tc>
              <w:tc>
                <w:tcPr>
                  <w:tcW w:w="941"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град/ч</w:t>
                  </w:r>
                </w:p>
              </w:tc>
            </w:tr>
            <w:tr w:rsidR="00841C4B" w:rsidTr="00841C4B">
              <w:trPr>
                <w:trHeight w:val="280"/>
                <w:jc w:val="center"/>
              </w:trPr>
              <w:tc>
                <w:tcPr>
                  <w:tcW w:w="3620" w:type="dxa"/>
                  <w:tcMar>
                    <w:left w:w="0" w:type="dxa"/>
                    <w:right w:w="0" w:type="dxa"/>
                  </w:tcMar>
                  <w:vAlign w:val="center"/>
                </w:tcPr>
                <w:p w:rsidR="00841C4B" w:rsidRDefault="00841C4B" w:rsidP="00841C4B">
                  <w:pPr>
                    <w:spacing w:after="0" w:line="240" w:lineRule="auto"/>
                    <w:ind w:left="77"/>
                  </w:pPr>
                  <w:r>
                    <w:rPr>
                      <w:rFonts w:ascii="Times New Roman" w:eastAsia="Times New Roman" w:hAnsi="Times New Roman" w:cs="Times New Roman"/>
                      <w:sz w:val="16"/>
                    </w:rPr>
                    <w:t>Смещение нулевого сигнала при изменении температуры (не более)</w:t>
                  </w:r>
                </w:p>
              </w:tc>
              <w:tc>
                <w:tcPr>
                  <w:tcW w:w="1657" w:type="dxa"/>
                  <w:tcMar>
                    <w:left w:w="0" w:type="dxa"/>
                    <w:right w:w="0" w:type="dxa"/>
                  </w:tcMar>
                  <w:vAlign w:val="center"/>
                </w:tcPr>
                <w:p w:rsidR="00841C4B" w:rsidRDefault="00841C4B" w:rsidP="00841C4B">
                  <w:pPr>
                    <w:spacing w:after="0" w:line="240" w:lineRule="auto"/>
                    <w:jc w:val="center"/>
                  </w:pPr>
                  <m:oMath>
                    <m:r>
                      <m:rPr>
                        <m:sty m:val="p"/>
                      </m:rPr>
                      <w:rPr>
                        <w:rFonts w:ascii="Cambria Math" w:eastAsia="Cambria" w:hAnsi="Cambria Math" w:cs="Cambria"/>
                        <w:sz w:val="16"/>
                      </w:rPr>
                      <m:t>T=±1°</m:t>
                    </m:r>
                  </m:oMath>
                  <w:r>
                    <w:rPr>
                      <w:rFonts w:ascii="Times New Roman" w:eastAsia="Times New Roman" w:hAnsi="Times New Roman" w:cs="Times New Roman"/>
                      <w:sz w:val="16"/>
                    </w:rPr>
                    <w:t>С/мин</w:t>
                  </w:r>
                </w:p>
              </w:tc>
              <w:tc>
                <w:tcPr>
                  <w:tcW w:w="710"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10</w:t>
                  </w:r>
                </w:p>
              </w:tc>
              <w:tc>
                <w:tcPr>
                  <w:tcW w:w="941"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град/ч</w:t>
                  </w:r>
                </w:p>
              </w:tc>
            </w:tr>
            <w:tr w:rsidR="00841C4B" w:rsidTr="00841C4B">
              <w:trPr>
                <w:trHeight w:val="280"/>
                <w:jc w:val="center"/>
              </w:trPr>
              <w:tc>
                <w:tcPr>
                  <w:tcW w:w="3620" w:type="dxa"/>
                  <w:tcMar>
                    <w:left w:w="0" w:type="dxa"/>
                    <w:right w:w="0" w:type="dxa"/>
                  </w:tcMar>
                  <w:vAlign w:val="center"/>
                </w:tcPr>
                <w:p w:rsidR="00841C4B" w:rsidRDefault="00841C4B" w:rsidP="00841C4B">
                  <w:pPr>
                    <w:spacing w:after="0" w:line="240" w:lineRule="auto"/>
                    <w:ind w:left="77"/>
                  </w:pPr>
                  <w:r>
                    <w:rPr>
                      <w:rFonts w:ascii="Times New Roman" w:eastAsia="Times New Roman" w:hAnsi="Times New Roman" w:cs="Times New Roman"/>
                      <w:sz w:val="16"/>
                    </w:rPr>
                    <w:t>Стабильность смещения</w:t>
                  </w:r>
                </w:p>
                <w:p w:rsidR="00841C4B" w:rsidRDefault="00841C4B" w:rsidP="00841C4B">
                  <w:pPr>
                    <w:spacing w:after="0" w:line="240" w:lineRule="auto"/>
                    <w:ind w:left="77"/>
                  </w:pPr>
                  <w:r>
                    <w:rPr>
                      <w:rFonts w:ascii="Times New Roman" w:eastAsia="Times New Roman" w:hAnsi="Times New Roman" w:cs="Times New Roman"/>
                      <w:sz w:val="16"/>
                    </w:rPr>
                    <w:t>нулевого сигнала (не более)</w:t>
                  </w:r>
                </w:p>
              </w:tc>
              <w:tc>
                <w:tcPr>
                  <w:tcW w:w="1657"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 xml:space="preserve">Распределение </w:t>
                  </w:r>
                  <w:proofErr w:type="spellStart"/>
                  <w:r>
                    <w:rPr>
                      <w:rFonts w:ascii="Times New Roman" w:eastAsia="Times New Roman" w:hAnsi="Times New Roman" w:cs="Times New Roman"/>
                      <w:sz w:val="16"/>
                    </w:rPr>
                    <w:t>Аллана</w:t>
                  </w:r>
                  <w:proofErr w:type="spellEnd"/>
                  <w:r>
                    <w:rPr>
                      <w:rFonts w:ascii="Times New Roman" w:eastAsia="Times New Roman" w:hAnsi="Times New Roman" w:cs="Times New Roman"/>
                      <w:sz w:val="16"/>
                    </w:rPr>
                    <w:t>, 25</w:t>
                  </w:r>
                  <m:oMath>
                    <m:r>
                      <m:rPr>
                        <m:sty m:val="p"/>
                      </m:rPr>
                      <w:rPr>
                        <w:rFonts w:ascii="Cambria Math" w:eastAsia="Cambria" w:hAnsi="Cambria Math" w:cs="Cambria"/>
                        <w:sz w:val="16"/>
                      </w:rPr>
                      <m:t>°</m:t>
                    </m:r>
                  </m:oMath>
                  <w:r>
                    <w:rPr>
                      <w:rFonts w:ascii="Times New Roman" w:eastAsia="Times New Roman" w:hAnsi="Times New Roman" w:cs="Times New Roman"/>
                      <w:sz w:val="16"/>
                    </w:rPr>
                    <w:t>С</w:t>
                  </w:r>
                </w:p>
              </w:tc>
              <w:tc>
                <w:tcPr>
                  <w:tcW w:w="710"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0,5</w:t>
                  </w:r>
                </w:p>
              </w:tc>
              <w:tc>
                <w:tcPr>
                  <w:tcW w:w="941"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град/ч</w:t>
                  </w:r>
                </w:p>
              </w:tc>
            </w:tr>
            <w:tr w:rsidR="00841C4B" w:rsidTr="00841C4B">
              <w:trPr>
                <w:trHeight w:val="280"/>
                <w:jc w:val="center"/>
              </w:trPr>
              <w:tc>
                <w:tcPr>
                  <w:tcW w:w="3620" w:type="dxa"/>
                  <w:tcMar>
                    <w:left w:w="0" w:type="dxa"/>
                    <w:right w:w="0" w:type="dxa"/>
                  </w:tcMar>
                  <w:vAlign w:val="center"/>
                </w:tcPr>
                <w:p w:rsidR="00841C4B" w:rsidRDefault="00841C4B" w:rsidP="00841C4B">
                  <w:pPr>
                    <w:spacing w:after="0" w:line="240" w:lineRule="auto"/>
                    <w:ind w:left="77"/>
                  </w:pPr>
                  <w:proofErr w:type="gramStart"/>
                  <w:r>
                    <w:rPr>
                      <w:rFonts w:ascii="Times New Roman" w:eastAsia="Times New Roman" w:hAnsi="Times New Roman" w:cs="Times New Roman"/>
                      <w:sz w:val="16"/>
                    </w:rPr>
                    <w:lastRenderedPageBreak/>
                    <w:t>Средне-</w:t>
                  </w:r>
                  <w:proofErr w:type="spellStart"/>
                  <w:r>
                    <w:rPr>
                      <w:rFonts w:ascii="Times New Roman" w:eastAsia="Times New Roman" w:hAnsi="Times New Roman" w:cs="Times New Roman"/>
                      <w:sz w:val="16"/>
                    </w:rPr>
                    <w:t>квадратическое</w:t>
                  </w:r>
                  <w:proofErr w:type="spellEnd"/>
                  <w:proofErr w:type="gramEnd"/>
                </w:p>
                <w:p w:rsidR="00841C4B" w:rsidRDefault="00841C4B" w:rsidP="00841C4B">
                  <w:pPr>
                    <w:spacing w:after="0" w:line="240" w:lineRule="auto"/>
                    <w:ind w:left="77"/>
                  </w:pPr>
                  <w:r>
                    <w:rPr>
                      <w:rFonts w:ascii="Times New Roman" w:eastAsia="Times New Roman" w:hAnsi="Times New Roman" w:cs="Times New Roman"/>
                      <w:sz w:val="16"/>
                    </w:rPr>
                    <w:t>отклонение угловой скорости (не более)</w:t>
                  </w:r>
                </w:p>
              </w:tc>
              <w:tc>
                <w:tcPr>
                  <w:tcW w:w="1657"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 xml:space="preserve">Распределение </w:t>
                  </w:r>
                  <w:proofErr w:type="spellStart"/>
                  <w:r>
                    <w:rPr>
                      <w:rFonts w:ascii="Times New Roman" w:eastAsia="Times New Roman" w:hAnsi="Times New Roman" w:cs="Times New Roman"/>
                      <w:sz w:val="16"/>
                    </w:rPr>
                    <w:t>Аллана</w:t>
                  </w:r>
                  <w:proofErr w:type="spellEnd"/>
                  <w:r>
                    <w:rPr>
                      <w:rFonts w:ascii="Times New Roman" w:eastAsia="Times New Roman" w:hAnsi="Times New Roman" w:cs="Times New Roman"/>
                      <w:sz w:val="16"/>
                    </w:rPr>
                    <w:t>, 25</w:t>
                  </w:r>
                  <m:oMath>
                    <m:r>
                      <m:rPr>
                        <m:sty m:val="p"/>
                      </m:rPr>
                      <w:rPr>
                        <w:rFonts w:ascii="Cambria Math" w:eastAsia="Cambria" w:hAnsi="Cambria Math" w:cs="Cambria"/>
                        <w:sz w:val="16"/>
                      </w:rPr>
                      <m:t>°</m:t>
                    </m:r>
                  </m:oMath>
                  <w:r>
                    <w:rPr>
                      <w:rFonts w:ascii="Times New Roman" w:eastAsia="Times New Roman" w:hAnsi="Times New Roman" w:cs="Times New Roman"/>
                      <w:sz w:val="16"/>
                    </w:rPr>
                    <w:t>С</w:t>
                  </w:r>
                </w:p>
              </w:tc>
              <w:tc>
                <w:tcPr>
                  <w:tcW w:w="710"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0,15</w:t>
                  </w:r>
                </w:p>
              </w:tc>
              <w:tc>
                <w:tcPr>
                  <w:tcW w:w="941"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град/</w:t>
                  </w:r>
                  <w:r>
                    <w:rPr>
                      <w:rFonts w:ascii="Symbol" w:eastAsia="Symbol" w:hAnsi="Symbol" w:cs="Symbol"/>
                      <w:sz w:val="16"/>
                    </w:rPr>
                    <w:t></w:t>
                  </w:r>
                  <w:r>
                    <w:rPr>
                      <w:rFonts w:ascii="Times New Roman" w:eastAsia="Times New Roman" w:hAnsi="Times New Roman" w:cs="Times New Roman"/>
                      <w:sz w:val="16"/>
                    </w:rPr>
                    <w:t>ч</w:t>
                  </w:r>
                </w:p>
              </w:tc>
            </w:tr>
            <w:tr w:rsidR="00841C4B" w:rsidTr="00841C4B">
              <w:trPr>
                <w:trHeight w:val="280"/>
                <w:jc w:val="center"/>
              </w:trPr>
              <w:tc>
                <w:tcPr>
                  <w:tcW w:w="3620" w:type="dxa"/>
                  <w:tcMar>
                    <w:left w:w="0" w:type="dxa"/>
                    <w:right w:w="0" w:type="dxa"/>
                  </w:tcMar>
                  <w:vAlign w:val="center"/>
                </w:tcPr>
                <w:p w:rsidR="00841C4B" w:rsidRDefault="00841C4B" w:rsidP="00841C4B">
                  <w:pPr>
                    <w:spacing w:after="0" w:line="240" w:lineRule="auto"/>
                    <w:ind w:left="77"/>
                  </w:pPr>
                  <w:r>
                    <w:rPr>
                      <w:rFonts w:ascii="Times New Roman" w:eastAsia="Times New Roman" w:hAnsi="Times New Roman" w:cs="Times New Roman"/>
                      <w:sz w:val="16"/>
                    </w:rPr>
                    <w:t>Влияние линейного ускорения (не более)</w:t>
                  </w:r>
                </w:p>
              </w:tc>
              <w:tc>
                <w:tcPr>
                  <w:tcW w:w="1657"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с компенсацией</w:t>
                  </w:r>
                </w:p>
                <w:p w:rsidR="00841C4B" w:rsidRDefault="00841C4B" w:rsidP="00841C4B">
                  <w:pPr>
                    <w:spacing w:after="0" w:line="240" w:lineRule="auto"/>
                    <w:jc w:val="center"/>
                  </w:pPr>
                  <w:r>
                    <w:rPr>
                      <w:rFonts w:ascii="Times New Roman" w:eastAsia="Times New Roman" w:hAnsi="Times New Roman" w:cs="Times New Roman"/>
                      <w:sz w:val="16"/>
                    </w:rPr>
                    <w:t>без компенсации</w:t>
                  </w:r>
                </w:p>
              </w:tc>
              <w:tc>
                <w:tcPr>
                  <w:tcW w:w="710"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1</w:t>
                  </w:r>
                </w:p>
                <w:p w:rsidR="00841C4B" w:rsidRDefault="00841C4B" w:rsidP="00841C4B">
                  <w:pPr>
                    <w:spacing w:after="0" w:line="240" w:lineRule="auto"/>
                    <w:jc w:val="center"/>
                  </w:pPr>
                  <w:r>
                    <w:rPr>
                      <w:rFonts w:ascii="Times New Roman" w:eastAsia="Times New Roman" w:hAnsi="Times New Roman" w:cs="Times New Roman"/>
                      <w:sz w:val="16"/>
                    </w:rPr>
                    <w:t>15</w:t>
                  </w:r>
                </w:p>
              </w:tc>
              <w:tc>
                <w:tcPr>
                  <w:tcW w:w="941"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град/ч/</w:t>
                  </w:r>
                  <m:oMath>
                    <m:r>
                      <m:rPr>
                        <m:sty m:val="p"/>
                      </m:rPr>
                      <w:rPr>
                        <w:rFonts w:ascii="Cambria Math" w:eastAsia="Cambria" w:hAnsi="Cambria Math" w:cs="Cambria"/>
                        <w:sz w:val="16"/>
                      </w:rPr>
                      <m:t>g</m:t>
                    </m:r>
                  </m:oMath>
                  <w:r>
                    <w:rPr>
                      <w:rFonts w:ascii="Times New Roman" w:eastAsia="Times New Roman" w:hAnsi="Times New Roman" w:cs="Times New Roman"/>
                      <w:sz w:val="16"/>
                    </w:rPr>
                    <w:t>g</w:t>
                  </w:r>
                </w:p>
              </w:tc>
            </w:tr>
            <w:tr w:rsidR="00841C4B" w:rsidTr="00841C4B">
              <w:trPr>
                <w:trHeight w:val="280"/>
                <w:jc w:val="center"/>
              </w:trPr>
              <w:tc>
                <w:tcPr>
                  <w:tcW w:w="3620" w:type="dxa"/>
                  <w:tcMar>
                    <w:left w:w="0" w:type="dxa"/>
                    <w:right w:w="0" w:type="dxa"/>
                  </w:tcMar>
                  <w:vAlign w:val="center"/>
                </w:tcPr>
                <w:p w:rsidR="00841C4B" w:rsidRDefault="00841C4B" w:rsidP="00841C4B">
                  <w:pPr>
                    <w:spacing w:after="0" w:line="240" w:lineRule="auto"/>
                    <w:ind w:left="77"/>
                  </w:pPr>
                  <w:r>
                    <w:rPr>
                      <w:rFonts w:ascii="Times New Roman" w:eastAsia="Times New Roman" w:hAnsi="Times New Roman" w:cs="Times New Roman"/>
                      <w:sz w:val="16"/>
                    </w:rPr>
                    <w:t>Коэффициент поправки на</w:t>
                  </w:r>
                </w:p>
                <w:p w:rsidR="00841C4B" w:rsidRDefault="00841C4B" w:rsidP="00841C4B">
                  <w:pPr>
                    <w:spacing w:after="0" w:line="240" w:lineRule="auto"/>
                    <w:ind w:left="77"/>
                  </w:pPr>
                  <w:r>
                    <w:rPr>
                      <w:rFonts w:ascii="Times New Roman" w:eastAsia="Times New Roman" w:hAnsi="Times New Roman" w:cs="Times New Roman"/>
                      <w:sz w:val="16"/>
                    </w:rPr>
                    <w:t>вибрацию</w:t>
                  </w:r>
                </w:p>
              </w:tc>
              <w:tc>
                <w:tcPr>
                  <w:tcW w:w="1657"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Частота</w:t>
                  </w:r>
                  <w:r>
                    <w:rPr>
                      <w:rFonts w:ascii="Symbol" w:eastAsia="Symbol" w:hAnsi="Symbol" w:cs="Symbol"/>
                      <w:sz w:val="16"/>
                    </w:rPr>
                    <w:t></w:t>
                  </w:r>
                  <w:r>
                    <w:rPr>
                      <w:rFonts w:ascii="Times New Roman" w:eastAsia="Times New Roman" w:hAnsi="Times New Roman" w:cs="Times New Roman"/>
                      <w:sz w:val="16"/>
                    </w:rPr>
                    <w:t>1000Гц</w:t>
                  </w:r>
                </w:p>
              </w:tc>
              <w:tc>
                <w:tcPr>
                  <w:tcW w:w="710"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0,1</w:t>
                  </w:r>
                </w:p>
              </w:tc>
              <w:tc>
                <w:tcPr>
                  <w:tcW w:w="941"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град/ч/g</w:t>
                  </w:r>
                  <w:r>
                    <w:rPr>
                      <w:rFonts w:ascii="Times New Roman" w:eastAsia="Times New Roman" w:hAnsi="Times New Roman" w:cs="Times New Roman"/>
                      <w:sz w:val="16"/>
                      <w:vertAlign w:val="superscript"/>
                    </w:rPr>
                    <w:t>2</w:t>
                  </w:r>
                </w:p>
                <w:p w:rsidR="00841C4B" w:rsidRDefault="00841C4B" w:rsidP="00841C4B">
                  <w:pPr>
                    <w:spacing w:after="0" w:line="240" w:lineRule="auto"/>
                    <w:jc w:val="center"/>
                  </w:pPr>
                  <w:r>
                    <w:rPr>
                      <w:rFonts w:ascii="Times New Roman" w:eastAsia="Times New Roman" w:hAnsi="Times New Roman" w:cs="Times New Roman"/>
                      <w:sz w:val="16"/>
                    </w:rPr>
                    <w:t>(СКО)</w:t>
                  </w:r>
                </w:p>
              </w:tc>
            </w:tr>
            <w:tr w:rsidR="00841C4B" w:rsidTr="00841C4B">
              <w:trPr>
                <w:trHeight w:val="280"/>
                <w:jc w:val="center"/>
              </w:trPr>
              <w:tc>
                <w:tcPr>
                  <w:tcW w:w="3620" w:type="dxa"/>
                  <w:tcMar>
                    <w:left w:w="0" w:type="dxa"/>
                    <w:right w:w="0" w:type="dxa"/>
                  </w:tcMar>
                  <w:vAlign w:val="center"/>
                </w:tcPr>
                <w:p w:rsidR="00841C4B" w:rsidRDefault="00841C4B" w:rsidP="00841C4B">
                  <w:pPr>
                    <w:spacing w:after="0" w:line="240" w:lineRule="auto"/>
                    <w:ind w:left="77"/>
                  </w:pPr>
                  <w:r>
                    <w:rPr>
                      <w:rFonts w:ascii="Times New Roman" w:eastAsia="Times New Roman" w:hAnsi="Times New Roman" w:cs="Times New Roman"/>
                      <w:sz w:val="16"/>
                    </w:rPr>
                    <w:t xml:space="preserve">Углы </w:t>
                  </w:r>
                  <w:proofErr w:type="spellStart"/>
                  <w:r>
                    <w:rPr>
                      <w:rFonts w:ascii="Times New Roman" w:eastAsia="Times New Roman" w:hAnsi="Times New Roman" w:cs="Times New Roman"/>
                      <w:sz w:val="16"/>
                    </w:rPr>
                    <w:t>невыставки</w:t>
                  </w:r>
                  <w:proofErr w:type="spellEnd"/>
                  <w:r>
                    <w:rPr>
                      <w:rFonts w:ascii="Times New Roman" w:eastAsia="Times New Roman" w:hAnsi="Times New Roman" w:cs="Times New Roman"/>
                      <w:sz w:val="16"/>
                    </w:rPr>
                    <w:t xml:space="preserve"> (не более):</w:t>
                  </w:r>
                </w:p>
              </w:tc>
              <w:tc>
                <w:tcPr>
                  <w:tcW w:w="1657" w:type="dxa"/>
                  <w:tcMar>
                    <w:left w:w="0" w:type="dxa"/>
                    <w:right w:w="0" w:type="dxa"/>
                  </w:tcMar>
                  <w:vAlign w:val="center"/>
                </w:tcPr>
                <w:p w:rsidR="00841C4B" w:rsidRDefault="00841C4B" w:rsidP="00841C4B">
                  <w:pPr>
                    <w:spacing w:after="0" w:line="240" w:lineRule="auto"/>
                    <w:jc w:val="center"/>
                  </w:pPr>
                </w:p>
              </w:tc>
              <w:tc>
                <w:tcPr>
                  <w:tcW w:w="710"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1</w:t>
                  </w:r>
                </w:p>
              </w:tc>
              <w:tc>
                <w:tcPr>
                  <w:tcW w:w="941"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мрад</w:t>
                  </w:r>
                </w:p>
              </w:tc>
            </w:tr>
          </w:tbl>
          <w:p w:rsidR="00841C4B" w:rsidRDefault="00841C4B" w:rsidP="00841C4B">
            <w:pPr>
              <w:spacing w:after="0" w:line="240" w:lineRule="auto"/>
            </w:pPr>
          </w:p>
          <w:p w:rsidR="00841C4B" w:rsidRDefault="00841C4B" w:rsidP="00841C4B">
            <w:pPr>
              <w:spacing w:after="0" w:line="240" w:lineRule="auto"/>
              <w:ind w:left="720"/>
            </w:pPr>
          </w:p>
        </w:tc>
      </w:tr>
      <w:tr w:rsidR="00841C4B" w:rsidTr="00841C4B">
        <w:tc>
          <w:tcPr>
            <w:tcW w:w="454" w:type="dxa"/>
            <w:tcMar>
              <w:left w:w="28" w:type="dxa"/>
              <w:right w:w="28" w:type="dxa"/>
            </w:tcMar>
          </w:tcPr>
          <w:p w:rsidR="00841C4B" w:rsidRDefault="00841C4B" w:rsidP="00841C4B">
            <w:pPr>
              <w:spacing w:after="0" w:line="240" w:lineRule="auto"/>
              <w:jc w:val="center"/>
            </w:pPr>
          </w:p>
        </w:tc>
        <w:tc>
          <w:tcPr>
            <w:tcW w:w="2976" w:type="dxa"/>
            <w:tcMar>
              <w:left w:w="28" w:type="dxa"/>
              <w:right w:w="28" w:type="dxa"/>
            </w:tcMar>
          </w:tcPr>
          <w:p w:rsidR="00841C4B" w:rsidRDefault="00841C4B" w:rsidP="00841C4B">
            <w:pPr>
              <w:spacing w:after="0" w:line="240" w:lineRule="auto"/>
            </w:pPr>
          </w:p>
        </w:tc>
        <w:tc>
          <w:tcPr>
            <w:tcW w:w="1027" w:type="dxa"/>
            <w:tcMar>
              <w:left w:w="0" w:type="dxa"/>
              <w:right w:w="0" w:type="dxa"/>
            </w:tcMar>
          </w:tcPr>
          <w:p w:rsidR="00841C4B" w:rsidRDefault="00841C4B" w:rsidP="00841C4B">
            <w:pPr>
              <w:spacing w:after="0" w:line="240" w:lineRule="auto"/>
              <w:jc w:val="center"/>
            </w:pPr>
          </w:p>
        </w:tc>
        <w:tc>
          <w:tcPr>
            <w:tcW w:w="850" w:type="dxa"/>
            <w:tcMar>
              <w:left w:w="0" w:type="dxa"/>
              <w:right w:w="0" w:type="dxa"/>
            </w:tcMar>
          </w:tcPr>
          <w:p w:rsidR="00841C4B" w:rsidRDefault="00841C4B" w:rsidP="00841C4B">
            <w:pPr>
              <w:spacing w:after="0" w:line="240" w:lineRule="auto"/>
              <w:jc w:val="center"/>
            </w:pPr>
          </w:p>
        </w:tc>
        <w:tc>
          <w:tcPr>
            <w:tcW w:w="3084" w:type="dxa"/>
            <w:tcMar>
              <w:left w:w="28" w:type="dxa"/>
              <w:right w:w="28" w:type="dxa"/>
            </w:tcMar>
          </w:tcPr>
          <w:p w:rsidR="00841C4B" w:rsidRDefault="00841C4B" w:rsidP="00841C4B">
            <w:pPr>
              <w:spacing w:after="0" w:line="240" w:lineRule="auto"/>
            </w:pPr>
          </w:p>
        </w:tc>
        <w:tc>
          <w:tcPr>
            <w:tcW w:w="6946" w:type="dxa"/>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Характеристики акселерометров:</w:t>
            </w:r>
          </w:p>
          <w:tbl>
            <w:tblPr>
              <w:tblW w:w="70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653"/>
              <w:gridCol w:w="1657"/>
              <w:gridCol w:w="972"/>
              <w:gridCol w:w="745"/>
            </w:tblGrid>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Параметр</w:t>
                  </w:r>
                </w:p>
              </w:tc>
              <w:tc>
                <w:tcPr>
                  <w:tcW w:w="1657"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Комментарий</w:t>
                  </w: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Значение</w:t>
                  </w:r>
                </w:p>
              </w:tc>
              <w:tc>
                <w:tcPr>
                  <w:tcW w:w="745" w:type="dxa"/>
                  <w:tcMar>
                    <w:left w:w="0" w:type="dxa"/>
                    <w:right w:w="0" w:type="dxa"/>
                  </w:tcMar>
                  <w:vAlign w:val="center"/>
                </w:tcPr>
                <w:p w:rsidR="00841C4B" w:rsidRDefault="00841C4B" w:rsidP="00841C4B">
                  <w:pPr>
                    <w:spacing w:after="0" w:line="240" w:lineRule="auto"/>
                    <w:jc w:val="center"/>
                  </w:pPr>
                  <w:proofErr w:type="gramStart"/>
                  <w:r>
                    <w:rPr>
                      <w:rFonts w:ascii="Times New Roman" w:eastAsia="Times New Roman" w:hAnsi="Times New Roman" w:cs="Times New Roman"/>
                      <w:sz w:val="16"/>
                    </w:rPr>
                    <w:t>Размер-</w:t>
                  </w:r>
                  <w:proofErr w:type="spellStart"/>
                  <w:r>
                    <w:rPr>
                      <w:rFonts w:ascii="Times New Roman" w:eastAsia="Times New Roman" w:hAnsi="Times New Roman" w:cs="Times New Roman"/>
                      <w:sz w:val="16"/>
                    </w:rPr>
                    <w:t>ность</w:t>
                  </w:r>
                  <w:proofErr w:type="spellEnd"/>
                  <w:proofErr w:type="gramEnd"/>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 xml:space="preserve">Диапазон </w:t>
                  </w:r>
                  <w:proofErr w:type="gramStart"/>
                  <w:r>
                    <w:rPr>
                      <w:rFonts w:ascii="Times New Roman" w:eastAsia="Times New Roman" w:hAnsi="Times New Roman" w:cs="Times New Roman"/>
                      <w:sz w:val="16"/>
                    </w:rPr>
                    <w:t>измерений  (</w:t>
                  </w:r>
                  <w:proofErr w:type="gramEnd"/>
                  <w:r>
                    <w:rPr>
                      <w:rFonts w:ascii="Times New Roman" w:eastAsia="Times New Roman" w:hAnsi="Times New Roman" w:cs="Times New Roman"/>
                      <w:sz w:val="16"/>
                    </w:rPr>
                    <w:t>не менее)</w:t>
                  </w:r>
                </w:p>
              </w:tc>
              <w:tc>
                <w:tcPr>
                  <w:tcW w:w="1657" w:type="dxa"/>
                  <w:tcMar>
                    <w:left w:w="0" w:type="dxa"/>
                    <w:right w:w="0" w:type="dxa"/>
                  </w:tcMar>
                  <w:vAlign w:val="center"/>
                </w:tcPr>
                <w:p w:rsidR="00841C4B" w:rsidRDefault="00841C4B" w:rsidP="00841C4B">
                  <w:pPr>
                    <w:spacing w:after="0" w:line="240" w:lineRule="auto"/>
                    <w:jc w:val="center"/>
                  </w:pP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±10</w:t>
                  </w:r>
                </w:p>
              </w:tc>
              <w:tc>
                <w:tcPr>
                  <w:tcW w:w="745"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g</w:t>
                  </w:r>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Разрешающая способность (не менее)</w:t>
                  </w:r>
                </w:p>
              </w:tc>
              <w:tc>
                <w:tcPr>
                  <w:tcW w:w="1657" w:type="dxa"/>
                  <w:tcMar>
                    <w:left w:w="0" w:type="dxa"/>
                    <w:right w:w="0" w:type="dxa"/>
                  </w:tcMar>
                  <w:vAlign w:val="center"/>
                </w:tcPr>
                <w:p w:rsidR="00841C4B" w:rsidRDefault="00841C4B" w:rsidP="00841C4B">
                  <w:pPr>
                    <w:spacing w:after="0" w:line="240" w:lineRule="auto"/>
                    <w:jc w:val="center"/>
                  </w:pP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24</w:t>
                  </w:r>
                </w:p>
              </w:tc>
              <w:tc>
                <w:tcPr>
                  <w:tcW w:w="745"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бит</w:t>
                  </w:r>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p>
              </w:tc>
              <w:tc>
                <w:tcPr>
                  <w:tcW w:w="1657" w:type="dxa"/>
                  <w:tcMar>
                    <w:left w:w="0" w:type="dxa"/>
                    <w:right w:w="0" w:type="dxa"/>
                  </w:tcMar>
                  <w:vAlign w:val="center"/>
                </w:tcPr>
                <w:p w:rsidR="00841C4B" w:rsidRDefault="00841C4B" w:rsidP="00841C4B">
                  <w:pPr>
                    <w:spacing w:after="0" w:line="240" w:lineRule="auto"/>
                    <w:jc w:val="center"/>
                  </w:pP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1,9</w:t>
                  </w:r>
                </w:p>
              </w:tc>
              <w:tc>
                <w:tcPr>
                  <w:tcW w:w="745" w:type="dxa"/>
                  <w:tcMar>
                    <w:left w:w="0" w:type="dxa"/>
                    <w:right w:w="0" w:type="dxa"/>
                  </w:tcMar>
                  <w:vAlign w:val="center"/>
                </w:tcPr>
                <w:p w:rsidR="00841C4B" w:rsidRDefault="00841C4B" w:rsidP="00841C4B">
                  <w:pPr>
                    <w:spacing w:after="0" w:line="240" w:lineRule="auto"/>
                    <w:jc w:val="center"/>
                  </w:pPr>
                  <w:proofErr w:type="spellStart"/>
                  <w:r>
                    <w:rPr>
                      <w:rFonts w:ascii="Times New Roman" w:eastAsia="Times New Roman" w:hAnsi="Times New Roman" w:cs="Times New Roman"/>
                      <w:sz w:val="16"/>
                    </w:rPr>
                    <w:t>μg</w:t>
                  </w:r>
                  <w:proofErr w:type="spellEnd"/>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Масштабный фактор</w:t>
                  </w:r>
                </w:p>
              </w:tc>
              <w:tc>
                <w:tcPr>
                  <w:tcW w:w="1657" w:type="dxa"/>
                  <w:tcMar>
                    <w:left w:w="0" w:type="dxa"/>
                    <w:right w:w="0" w:type="dxa"/>
                  </w:tcMar>
                  <w:vAlign w:val="center"/>
                </w:tcPr>
                <w:p w:rsidR="00841C4B" w:rsidRDefault="00841C4B" w:rsidP="00841C4B">
                  <w:pPr>
                    <w:spacing w:after="0" w:line="240" w:lineRule="auto"/>
                    <w:jc w:val="center"/>
                  </w:pP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±300</w:t>
                  </w:r>
                </w:p>
              </w:tc>
              <w:tc>
                <w:tcPr>
                  <w:tcW w:w="745" w:type="dxa"/>
                  <w:tcMar>
                    <w:left w:w="0" w:type="dxa"/>
                    <w:right w:w="0" w:type="dxa"/>
                  </w:tcMar>
                  <w:vAlign w:val="center"/>
                </w:tcPr>
                <w:p w:rsidR="00841C4B" w:rsidRDefault="00841C4B" w:rsidP="00841C4B">
                  <w:pPr>
                    <w:spacing w:after="0" w:line="240" w:lineRule="auto"/>
                    <w:jc w:val="center"/>
                  </w:pPr>
                  <w:proofErr w:type="spellStart"/>
                  <w:r>
                    <w:rPr>
                      <w:rFonts w:ascii="Times New Roman" w:eastAsia="Times New Roman" w:hAnsi="Times New Roman" w:cs="Times New Roman"/>
                      <w:sz w:val="16"/>
                    </w:rPr>
                    <w:t>ppm</w:t>
                  </w:r>
                  <w:proofErr w:type="spellEnd"/>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Нелинейность (не более)</w:t>
                  </w:r>
                </w:p>
              </w:tc>
              <w:tc>
                <w:tcPr>
                  <w:tcW w:w="1657"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±10g</w:t>
                  </w: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100</w:t>
                  </w:r>
                </w:p>
              </w:tc>
              <w:tc>
                <w:tcPr>
                  <w:tcW w:w="745" w:type="dxa"/>
                  <w:tcMar>
                    <w:left w:w="0" w:type="dxa"/>
                    <w:right w:w="0" w:type="dxa"/>
                  </w:tcMar>
                  <w:vAlign w:val="center"/>
                </w:tcPr>
                <w:p w:rsidR="00841C4B" w:rsidRDefault="00841C4B" w:rsidP="00841C4B">
                  <w:pPr>
                    <w:spacing w:after="0" w:line="240" w:lineRule="auto"/>
                    <w:jc w:val="center"/>
                  </w:pPr>
                  <w:proofErr w:type="spellStart"/>
                  <w:r>
                    <w:rPr>
                      <w:rFonts w:ascii="Times New Roman" w:eastAsia="Times New Roman" w:hAnsi="Times New Roman" w:cs="Times New Roman"/>
                      <w:sz w:val="16"/>
                    </w:rPr>
                    <w:t>ppm</w:t>
                  </w:r>
                  <w:proofErr w:type="spellEnd"/>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Полоса пропускания (-3dB)</w:t>
                  </w:r>
                </w:p>
              </w:tc>
              <w:tc>
                <w:tcPr>
                  <w:tcW w:w="1657"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LP-</w:t>
                  </w:r>
                  <w:proofErr w:type="spellStart"/>
                  <w:r>
                    <w:rPr>
                      <w:rFonts w:ascii="Times New Roman" w:eastAsia="Times New Roman" w:hAnsi="Times New Roman" w:cs="Times New Roman"/>
                      <w:sz w:val="16"/>
                    </w:rPr>
                    <w:t>filter</w:t>
                  </w:r>
                  <w:proofErr w:type="spellEnd"/>
                  <w:r>
                    <w:rPr>
                      <w:rFonts w:ascii="Times New Roman" w:eastAsia="Times New Roman" w:hAnsi="Times New Roman" w:cs="Times New Roman"/>
                      <w:sz w:val="16"/>
                    </w:rPr>
                    <w:t xml:space="preserve"> -3dB = 262Hz</w:t>
                  </w: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214 (</w:t>
                  </w:r>
                  <w:proofErr w:type="spellStart"/>
                  <w:r>
                    <w:rPr>
                      <w:rFonts w:ascii="Times New Roman" w:eastAsia="Times New Roman" w:hAnsi="Times New Roman" w:cs="Times New Roman"/>
                      <w:sz w:val="16"/>
                    </w:rPr>
                    <w:t>min</w:t>
                  </w:r>
                  <w:proofErr w:type="spellEnd"/>
                  <w:r>
                    <w:rPr>
                      <w:rFonts w:ascii="Times New Roman" w:eastAsia="Times New Roman" w:hAnsi="Times New Roman" w:cs="Times New Roman"/>
                      <w:sz w:val="16"/>
                    </w:rPr>
                    <w:t xml:space="preserve"> 90)</w:t>
                  </w:r>
                </w:p>
              </w:tc>
              <w:tc>
                <w:tcPr>
                  <w:tcW w:w="745"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Гц</w:t>
                  </w:r>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Частота выдачи информации (не менее)</w:t>
                  </w:r>
                </w:p>
              </w:tc>
              <w:tc>
                <w:tcPr>
                  <w:tcW w:w="1657" w:type="dxa"/>
                  <w:tcMar>
                    <w:left w:w="0" w:type="dxa"/>
                    <w:right w:w="0" w:type="dxa"/>
                  </w:tcMar>
                  <w:vAlign w:val="center"/>
                </w:tcPr>
                <w:p w:rsidR="00841C4B" w:rsidRDefault="00841C4B" w:rsidP="00841C4B">
                  <w:pPr>
                    <w:spacing w:after="0" w:line="240" w:lineRule="auto"/>
                    <w:jc w:val="center"/>
                  </w:pP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2000</w:t>
                  </w:r>
                </w:p>
              </w:tc>
              <w:tc>
                <w:tcPr>
                  <w:tcW w:w="745"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Гц</w:t>
                  </w:r>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Задержка сигнала (не более)</w:t>
                  </w:r>
                </w:p>
              </w:tc>
              <w:tc>
                <w:tcPr>
                  <w:tcW w:w="1657"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LP-</w:t>
                  </w:r>
                  <w:proofErr w:type="spellStart"/>
                  <w:r>
                    <w:rPr>
                      <w:rFonts w:ascii="Times New Roman" w:eastAsia="Times New Roman" w:hAnsi="Times New Roman" w:cs="Times New Roman"/>
                      <w:sz w:val="16"/>
                    </w:rPr>
                    <w:t>filter</w:t>
                  </w:r>
                  <w:proofErr w:type="spellEnd"/>
                  <w:r>
                    <w:rPr>
                      <w:rFonts w:ascii="Times New Roman" w:eastAsia="Times New Roman" w:hAnsi="Times New Roman" w:cs="Times New Roman"/>
                      <w:sz w:val="16"/>
                    </w:rPr>
                    <w:t xml:space="preserve"> -3dB = 262Hz</w:t>
                  </w: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6,5</w:t>
                  </w:r>
                </w:p>
              </w:tc>
              <w:tc>
                <w:tcPr>
                  <w:tcW w:w="745" w:type="dxa"/>
                  <w:tcMar>
                    <w:left w:w="0" w:type="dxa"/>
                    <w:right w:w="0" w:type="dxa"/>
                  </w:tcMar>
                  <w:vAlign w:val="center"/>
                </w:tcPr>
                <w:p w:rsidR="00841C4B" w:rsidRDefault="00841C4B" w:rsidP="00841C4B">
                  <w:pPr>
                    <w:spacing w:after="0" w:line="240" w:lineRule="auto"/>
                    <w:jc w:val="center"/>
                  </w:pPr>
                  <w:proofErr w:type="spellStart"/>
                  <w:r>
                    <w:rPr>
                      <w:rFonts w:ascii="Times New Roman" w:eastAsia="Times New Roman" w:hAnsi="Times New Roman" w:cs="Times New Roman"/>
                      <w:sz w:val="16"/>
                    </w:rPr>
                    <w:t>мс</w:t>
                  </w:r>
                  <w:proofErr w:type="spellEnd"/>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Смещение нулевого сигнала от запуска к запуску (не более)</w:t>
                  </w:r>
                </w:p>
              </w:tc>
              <w:tc>
                <w:tcPr>
                  <w:tcW w:w="1657" w:type="dxa"/>
                  <w:tcMar>
                    <w:left w:w="0" w:type="dxa"/>
                    <w:right w:w="0" w:type="dxa"/>
                  </w:tcMar>
                  <w:vAlign w:val="center"/>
                </w:tcPr>
                <w:p w:rsidR="00841C4B" w:rsidRDefault="00841C4B" w:rsidP="00841C4B">
                  <w:pPr>
                    <w:spacing w:after="0" w:line="240" w:lineRule="auto"/>
                    <w:jc w:val="center"/>
                  </w:pPr>
                  <w:proofErr w:type="spellStart"/>
                  <w:r>
                    <w:rPr>
                      <w:rFonts w:ascii="Times New Roman" w:eastAsia="Times New Roman" w:hAnsi="Times New Roman" w:cs="Times New Roman"/>
                      <w:sz w:val="16"/>
                    </w:rPr>
                    <w:t>Min</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Max</w:t>
                  </w:r>
                  <w:proofErr w:type="spellEnd"/>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-0,75/0,75</w:t>
                  </w:r>
                </w:p>
              </w:tc>
              <w:tc>
                <w:tcPr>
                  <w:tcW w:w="745" w:type="dxa"/>
                  <w:tcMar>
                    <w:left w:w="0" w:type="dxa"/>
                    <w:right w:w="0" w:type="dxa"/>
                  </w:tcMar>
                  <w:vAlign w:val="center"/>
                </w:tcPr>
                <w:p w:rsidR="00841C4B" w:rsidRDefault="00841C4B" w:rsidP="00841C4B">
                  <w:pPr>
                    <w:spacing w:after="0" w:line="240" w:lineRule="auto"/>
                    <w:jc w:val="center"/>
                  </w:pPr>
                  <w:proofErr w:type="spellStart"/>
                  <w:r>
                    <w:rPr>
                      <w:rFonts w:ascii="Times New Roman" w:eastAsia="Times New Roman" w:hAnsi="Times New Roman" w:cs="Times New Roman"/>
                      <w:sz w:val="16"/>
                    </w:rPr>
                    <w:t>mg</w:t>
                  </w:r>
                  <w:proofErr w:type="spellEnd"/>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Смещение нулевого сигнала при изменении температуры (не более)</w:t>
                  </w:r>
                </w:p>
              </w:tc>
              <w:tc>
                <w:tcPr>
                  <w:tcW w:w="1657" w:type="dxa"/>
                  <w:tcMar>
                    <w:left w:w="0" w:type="dxa"/>
                    <w:right w:w="0" w:type="dxa"/>
                  </w:tcMar>
                  <w:vAlign w:val="center"/>
                </w:tcPr>
                <w:p w:rsidR="00841C4B" w:rsidRDefault="00841C4B" w:rsidP="00841C4B">
                  <w:pPr>
                    <w:spacing w:after="0" w:line="240" w:lineRule="auto"/>
                    <w:jc w:val="center"/>
                  </w:pPr>
                  <m:oMath>
                    <m:r>
                      <m:rPr>
                        <m:sty m:val="p"/>
                      </m:rPr>
                      <w:rPr>
                        <w:rFonts w:ascii="Cambria Math" w:eastAsia="Cambria" w:hAnsi="Cambria Math" w:cs="Cambria"/>
                        <w:sz w:val="16"/>
                      </w:rPr>
                      <m:t>T=±1°</m:t>
                    </m:r>
                  </m:oMath>
                  <w:r>
                    <w:rPr>
                      <w:rFonts w:ascii="Times New Roman" w:eastAsia="Times New Roman" w:hAnsi="Times New Roman" w:cs="Times New Roman"/>
                      <w:sz w:val="16"/>
                    </w:rPr>
                    <w:t>С/мин</w:t>
                  </w: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±2</w:t>
                  </w:r>
                </w:p>
              </w:tc>
              <w:tc>
                <w:tcPr>
                  <w:tcW w:w="745" w:type="dxa"/>
                  <w:tcMar>
                    <w:left w:w="0" w:type="dxa"/>
                    <w:right w:w="0" w:type="dxa"/>
                  </w:tcMar>
                  <w:vAlign w:val="center"/>
                </w:tcPr>
                <w:p w:rsidR="00841C4B" w:rsidRDefault="00841C4B" w:rsidP="00841C4B">
                  <w:pPr>
                    <w:spacing w:after="0" w:line="240" w:lineRule="auto"/>
                    <w:jc w:val="center"/>
                  </w:pPr>
                  <w:proofErr w:type="spellStart"/>
                  <w:r>
                    <w:rPr>
                      <w:rFonts w:ascii="Times New Roman" w:eastAsia="Times New Roman" w:hAnsi="Times New Roman" w:cs="Times New Roman"/>
                      <w:sz w:val="16"/>
                    </w:rPr>
                    <w:t>mg</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rms</w:t>
                  </w:r>
                  <w:proofErr w:type="spellEnd"/>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Стабильность смещения</w:t>
                  </w:r>
                </w:p>
                <w:p w:rsidR="00841C4B" w:rsidRDefault="00841C4B" w:rsidP="00841C4B">
                  <w:pPr>
                    <w:spacing w:after="0" w:line="240" w:lineRule="auto"/>
                    <w:ind w:left="47"/>
                  </w:pPr>
                  <w:r>
                    <w:rPr>
                      <w:rFonts w:ascii="Times New Roman" w:eastAsia="Times New Roman" w:hAnsi="Times New Roman" w:cs="Times New Roman"/>
                      <w:sz w:val="16"/>
                    </w:rPr>
                    <w:t>нулевого сигнала (не более)</w:t>
                  </w:r>
                </w:p>
              </w:tc>
              <w:tc>
                <w:tcPr>
                  <w:tcW w:w="1657"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 xml:space="preserve">Распределение </w:t>
                  </w:r>
                  <w:proofErr w:type="spellStart"/>
                  <w:r>
                    <w:rPr>
                      <w:rFonts w:ascii="Times New Roman" w:eastAsia="Times New Roman" w:hAnsi="Times New Roman" w:cs="Times New Roman"/>
                      <w:sz w:val="16"/>
                    </w:rPr>
                    <w:t>Аллана</w:t>
                  </w:r>
                  <w:proofErr w:type="spellEnd"/>
                  <w:r>
                    <w:rPr>
                      <w:rFonts w:ascii="Times New Roman" w:eastAsia="Times New Roman" w:hAnsi="Times New Roman" w:cs="Times New Roman"/>
                      <w:sz w:val="16"/>
                    </w:rPr>
                    <w:t>, 25</w:t>
                  </w:r>
                  <m:oMath>
                    <m:r>
                      <m:rPr>
                        <m:sty m:val="p"/>
                      </m:rPr>
                      <w:rPr>
                        <w:rFonts w:ascii="Cambria Math" w:eastAsia="Cambria" w:hAnsi="Cambria Math" w:cs="Cambria"/>
                        <w:sz w:val="16"/>
                      </w:rPr>
                      <m:t>°</m:t>
                    </m:r>
                  </m:oMath>
                  <w:r>
                    <w:rPr>
                      <w:rFonts w:ascii="Times New Roman" w:eastAsia="Times New Roman" w:hAnsi="Times New Roman" w:cs="Times New Roman"/>
                      <w:sz w:val="16"/>
                    </w:rPr>
                    <w:t>С</w:t>
                  </w: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0,05</w:t>
                  </w:r>
                </w:p>
              </w:tc>
              <w:tc>
                <w:tcPr>
                  <w:tcW w:w="745" w:type="dxa"/>
                  <w:tcMar>
                    <w:left w:w="0" w:type="dxa"/>
                    <w:right w:w="0" w:type="dxa"/>
                  </w:tcMar>
                  <w:vAlign w:val="center"/>
                </w:tcPr>
                <w:p w:rsidR="00841C4B" w:rsidRDefault="00841C4B" w:rsidP="00841C4B">
                  <w:pPr>
                    <w:spacing w:after="0" w:line="240" w:lineRule="auto"/>
                    <w:jc w:val="center"/>
                  </w:pPr>
                  <w:proofErr w:type="spellStart"/>
                  <w:r>
                    <w:rPr>
                      <w:rFonts w:ascii="Times New Roman" w:eastAsia="Times New Roman" w:hAnsi="Times New Roman" w:cs="Times New Roman"/>
                      <w:sz w:val="16"/>
                    </w:rPr>
                    <w:t>mg</w:t>
                  </w:r>
                  <w:proofErr w:type="spellEnd"/>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Стабильность смещения по скорости (не более)</w:t>
                  </w:r>
                </w:p>
              </w:tc>
              <w:tc>
                <w:tcPr>
                  <w:tcW w:w="1657"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 xml:space="preserve">Распределение </w:t>
                  </w:r>
                  <w:proofErr w:type="spellStart"/>
                  <w:r>
                    <w:rPr>
                      <w:rFonts w:ascii="Times New Roman" w:eastAsia="Times New Roman" w:hAnsi="Times New Roman" w:cs="Times New Roman"/>
                      <w:sz w:val="16"/>
                    </w:rPr>
                    <w:t>Аллана</w:t>
                  </w:r>
                  <w:proofErr w:type="spellEnd"/>
                  <w:r>
                    <w:rPr>
                      <w:rFonts w:ascii="Times New Roman" w:eastAsia="Times New Roman" w:hAnsi="Times New Roman" w:cs="Times New Roman"/>
                      <w:sz w:val="16"/>
                    </w:rPr>
                    <w:t>, 25</w:t>
                  </w:r>
                  <m:oMath>
                    <m:r>
                      <m:rPr>
                        <m:sty m:val="p"/>
                      </m:rPr>
                      <w:rPr>
                        <w:rFonts w:ascii="Cambria Math" w:eastAsia="Cambria" w:hAnsi="Cambria Math" w:cs="Cambria"/>
                        <w:sz w:val="16"/>
                      </w:rPr>
                      <m:t>°</m:t>
                    </m:r>
                  </m:oMath>
                  <w:r>
                    <w:rPr>
                      <w:rFonts w:ascii="Times New Roman" w:eastAsia="Times New Roman" w:hAnsi="Times New Roman" w:cs="Times New Roman"/>
                      <w:sz w:val="16"/>
                    </w:rPr>
                    <w:t>С</w:t>
                  </w: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0,06</w:t>
                  </w:r>
                </w:p>
              </w:tc>
              <w:tc>
                <w:tcPr>
                  <w:tcW w:w="745"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m/s/√</w:t>
                  </w:r>
                  <w:proofErr w:type="spellStart"/>
                  <w:r>
                    <w:rPr>
                      <w:rFonts w:ascii="Times New Roman" w:eastAsia="Times New Roman" w:hAnsi="Times New Roman" w:cs="Times New Roman"/>
                      <w:sz w:val="16"/>
                    </w:rPr>
                    <w:t>hr</w:t>
                  </w:r>
                  <w:proofErr w:type="spellEnd"/>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 xml:space="preserve">Углы </w:t>
                  </w:r>
                  <w:proofErr w:type="spellStart"/>
                  <w:r>
                    <w:rPr>
                      <w:rFonts w:ascii="Times New Roman" w:eastAsia="Times New Roman" w:hAnsi="Times New Roman" w:cs="Times New Roman"/>
                      <w:sz w:val="16"/>
                    </w:rPr>
                    <w:t>невыставки</w:t>
                  </w:r>
                  <w:proofErr w:type="spellEnd"/>
                  <w:r>
                    <w:rPr>
                      <w:rFonts w:ascii="Times New Roman" w:eastAsia="Times New Roman" w:hAnsi="Times New Roman" w:cs="Times New Roman"/>
                      <w:sz w:val="16"/>
                    </w:rPr>
                    <w:t xml:space="preserve"> (не более):</w:t>
                  </w:r>
                </w:p>
              </w:tc>
              <w:tc>
                <w:tcPr>
                  <w:tcW w:w="1657" w:type="dxa"/>
                  <w:tcMar>
                    <w:left w:w="0" w:type="dxa"/>
                    <w:right w:w="0" w:type="dxa"/>
                  </w:tcMar>
                  <w:vAlign w:val="center"/>
                </w:tcPr>
                <w:p w:rsidR="00841C4B" w:rsidRDefault="00841C4B" w:rsidP="00841C4B">
                  <w:pPr>
                    <w:spacing w:after="0" w:line="240" w:lineRule="auto"/>
                    <w:jc w:val="center"/>
                  </w:pP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1</w:t>
                  </w:r>
                </w:p>
              </w:tc>
              <w:tc>
                <w:tcPr>
                  <w:tcW w:w="745"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мрад</w:t>
                  </w:r>
                </w:p>
              </w:tc>
            </w:tr>
          </w:tbl>
          <w:p w:rsidR="00841C4B" w:rsidRDefault="00841C4B" w:rsidP="00841C4B">
            <w:pPr>
              <w:spacing w:after="0" w:line="240" w:lineRule="auto"/>
            </w:pPr>
          </w:p>
          <w:p w:rsidR="00841C4B" w:rsidRDefault="00841C4B" w:rsidP="00841C4B">
            <w:pPr>
              <w:spacing w:after="0" w:line="240" w:lineRule="auto"/>
            </w:pPr>
            <w:r>
              <w:rPr>
                <w:rFonts w:ascii="Times New Roman" w:eastAsia="Times New Roman" w:hAnsi="Times New Roman" w:cs="Times New Roman"/>
                <w:sz w:val="20"/>
              </w:rPr>
              <w:t>Характеристики инклинометров:</w:t>
            </w:r>
          </w:p>
          <w:tbl>
            <w:tblPr>
              <w:tblW w:w="70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653"/>
              <w:gridCol w:w="1657"/>
              <w:gridCol w:w="972"/>
              <w:gridCol w:w="745"/>
            </w:tblGrid>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Параметр</w:t>
                  </w:r>
                </w:p>
              </w:tc>
              <w:tc>
                <w:tcPr>
                  <w:tcW w:w="1657"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Комментарий</w:t>
                  </w: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Значение</w:t>
                  </w:r>
                </w:p>
              </w:tc>
              <w:tc>
                <w:tcPr>
                  <w:tcW w:w="745" w:type="dxa"/>
                  <w:tcMar>
                    <w:left w:w="0" w:type="dxa"/>
                    <w:right w:w="0" w:type="dxa"/>
                  </w:tcMar>
                  <w:vAlign w:val="center"/>
                </w:tcPr>
                <w:p w:rsidR="00841C4B" w:rsidRDefault="00841C4B" w:rsidP="00841C4B">
                  <w:pPr>
                    <w:spacing w:after="0" w:line="240" w:lineRule="auto"/>
                    <w:jc w:val="center"/>
                  </w:pPr>
                  <w:proofErr w:type="gramStart"/>
                  <w:r>
                    <w:rPr>
                      <w:rFonts w:ascii="Times New Roman" w:eastAsia="Times New Roman" w:hAnsi="Times New Roman" w:cs="Times New Roman"/>
                      <w:sz w:val="16"/>
                    </w:rPr>
                    <w:t>Размер-</w:t>
                  </w:r>
                  <w:proofErr w:type="spellStart"/>
                  <w:r>
                    <w:rPr>
                      <w:rFonts w:ascii="Times New Roman" w:eastAsia="Times New Roman" w:hAnsi="Times New Roman" w:cs="Times New Roman"/>
                      <w:sz w:val="16"/>
                    </w:rPr>
                    <w:t>ность</w:t>
                  </w:r>
                  <w:proofErr w:type="spellEnd"/>
                  <w:proofErr w:type="gramEnd"/>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Диапазон измерений (не менее)</w:t>
                  </w:r>
                </w:p>
              </w:tc>
              <w:tc>
                <w:tcPr>
                  <w:tcW w:w="1657" w:type="dxa"/>
                  <w:tcMar>
                    <w:left w:w="0" w:type="dxa"/>
                    <w:right w:w="0" w:type="dxa"/>
                  </w:tcMar>
                  <w:vAlign w:val="center"/>
                </w:tcPr>
                <w:p w:rsidR="00841C4B" w:rsidRDefault="00841C4B" w:rsidP="00841C4B">
                  <w:pPr>
                    <w:spacing w:after="0" w:line="240" w:lineRule="auto"/>
                    <w:jc w:val="center"/>
                  </w:pP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±1,7</w:t>
                  </w:r>
                </w:p>
              </w:tc>
              <w:tc>
                <w:tcPr>
                  <w:tcW w:w="745"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g</w:t>
                  </w:r>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Разрешающая способность (не менее)</w:t>
                  </w:r>
                </w:p>
              </w:tc>
              <w:tc>
                <w:tcPr>
                  <w:tcW w:w="1657" w:type="dxa"/>
                  <w:tcMar>
                    <w:left w:w="0" w:type="dxa"/>
                    <w:right w:w="0" w:type="dxa"/>
                  </w:tcMar>
                  <w:vAlign w:val="center"/>
                </w:tcPr>
                <w:p w:rsidR="00841C4B" w:rsidRDefault="00841C4B" w:rsidP="00841C4B">
                  <w:pPr>
                    <w:spacing w:after="0" w:line="240" w:lineRule="auto"/>
                    <w:jc w:val="center"/>
                  </w:pP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24</w:t>
                  </w:r>
                </w:p>
              </w:tc>
              <w:tc>
                <w:tcPr>
                  <w:tcW w:w="745"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бит</w:t>
                  </w:r>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p>
              </w:tc>
              <w:tc>
                <w:tcPr>
                  <w:tcW w:w="1657" w:type="dxa"/>
                  <w:tcMar>
                    <w:left w:w="0" w:type="dxa"/>
                    <w:right w:w="0" w:type="dxa"/>
                  </w:tcMar>
                  <w:vAlign w:val="center"/>
                </w:tcPr>
                <w:p w:rsidR="00841C4B" w:rsidRDefault="00841C4B" w:rsidP="00841C4B">
                  <w:pPr>
                    <w:spacing w:after="0" w:line="240" w:lineRule="auto"/>
                    <w:jc w:val="center"/>
                  </w:pP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0,2</w:t>
                  </w:r>
                </w:p>
              </w:tc>
              <w:tc>
                <w:tcPr>
                  <w:tcW w:w="745" w:type="dxa"/>
                  <w:tcMar>
                    <w:left w:w="0" w:type="dxa"/>
                    <w:right w:w="0" w:type="dxa"/>
                  </w:tcMar>
                  <w:vAlign w:val="center"/>
                </w:tcPr>
                <w:p w:rsidR="00841C4B" w:rsidRDefault="00841C4B" w:rsidP="00841C4B">
                  <w:pPr>
                    <w:spacing w:after="0" w:line="240" w:lineRule="auto"/>
                    <w:jc w:val="center"/>
                  </w:pPr>
                  <w:proofErr w:type="spellStart"/>
                  <w:r>
                    <w:rPr>
                      <w:rFonts w:ascii="Times New Roman" w:eastAsia="Times New Roman" w:hAnsi="Times New Roman" w:cs="Times New Roman"/>
                      <w:sz w:val="16"/>
                    </w:rPr>
                    <w:t>μg</w:t>
                  </w:r>
                  <w:proofErr w:type="spellEnd"/>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Масштабный фактор</w:t>
                  </w:r>
                </w:p>
              </w:tc>
              <w:tc>
                <w:tcPr>
                  <w:tcW w:w="1657"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±1g</w:t>
                  </w: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±500</w:t>
                  </w:r>
                </w:p>
              </w:tc>
              <w:tc>
                <w:tcPr>
                  <w:tcW w:w="745" w:type="dxa"/>
                  <w:tcMar>
                    <w:left w:w="0" w:type="dxa"/>
                    <w:right w:w="0" w:type="dxa"/>
                  </w:tcMar>
                  <w:vAlign w:val="center"/>
                </w:tcPr>
                <w:p w:rsidR="00841C4B" w:rsidRDefault="00841C4B" w:rsidP="00841C4B">
                  <w:pPr>
                    <w:spacing w:after="0" w:line="240" w:lineRule="auto"/>
                    <w:jc w:val="center"/>
                  </w:pPr>
                  <w:proofErr w:type="spellStart"/>
                  <w:r>
                    <w:rPr>
                      <w:rFonts w:ascii="Times New Roman" w:eastAsia="Times New Roman" w:hAnsi="Times New Roman" w:cs="Times New Roman"/>
                      <w:sz w:val="16"/>
                    </w:rPr>
                    <w:t>ppm</w:t>
                  </w:r>
                  <w:proofErr w:type="spellEnd"/>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Нелинейность (не более)</w:t>
                  </w:r>
                </w:p>
              </w:tc>
              <w:tc>
                <w:tcPr>
                  <w:tcW w:w="1657"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±1g</w:t>
                  </w: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500</w:t>
                  </w:r>
                </w:p>
              </w:tc>
              <w:tc>
                <w:tcPr>
                  <w:tcW w:w="745" w:type="dxa"/>
                  <w:tcMar>
                    <w:left w:w="0" w:type="dxa"/>
                    <w:right w:w="0" w:type="dxa"/>
                  </w:tcMar>
                  <w:vAlign w:val="center"/>
                </w:tcPr>
                <w:p w:rsidR="00841C4B" w:rsidRDefault="00841C4B" w:rsidP="00841C4B">
                  <w:pPr>
                    <w:spacing w:after="0" w:line="240" w:lineRule="auto"/>
                    <w:jc w:val="center"/>
                  </w:pPr>
                  <w:proofErr w:type="spellStart"/>
                  <w:r>
                    <w:rPr>
                      <w:rFonts w:ascii="Times New Roman" w:eastAsia="Times New Roman" w:hAnsi="Times New Roman" w:cs="Times New Roman"/>
                      <w:sz w:val="16"/>
                    </w:rPr>
                    <w:t>ppm</w:t>
                  </w:r>
                  <w:proofErr w:type="spellEnd"/>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lastRenderedPageBreak/>
                    <w:t>Полоса пропускания (-3dB)</w:t>
                  </w:r>
                </w:p>
              </w:tc>
              <w:tc>
                <w:tcPr>
                  <w:tcW w:w="1657" w:type="dxa"/>
                  <w:tcMar>
                    <w:left w:w="0" w:type="dxa"/>
                    <w:right w:w="0" w:type="dxa"/>
                  </w:tcMar>
                  <w:vAlign w:val="center"/>
                </w:tcPr>
                <w:p w:rsidR="00841C4B" w:rsidRDefault="00841C4B" w:rsidP="00841C4B">
                  <w:pPr>
                    <w:spacing w:after="0" w:line="240" w:lineRule="auto"/>
                    <w:jc w:val="center"/>
                  </w:pP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17</w:t>
                  </w:r>
                </w:p>
              </w:tc>
              <w:tc>
                <w:tcPr>
                  <w:tcW w:w="745"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Гц</w:t>
                  </w:r>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Частота выдачи информации (не менее)</w:t>
                  </w:r>
                </w:p>
              </w:tc>
              <w:tc>
                <w:tcPr>
                  <w:tcW w:w="1657" w:type="dxa"/>
                  <w:tcMar>
                    <w:left w:w="0" w:type="dxa"/>
                    <w:right w:w="0" w:type="dxa"/>
                  </w:tcMar>
                  <w:vAlign w:val="center"/>
                </w:tcPr>
                <w:p w:rsidR="00841C4B" w:rsidRDefault="00841C4B" w:rsidP="00841C4B">
                  <w:pPr>
                    <w:spacing w:after="0" w:line="240" w:lineRule="auto"/>
                    <w:jc w:val="center"/>
                  </w:pP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2000</w:t>
                  </w:r>
                </w:p>
              </w:tc>
              <w:tc>
                <w:tcPr>
                  <w:tcW w:w="745"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Гц</w:t>
                  </w:r>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Задержка сигнала (не более)</w:t>
                  </w:r>
                </w:p>
              </w:tc>
              <w:tc>
                <w:tcPr>
                  <w:tcW w:w="1657"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LP-</w:t>
                  </w:r>
                  <w:proofErr w:type="spellStart"/>
                  <w:r>
                    <w:rPr>
                      <w:rFonts w:ascii="Times New Roman" w:eastAsia="Times New Roman" w:hAnsi="Times New Roman" w:cs="Times New Roman"/>
                      <w:sz w:val="16"/>
                    </w:rPr>
                    <w:t>filter</w:t>
                  </w:r>
                  <w:proofErr w:type="spellEnd"/>
                  <w:r>
                    <w:rPr>
                      <w:rFonts w:ascii="Times New Roman" w:eastAsia="Times New Roman" w:hAnsi="Times New Roman" w:cs="Times New Roman"/>
                      <w:sz w:val="16"/>
                    </w:rPr>
                    <w:t xml:space="preserve"> -3dB = 262Hz</w:t>
                  </w: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15</w:t>
                  </w:r>
                </w:p>
              </w:tc>
              <w:tc>
                <w:tcPr>
                  <w:tcW w:w="745" w:type="dxa"/>
                  <w:tcMar>
                    <w:left w:w="0" w:type="dxa"/>
                    <w:right w:w="0" w:type="dxa"/>
                  </w:tcMar>
                  <w:vAlign w:val="center"/>
                </w:tcPr>
                <w:p w:rsidR="00841C4B" w:rsidRDefault="00841C4B" w:rsidP="00841C4B">
                  <w:pPr>
                    <w:spacing w:after="0" w:line="240" w:lineRule="auto"/>
                    <w:jc w:val="center"/>
                  </w:pPr>
                  <w:proofErr w:type="spellStart"/>
                  <w:r>
                    <w:rPr>
                      <w:rFonts w:ascii="Times New Roman" w:eastAsia="Times New Roman" w:hAnsi="Times New Roman" w:cs="Times New Roman"/>
                      <w:sz w:val="16"/>
                    </w:rPr>
                    <w:t>мс</w:t>
                  </w:r>
                  <w:proofErr w:type="spellEnd"/>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Смещение нулевого сигнала от запуска к запуску (не более)</w:t>
                  </w:r>
                </w:p>
              </w:tc>
              <w:tc>
                <w:tcPr>
                  <w:tcW w:w="1657" w:type="dxa"/>
                  <w:tcMar>
                    <w:left w:w="0" w:type="dxa"/>
                    <w:right w:w="0" w:type="dxa"/>
                  </w:tcMar>
                  <w:vAlign w:val="center"/>
                </w:tcPr>
                <w:p w:rsidR="00841C4B" w:rsidRDefault="00841C4B" w:rsidP="00841C4B">
                  <w:pPr>
                    <w:spacing w:after="0" w:line="240" w:lineRule="auto"/>
                    <w:jc w:val="center"/>
                  </w:pPr>
                  <w:proofErr w:type="spellStart"/>
                  <w:r>
                    <w:rPr>
                      <w:rFonts w:ascii="Times New Roman" w:eastAsia="Times New Roman" w:hAnsi="Times New Roman" w:cs="Times New Roman"/>
                      <w:sz w:val="16"/>
                    </w:rPr>
                    <w:t>Min</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Max</w:t>
                  </w:r>
                  <w:proofErr w:type="spellEnd"/>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-0,75/0,75</w:t>
                  </w:r>
                </w:p>
              </w:tc>
              <w:tc>
                <w:tcPr>
                  <w:tcW w:w="745" w:type="dxa"/>
                  <w:tcMar>
                    <w:left w:w="0" w:type="dxa"/>
                    <w:right w:w="0" w:type="dxa"/>
                  </w:tcMar>
                  <w:vAlign w:val="center"/>
                </w:tcPr>
                <w:p w:rsidR="00841C4B" w:rsidRDefault="00841C4B" w:rsidP="00841C4B">
                  <w:pPr>
                    <w:spacing w:after="0" w:line="240" w:lineRule="auto"/>
                    <w:jc w:val="center"/>
                  </w:pPr>
                  <w:proofErr w:type="spellStart"/>
                  <w:r>
                    <w:rPr>
                      <w:rFonts w:ascii="Times New Roman" w:eastAsia="Times New Roman" w:hAnsi="Times New Roman" w:cs="Times New Roman"/>
                      <w:sz w:val="16"/>
                    </w:rPr>
                    <w:t>mg</w:t>
                  </w:r>
                  <w:proofErr w:type="spellEnd"/>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Смещение нулевого сигнала при изменении температуры (не более)</w:t>
                  </w:r>
                </w:p>
              </w:tc>
              <w:tc>
                <w:tcPr>
                  <w:tcW w:w="1657" w:type="dxa"/>
                  <w:tcMar>
                    <w:left w:w="0" w:type="dxa"/>
                    <w:right w:w="0" w:type="dxa"/>
                  </w:tcMar>
                  <w:vAlign w:val="center"/>
                </w:tcPr>
                <w:p w:rsidR="00841C4B" w:rsidRDefault="00841C4B" w:rsidP="00841C4B">
                  <w:pPr>
                    <w:spacing w:after="0" w:line="240" w:lineRule="auto"/>
                    <w:jc w:val="center"/>
                  </w:pPr>
                  <m:oMath>
                    <m:r>
                      <m:rPr>
                        <m:sty m:val="p"/>
                      </m:rPr>
                      <w:rPr>
                        <w:rFonts w:ascii="Cambria Math" w:eastAsia="Cambria" w:hAnsi="Cambria Math" w:cs="Cambria"/>
                        <w:sz w:val="16"/>
                      </w:rPr>
                      <m:t>T=±1°</m:t>
                    </m:r>
                  </m:oMath>
                  <w:r>
                    <w:rPr>
                      <w:rFonts w:ascii="Times New Roman" w:eastAsia="Times New Roman" w:hAnsi="Times New Roman" w:cs="Times New Roman"/>
                      <w:sz w:val="16"/>
                    </w:rPr>
                    <w:t>С/мин</w:t>
                  </w: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±2</w:t>
                  </w:r>
                </w:p>
              </w:tc>
              <w:tc>
                <w:tcPr>
                  <w:tcW w:w="745" w:type="dxa"/>
                  <w:tcMar>
                    <w:left w:w="0" w:type="dxa"/>
                    <w:right w:w="0" w:type="dxa"/>
                  </w:tcMar>
                  <w:vAlign w:val="center"/>
                </w:tcPr>
                <w:p w:rsidR="00841C4B" w:rsidRDefault="00841C4B" w:rsidP="00841C4B">
                  <w:pPr>
                    <w:spacing w:after="0" w:line="240" w:lineRule="auto"/>
                    <w:jc w:val="center"/>
                  </w:pPr>
                  <w:proofErr w:type="spellStart"/>
                  <w:r>
                    <w:rPr>
                      <w:rFonts w:ascii="Times New Roman" w:eastAsia="Times New Roman" w:hAnsi="Times New Roman" w:cs="Times New Roman"/>
                      <w:sz w:val="16"/>
                    </w:rPr>
                    <w:t>mg</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rms</w:t>
                  </w:r>
                  <w:proofErr w:type="spellEnd"/>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Стабильность смещения</w:t>
                  </w:r>
                </w:p>
                <w:p w:rsidR="00841C4B" w:rsidRDefault="00841C4B" w:rsidP="00841C4B">
                  <w:pPr>
                    <w:spacing w:after="0" w:line="240" w:lineRule="auto"/>
                    <w:ind w:left="47"/>
                  </w:pPr>
                  <w:r>
                    <w:rPr>
                      <w:rFonts w:ascii="Times New Roman" w:eastAsia="Times New Roman" w:hAnsi="Times New Roman" w:cs="Times New Roman"/>
                      <w:sz w:val="16"/>
                    </w:rPr>
                    <w:t>нулевого сигнала (не более)</w:t>
                  </w:r>
                </w:p>
              </w:tc>
              <w:tc>
                <w:tcPr>
                  <w:tcW w:w="1657"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 xml:space="preserve">Распределение </w:t>
                  </w:r>
                  <w:proofErr w:type="spellStart"/>
                  <w:r>
                    <w:rPr>
                      <w:rFonts w:ascii="Times New Roman" w:eastAsia="Times New Roman" w:hAnsi="Times New Roman" w:cs="Times New Roman"/>
                      <w:sz w:val="16"/>
                    </w:rPr>
                    <w:t>Аллана</w:t>
                  </w:r>
                  <w:proofErr w:type="spellEnd"/>
                  <w:r>
                    <w:rPr>
                      <w:rFonts w:ascii="Times New Roman" w:eastAsia="Times New Roman" w:hAnsi="Times New Roman" w:cs="Times New Roman"/>
                      <w:sz w:val="16"/>
                    </w:rPr>
                    <w:t>, 25</w:t>
                  </w:r>
                  <m:oMath>
                    <m:r>
                      <m:rPr>
                        <m:sty m:val="p"/>
                      </m:rPr>
                      <w:rPr>
                        <w:rFonts w:ascii="Cambria Math" w:eastAsia="Cambria" w:hAnsi="Cambria Math" w:cs="Cambria"/>
                        <w:sz w:val="16"/>
                      </w:rPr>
                      <m:t>°</m:t>
                    </m:r>
                  </m:oMath>
                  <w:r>
                    <w:rPr>
                      <w:rFonts w:ascii="Times New Roman" w:eastAsia="Times New Roman" w:hAnsi="Times New Roman" w:cs="Times New Roman"/>
                      <w:sz w:val="16"/>
                    </w:rPr>
                    <w:t>С</w:t>
                  </w: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0,06</w:t>
                  </w:r>
                </w:p>
              </w:tc>
              <w:tc>
                <w:tcPr>
                  <w:tcW w:w="745" w:type="dxa"/>
                  <w:tcMar>
                    <w:left w:w="0" w:type="dxa"/>
                    <w:right w:w="0" w:type="dxa"/>
                  </w:tcMar>
                  <w:vAlign w:val="center"/>
                </w:tcPr>
                <w:p w:rsidR="00841C4B" w:rsidRDefault="00841C4B" w:rsidP="00841C4B">
                  <w:pPr>
                    <w:spacing w:after="0" w:line="240" w:lineRule="auto"/>
                    <w:jc w:val="center"/>
                  </w:pPr>
                  <w:proofErr w:type="spellStart"/>
                  <w:r>
                    <w:rPr>
                      <w:rFonts w:ascii="Times New Roman" w:eastAsia="Times New Roman" w:hAnsi="Times New Roman" w:cs="Times New Roman"/>
                      <w:sz w:val="16"/>
                    </w:rPr>
                    <w:t>mg</w:t>
                  </w:r>
                  <w:proofErr w:type="spellEnd"/>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Стабильность смещения по скорости (не более)</w:t>
                  </w:r>
                </w:p>
              </w:tc>
              <w:tc>
                <w:tcPr>
                  <w:tcW w:w="1657"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 xml:space="preserve">Распределение </w:t>
                  </w:r>
                  <w:proofErr w:type="spellStart"/>
                  <w:r>
                    <w:rPr>
                      <w:rFonts w:ascii="Times New Roman" w:eastAsia="Times New Roman" w:hAnsi="Times New Roman" w:cs="Times New Roman"/>
                      <w:sz w:val="16"/>
                    </w:rPr>
                    <w:t>Аллана</w:t>
                  </w:r>
                  <w:proofErr w:type="spellEnd"/>
                  <w:r>
                    <w:rPr>
                      <w:rFonts w:ascii="Times New Roman" w:eastAsia="Times New Roman" w:hAnsi="Times New Roman" w:cs="Times New Roman"/>
                      <w:sz w:val="16"/>
                    </w:rPr>
                    <w:t>, 25</w:t>
                  </w:r>
                  <m:oMath>
                    <m:r>
                      <m:rPr>
                        <m:sty m:val="p"/>
                      </m:rPr>
                      <w:rPr>
                        <w:rFonts w:ascii="Cambria Math" w:eastAsia="Cambria" w:hAnsi="Cambria Math" w:cs="Cambria"/>
                        <w:sz w:val="16"/>
                      </w:rPr>
                      <m:t>°</m:t>
                    </m:r>
                  </m:oMath>
                  <w:r>
                    <w:rPr>
                      <w:rFonts w:ascii="Times New Roman" w:eastAsia="Times New Roman" w:hAnsi="Times New Roman" w:cs="Times New Roman"/>
                      <w:sz w:val="16"/>
                    </w:rPr>
                    <w:t>С</w:t>
                  </w: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0,08</w:t>
                  </w:r>
                </w:p>
              </w:tc>
              <w:tc>
                <w:tcPr>
                  <w:tcW w:w="745"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m/s/√</w:t>
                  </w:r>
                  <w:proofErr w:type="spellStart"/>
                  <w:r>
                    <w:rPr>
                      <w:rFonts w:ascii="Times New Roman" w:eastAsia="Times New Roman" w:hAnsi="Times New Roman" w:cs="Times New Roman"/>
                      <w:sz w:val="16"/>
                    </w:rPr>
                    <w:t>hr</w:t>
                  </w:r>
                  <w:proofErr w:type="spellEnd"/>
                </w:p>
              </w:tc>
            </w:tr>
            <w:tr w:rsidR="00841C4B" w:rsidTr="00841C4B">
              <w:trPr>
                <w:trHeight w:val="280"/>
                <w:jc w:val="center"/>
              </w:trPr>
              <w:tc>
                <w:tcPr>
                  <w:tcW w:w="3653" w:type="dxa"/>
                  <w:tcMar>
                    <w:left w:w="0" w:type="dxa"/>
                    <w:right w:w="0" w:type="dxa"/>
                  </w:tcMar>
                  <w:vAlign w:val="center"/>
                </w:tcPr>
                <w:p w:rsidR="00841C4B" w:rsidRDefault="00841C4B" w:rsidP="00841C4B">
                  <w:pPr>
                    <w:spacing w:after="0" w:line="240" w:lineRule="auto"/>
                    <w:ind w:left="47"/>
                  </w:pPr>
                  <w:r>
                    <w:rPr>
                      <w:rFonts w:ascii="Times New Roman" w:eastAsia="Times New Roman" w:hAnsi="Times New Roman" w:cs="Times New Roman"/>
                      <w:sz w:val="16"/>
                    </w:rPr>
                    <w:t xml:space="preserve">Углы </w:t>
                  </w:r>
                  <w:proofErr w:type="spellStart"/>
                  <w:r>
                    <w:rPr>
                      <w:rFonts w:ascii="Times New Roman" w:eastAsia="Times New Roman" w:hAnsi="Times New Roman" w:cs="Times New Roman"/>
                      <w:sz w:val="16"/>
                    </w:rPr>
                    <w:t>невыставки</w:t>
                  </w:r>
                  <w:proofErr w:type="spellEnd"/>
                  <w:r>
                    <w:rPr>
                      <w:rFonts w:ascii="Times New Roman" w:eastAsia="Times New Roman" w:hAnsi="Times New Roman" w:cs="Times New Roman"/>
                      <w:sz w:val="16"/>
                    </w:rPr>
                    <w:t xml:space="preserve"> (не более):</w:t>
                  </w:r>
                </w:p>
              </w:tc>
              <w:tc>
                <w:tcPr>
                  <w:tcW w:w="1657" w:type="dxa"/>
                  <w:tcMar>
                    <w:left w:w="0" w:type="dxa"/>
                    <w:right w:w="0" w:type="dxa"/>
                  </w:tcMar>
                  <w:vAlign w:val="center"/>
                </w:tcPr>
                <w:p w:rsidR="00841C4B" w:rsidRDefault="00841C4B" w:rsidP="00841C4B">
                  <w:pPr>
                    <w:spacing w:after="0" w:line="240" w:lineRule="auto"/>
                    <w:jc w:val="center"/>
                  </w:pPr>
                </w:p>
              </w:tc>
              <w:tc>
                <w:tcPr>
                  <w:tcW w:w="972"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1</w:t>
                  </w:r>
                </w:p>
              </w:tc>
              <w:tc>
                <w:tcPr>
                  <w:tcW w:w="745" w:type="dxa"/>
                  <w:tcMar>
                    <w:left w:w="0" w:type="dxa"/>
                    <w:right w:w="0" w:type="dxa"/>
                  </w:tcMar>
                  <w:vAlign w:val="center"/>
                </w:tcPr>
                <w:p w:rsidR="00841C4B" w:rsidRDefault="00841C4B" w:rsidP="00841C4B">
                  <w:pPr>
                    <w:spacing w:after="0" w:line="240" w:lineRule="auto"/>
                    <w:jc w:val="center"/>
                  </w:pPr>
                  <w:r>
                    <w:rPr>
                      <w:rFonts w:ascii="Times New Roman" w:eastAsia="Times New Roman" w:hAnsi="Times New Roman" w:cs="Times New Roman"/>
                      <w:sz w:val="16"/>
                    </w:rPr>
                    <w:t>мрад</w:t>
                  </w:r>
                </w:p>
              </w:tc>
            </w:tr>
          </w:tbl>
          <w:p w:rsidR="00841C4B" w:rsidRDefault="00841C4B" w:rsidP="00841C4B">
            <w:pPr>
              <w:spacing w:after="0" w:line="240" w:lineRule="auto"/>
            </w:pPr>
          </w:p>
          <w:p w:rsidR="00841C4B" w:rsidRDefault="00841C4B" w:rsidP="00841C4B">
            <w:pPr>
              <w:spacing w:after="0" w:line="240" w:lineRule="auto"/>
            </w:pPr>
          </w:p>
          <w:p w:rsidR="00841C4B" w:rsidRDefault="00841C4B" w:rsidP="00841C4B">
            <w:pPr>
              <w:spacing w:after="0" w:line="240" w:lineRule="auto"/>
            </w:pP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lastRenderedPageBreak/>
              <w:t>19</w:t>
            </w:r>
          </w:p>
        </w:tc>
        <w:tc>
          <w:tcPr>
            <w:tcW w:w="2976"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Инерциальный модуль ADIS16488 с комплектом отладочного оборудования</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 xml:space="preserve">Инерциальный модуль ADIS16488 </w:t>
            </w:r>
          </w:p>
          <w:p w:rsidR="00841C4B" w:rsidRDefault="00841C4B" w:rsidP="00841C4B">
            <w:pPr>
              <w:spacing w:after="0" w:line="240" w:lineRule="auto"/>
            </w:pPr>
            <w:r>
              <w:rPr>
                <w:rFonts w:ascii="Times New Roman" w:eastAsia="Times New Roman" w:hAnsi="Times New Roman" w:cs="Times New Roman"/>
                <w:sz w:val="20"/>
              </w:rPr>
              <w:t>на базе МЭМС-технологий</w:t>
            </w:r>
          </w:p>
          <w:p w:rsidR="00841C4B" w:rsidRDefault="00841C4B" w:rsidP="00841C4B">
            <w:pPr>
              <w:spacing w:after="0" w:line="240" w:lineRule="auto"/>
            </w:pPr>
            <w:r>
              <w:rPr>
                <w:rFonts w:ascii="Times New Roman" w:eastAsia="Times New Roman" w:hAnsi="Times New Roman" w:cs="Times New Roman"/>
                <w:sz w:val="20"/>
              </w:rPr>
              <w:t>(</w:t>
            </w:r>
            <w:proofErr w:type="spellStart"/>
            <w:r>
              <w:rPr>
                <w:rFonts w:ascii="Times New Roman" w:eastAsia="Times New Roman" w:hAnsi="Times New Roman" w:cs="Times New Roman"/>
                <w:sz w:val="20"/>
              </w:rPr>
              <w:t>Analog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Devices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Inc</w:t>
            </w:r>
            <w:proofErr w:type="spellEnd"/>
            <w:r>
              <w:rPr>
                <w:rFonts w:ascii="Times New Roman" w:eastAsia="Times New Roman" w:hAnsi="Times New Roman" w:cs="Times New Roman"/>
                <w:sz w:val="20"/>
              </w:rPr>
              <w:t>. (США)). Содержит трехосевой гироскоп, трехосевой акселерометр, трехосевой магнитометр и датчик давления. Комплект отладочного оборудования.</w:t>
            </w:r>
          </w:p>
        </w:tc>
        <w:tc>
          <w:tcPr>
            <w:tcW w:w="6946" w:type="dxa"/>
            <w:tcMar>
              <w:left w:w="0" w:type="dxa"/>
              <w:right w:w="0" w:type="dxa"/>
            </w:tcMar>
          </w:tcPr>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трехосевой цифровой гироскоп, динамический диапазон (не менее) ±450°/</w:t>
            </w:r>
            <w:proofErr w:type="spellStart"/>
            <w:r>
              <w:rPr>
                <w:rFonts w:ascii="Times New Roman" w:eastAsia="Times New Roman" w:hAnsi="Times New Roman" w:cs="Times New Roman"/>
                <w:sz w:val="20"/>
              </w:rPr>
              <w:t>sec</w:t>
            </w:r>
            <w:proofErr w:type="spellEnd"/>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Неортогональность</w:t>
            </w:r>
            <w:proofErr w:type="spellEnd"/>
            <w:r>
              <w:rPr>
                <w:rFonts w:ascii="Times New Roman" w:eastAsia="Times New Roman" w:hAnsi="Times New Roman" w:cs="Times New Roman"/>
                <w:sz w:val="20"/>
              </w:rPr>
              <w:t xml:space="preserve"> &lt;±0.05° </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стабильность дрейфа во включении (не менее) 6°/</w:t>
            </w:r>
            <w:proofErr w:type="spellStart"/>
            <w:r>
              <w:rPr>
                <w:rFonts w:ascii="Times New Roman" w:eastAsia="Times New Roman" w:hAnsi="Times New Roman" w:cs="Times New Roman"/>
                <w:sz w:val="20"/>
              </w:rPr>
              <w:t>hr</w:t>
            </w:r>
            <w:proofErr w:type="spellEnd"/>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случайная составляющая дрейфа (не более) 0.3°/√</w:t>
            </w:r>
            <w:proofErr w:type="spellStart"/>
            <w:r>
              <w:rPr>
                <w:rFonts w:ascii="Times New Roman" w:eastAsia="Times New Roman" w:hAnsi="Times New Roman" w:cs="Times New Roman"/>
                <w:sz w:val="20"/>
              </w:rPr>
              <w:t>hr</w:t>
            </w:r>
            <w:proofErr w:type="spellEnd"/>
            <w:r>
              <w:rPr>
                <w:rFonts w:ascii="Times New Roman" w:eastAsia="Times New Roman" w:hAnsi="Times New Roman" w:cs="Times New Roman"/>
                <w:sz w:val="20"/>
              </w:rPr>
              <w:t xml:space="preserve"> </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нелинейность (не более) 0.01% </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трехосевой цифровой акселерометр, диапазон измерения (не менее) ±18 </w:t>
            </w:r>
            <w:r>
              <w:rPr>
                <w:rFonts w:ascii="Times New Roman" w:eastAsia="Times New Roman" w:hAnsi="Times New Roman" w:cs="Times New Roman"/>
                <w:i/>
                <w:sz w:val="20"/>
              </w:rPr>
              <w:t xml:space="preserve">g </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информация по трем осям о приращении угла, приращении скорости </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трехосевой цифровой магнитометр, диапазон измерения (не </w:t>
            </w:r>
            <w:proofErr w:type="gramStart"/>
            <w:r>
              <w:rPr>
                <w:rFonts w:ascii="Times New Roman" w:eastAsia="Times New Roman" w:hAnsi="Times New Roman" w:cs="Times New Roman"/>
                <w:sz w:val="20"/>
              </w:rPr>
              <w:t>менее)  ±</w:t>
            </w:r>
            <w:proofErr w:type="gramEnd"/>
            <w:r>
              <w:rPr>
                <w:rFonts w:ascii="Times New Roman" w:eastAsia="Times New Roman" w:hAnsi="Times New Roman" w:cs="Times New Roman"/>
                <w:sz w:val="20"/>
              </w:rPr>
              <w:t xml:space="preserve">2.5 </w:t>
            </w:r>
            <w:proofErr w:type="spellStart"/>
            <w:r>
              <w:rPr>
                <w:rFonts w:ascii="Times New Roman" w:eastAsia="Times New Roman" w:hAnsi="Times New Roman" w:cs="Times New Roman"/>
                <w:sz w:val="20"/>
              </w:rPr>
              <w:t>gauss</w:t>
            </w:r>
            <w:proofErr w:type="spellEnd"/>
            <w:r>
              <w:rPr>
                <w:rFonts w:ascii="Times New Roman" w:eastAsia="Times New Roman" w:hAnsi="Times New Roman" w:cs="Times New Roman"/>
                <w:sz w:val="20"/>
              </w:rPr>
              <w:t xml:space="preserve"> </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цифровой датчик давления, диапазон измерения (не менее) от 300 </w:t>
            </w:r>
            <w:proofErr w:type="spellStart"/>
            <w:r>
              <w:rPr>
                <w:rFonts w:ascii="Times New Roman" w:eastAsia="Times New Roman" w:hAnsi="Times New Roman" w:cs="Times New Roman"/>
                <w:sz w:val="20"/>
              </w:rPr>
              <w:t>mbar</w:t>
            </w:r>
            <w:proofErr w:type="spellEnd"/>
            <w:r>
              <w:rPr>
                <w:rFonts w:ascii="Times New Roman" w:eastAsia="Times New Roman" w:hAnsi="Times New Roman" w:cs="Times New Roman"/>
                <w:sz w:val="20"/>
              </w:rPr>
              <w:t xml:space="preserve"> до 1100 </w:t>
            </w:r>
            <w:proofErr w:type="spellStart"/>
            <w:r>
              <w:rPr>
                <w:rFonts w:ascii="Times New Roman" w:eastAsia="Times New Roman" w:hAnsi="Times New Roman" w:cs="Times New Roman"/>
                <w:sz w:val="20"/>
              </w:rPr>
              <w:t>mbar</w:t>
            </w:r>
            <w:proofErr w:type="spellEnd"/>
            <w:r>
              <w:rPr>
                <w:rFonts w:ascii="Times New Roman" w:eastAsia="Times New Roman" w:hAnsi="Times New Roman" w:cs="Times New Roman"/>
                <w:sz w:val="20"/>
              </w:rPr>
              <w:t xml:space="preserve"> </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быстрый </w:t>
            </w:r>
            <w:proofErr w:type="gramStart"/>
            <w:r>
              <w:rPr>
                <w:rFonts w:ascii="Times New Roman" w:eastAsia="Times New Roman" w:hAnsi="Times New Roman" w:cs="Times New Roman"/>
                <w:sz w:val="20"/>
              </w:rPr>
              <w:t>запуск ,</w:t>
            </w:r>
            <w:proofErr w:type="gramEnd"/>
            <w:r>
              <w:rPr>
                <w:rFonts w:ascii="Times New Roman" w:eastAsia="Times New Roman" w:hAnsi="Times New Roman" w:cs="Times New Roman"/>
                <w:sz w:val="20"/>
              </w:rPr>
              <w:t xml:space="preserve"> диапазон измерения (не менее), ~500 </w:t>
            </w:r>
            <w:proofErr w:type="spellStart"/>
            <w:r>
              <w:rPr>
                <w:rFonts w:ascii="Times New Roman" w:eastAsia="Times New Roman" w:hAnsi="Times New Roman" w:cs="Times New Roman"/>
                <w:sz w:val="20"/>
              </w:rPr>
              <w:t>ms</w:t>
            </w:r>
            <w:proofErr w:type="spellEnd"/>
            <w:r>
              <w:rPr>
                <w:rFonts w:ascii="Times New Roman" w:eastAsia="Times New Roman" w:hAnsi="Times New Roman" w:cs="Times New Roman"/>
                <w:sz w:val="20"/>
              </w:rPr>
              <w:t xml:space="preserve"> </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заводская калибровка чувствительности, смещения нуля и погрешностей установки осей </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рабочий температурный </w:t>
            </w:r>
            <w:proofErr w:type="gramStart"/>
            <w:r>
              <w:rPr>
                <w:rFonts w:ascii="Times New Roman" w:eastAsia="Times New Roman" w:hAnsi="Times New Roman" w:cs="Times New Roman"/>
                <w:sz w:val="20"/>
              </w:rPr>
              <w:t>диапазон  (</w:t>
            </w:r>
            <w:proofErr w:type="gramEnd"/>
            <w:r>
              <w:rPr>
                <w:rFonts w:ascii="Times New Roman" w:eastAsia="Times New Roman" w:hAnsi="Times New Roman" w:cs="Times New Roman"/>
                <w:sz w:val="20"/>
              </w:rPr>
              <w:t xml:space="preserve">не менее): −40°C </w:t>
            </w:r>
            <w:proofErr w:type="spellStart"/>
            <w:r>
              <w:rPr>
                <w:rFonts w:ascii="Times New Roman" w:eastAsia="Times New Roman" w:hAnsi="Times New Roman" w:cs="Times New Roman"/>
                <w:sz w:val="20"/>
              </w:rPr>
              <w:t>to</w:t>
            </w:r>
            <w:proofErr w:type="spellEnd"/>
            <w:r>
              <w:rPr>
                <w:rFonts w:ascii="Times New Roman" w:eastAsia="Times New Roman" w:hAnsi="Times New Roman" w:cs="Times New Roman"/>
                <w:sz w:val="20"/>
              </w:rPr>
              <w:t xml:space="preserve"> +70°C </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SPI-</w:t>
            </w:r>
            <w:proofErr w:type="spellStart"/>
            <w:r>
              <w:rPr>
                <w:rFonts w:ascii="Times New Roman" w:eastAsia="Times New Roman" w:hAnsi="Times New Roman" w:cs="Times New Roman"/>
                <w:sz w:val="20"/>
              </w:rPr>
              <w:t>совметимый</w:t>
            </w:r>
            <w:proofErr w:type="spellEnd"/>
            <w:r>
              <w:rPr>
                <w:rFonts w:ascii="Times New Roman" w:eastAsia="Times New Roman" w:hAnsi="Times New Roman" w:cs="Times New Roman"/>
                <w:sz w:val="20"/>
              </w:rPr>
              <w:t xml:space="preserve"> серийный интерфейс</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встроенный датчик температуры</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программируемые настройки и управление </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автоматическая и ручная коррекция смещения нуля</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4 блока фильтров с конечной импульсной характеристикой, 120 параметров настройки </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цифровой ввод/вывод: сигнальный индикатор готовности, внешний таймер </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сигнальный индикатор мониторинга внешних условий</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энергосберегающий «спящий» режим</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вход для опционального эталонного таймера: до 2.4 </w:t>
            </w:r>
            <w:proofErr w:type="spellStart"/>
            <w:r>
              <w:rPr>
                <w:rFonts w:ascii="Times New Roman" w:eastAsia="Times New Roman" w:hAnsi="Times New Roman" w:cs="Times New Roman"/>
                <w:sz w:val="20"/>
              </w:rPr>
              <w:t>kHz</w:t>
            </w:r>
            <w:proofErr w:type="spellEnd"/>
            <w:r>
              <w:rPr>
                <w:rFonts w:ascii="Times New Roman" w:eastAsia="Times New Roman" w:hAnsi="Times New Roman" w:cs="Times New Roman"/>
                <w:sz w:val="20"/>
              </w:rPr>
              <w:t xml:space="preserve"> </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самодиагностика</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lastRenderedPageBreak/>
              <w:t xml:space="preserve"> </w:t>
            </w:r>
            <w:proofErr w:type="spellStart"/>
            <w:r>
              <w:rPr>
                <w:rFonts w:ascii="Times New Roman" w:eastAsia="Times New Roman" w:hAnsi="Times New Roman" w:cs="Times New Roman"/>
                <w:sz w:val="20"/>
              </w:rPr>
              <w:t>однополоярное</w:t>
            </w:r>
            <w:proofErr w:type="spellEnd"/>
            <w:r>
              <w:rPr>
                <w:rFonts w:ascii="Times New Roman" w:eastAsia="Times New Roman" w:hAnsi="Times New Roman" w:cs="Times New Roman"/>
                <w:sz w:val="20"/>
              </w:rPr>
              <w:t xml:space="preserve"> питание: от 3.0 V до 3.6 V </w:t>
            </w:r>
          </w:p>
          <w:p w:rsidR="00841C4B" w:rsidRDefault="00841C4B" w:rsidP="00841C4B">
            <w:pPr>
              <w:widowControl w:val="0"/>
              <w:numPr>
                <w:ilvl w:val="0"/>
                <w:numId w:val="11"/>
              </w:numPr>
              <w:tabs>
                <w:tab w:val="left" w:pos="142"/>
              </w:tabs>
              <w:spacing w:after="0" w:line="240" w:lineRule="auto"/>
              <w:ind w:left="1" w:firstLine="0"/>
              <w:contextualSpacing/>
              <w:rPr>
                <w:i/>
              </w:rPr>
            </w:pPr>
            <w:r>
              <w:rPr>
                <w:rFonts w:ascii="Times New Roman" w:eastAsia="Times New Roman" w:hAnsi="Times New Roman" w:cs="Times New Roman"/>
                <w:sz w:val="20"/>
              </w:rPr>
              <w:t xml:space="preserve"> ударная нагрузка (не менее) до 2000 </w:t>
            </w:r>
            <w:r>
              <w:rPr>
                <w:rFonts w:ascii="Times New Roman" w:eastAsia="Times New Roman" w:hAnsi="Times New Roman" w:cs="Times New Roman"/>
                <w:i/>
                <w:sz w:val="20"/>
              </w:rPr>
              <w:t>g</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рабочий температурный диапазон (не менее): −40°C </w:t>
            </w:r>
            <w:proofErr w:type="spellStart"/>
            <w:r>
              <w:rPr>
                <w:rFonts w:ascii="Times New Roman" w:eastAsia="Times New Roman" w:hAnsi="Times New Roman" w:cs="Times New Roman"/>
                <w:sz w:val="20"/>
              </w:rPr>
              <w:t>to</w:t>
            </w:r>
            <w:proofErr w:type="spellEnd"/>
            <w:r>
              <w:rPr>
                <w:rFonts w:ascii="Times New Roman" w:eastAsia="Times New Roman" w:hAnsi="Times New Roman" w:cs="Times New Roman"/>
                <w:sz w:val="20"/>
              </w:rPr>
              <w:t xml:space="preserve"> +85°C</w:t>
            </w:r>
          </w:p>
          <w:p w:rsidR="00841C4B" w:rsidRDefault="00841C4B" w:rsidP="00841C4B">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вес &lt;50г</w:t>
            </w: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lastRenderedPageBreak/>
              <w:t>20</w:t>
            </w:r>
          </w:p>
        </w:tc>
        <w:tc>
          <w:tcPr>
            <w:tcW w:w="2976"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 xml:space="preserve">Приемник спутниковых навигационных сигналов на чипсете </w:t>
            </w:r>
            <w:proofErr w:type="spellStart"/>
            <w:r>
              <w:rPr>
                <w:rFonts w:ascii="Times New Roman" w:eastAsia="Times New Roman" w:hAnsi="Times New Roman" w:cs="Times New Roman"/>
                <w:sz w:val="20"/>
              </w:rPr>
              <w:t>SiRFV</w:t>
            </w:r>
            <w:proofErr w:type="spellEnd"/>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 xml:space="preserve">Приемник спутниковых навигационных сигналов </w:t>
            </w:r>
            <w:proofErr w:type="spellStart"/>
            <w:r>
              <w:rPr>
                <w:rFonts w:ascii="Times New Roman" w:eastAsia="Times New Roman" w:hAnsi="Times New Roman" w:cs="Times New Roman"/>
                <w:sz w:val="20"/>
              </w:rPr>
              <w:t>SiRFV</w:t>
            </w:r>
            <w:proofErr w:type="spellEnd"/>
            <w:r>
              <w:rPr>
                <w:rFonts w:ascii="Times New Roman" w:eastAsia="Times New Roman" w:hAnsi="Times New Roman" w:cs="Times New Roman"/>
                <w:sz w:val="20"/>
              </w:rPr>
              <w:t xml:space="preserve"> фирмы </w:t>
            </w:r>
            <w:proofErr w:type="spellStart"/>
            <w:r>
              <w:rPr>
                <w:rFonts w:ascii="Times New Roman" w:eastAsia="Times New Roman" w:hAnsi="Times New Roman" w:cs="Times New Roman"/>
                <w:sz w:val="20"/>
              </w:rPr>
              <w:t>SiRF</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Technology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Holdings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Inc</w:t>
            </w:r>
            <w:proofErr w:type="spellEnd"/>
            <w:r>
              <w:rPr>
                <w:rFonts w:ascii="Times New Roman" w:eastAsia="Times New Roman" w:hAnsi="Times New Roman" w:cs="Times New Roman"/>
                <w:sz w:val="20"/>
              </w:rPr>
              <w:t>. (США).</w:t>
            </w:r>
          </w:p>
        </w:tc>
        <w:tc>
          <w:tcPr>
            <w:tcW w:w="6946" w:type="dxa"/>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 xml:space="preserve">На одном чипе ARM11 процессор (500/664 </w:t>
            </w:r>
            <w:proofErr w:type="spellStart"/>
            <w:r>
              <w:rPr>
                <w:rFonts w:ascii="Times New Roman" w:eastAsia="Times New Roman" w:hAnsi="Times New Roman" w:cs="Times New Roman"/>
                <w:sz w:val="20"/>
              </w:rPr>
              <w:t>MHz</w:t>
            </w:r>
            <w:proofErr w:type="spellEnd"/>
            <w:r>
              <w:rPr>
                <w:rFonts w:ascii="Times New Roman" w:eastAsia="Times New Roman" w:hAnsi="Times New Roman" w:cs="Times New Roman"/>
                <w:sz w:val="20"/>
              </w:rPr>
              <w:t xml:space="preserve">), автономное DSP-ядро для обработки сигналов GPS и </w:t>
            </w:r>
            <w:proofErr w:type="spellStart"/>
            <w:r>
              <w:rPr>
                <w:rFonts w:ascii="Times New Roman" w:eastAsia="Times New Roman" w:hAnsi="Times New Roman" w:cs="Times New Roman"/>
                <w:sz w:val="20"/>
              </w:rPr>
              <w:t>Galileo</w:t>
            </w:r>
            <w:proofErr w:type="spellEnd"/>
            <w:r>
              <w:rPr>
                <w:rFonts w:ascii="Times New Roman" w:eastAsia="Times New Roman" w:hAnsi="Times New Roman" w:cs="Times New Roman"/>
                <w:sz w:val="20"/>
              </w:rPr>
              <w:t xml:space="preserve"> с технологией </w:t>
            </w:r>
            <w:proofErr w:type="spellStart"/>
            <w:r>
              <w:rPr>
                <w:rFonts w:ascii="Times New Roman" w:eastAsia="Times New Roman" w:hAnsi="Times New Roman" w:cs="Times New Roman"/>
                <w:sz w:val="20"/>
              </w:rPr>
              <w:t>SiRFAlwaysFix</w:t>
            </w:r>
            <w:proofErr w:type="spellEnd"/>
            <w:r>
              <w:rPr>
                <w:rFonts w:ascii="Times New Roman" w:eastAsia="Times New Roman" w:hAnsi="Times New Roman" w:cs="Times New Roman"/>
                <w:sz w:val="20"/>
              </w:rPr>
              <w:t>, контроллеры памяти DDR, DDR2, SD/MMC/MMC+ и NAND, аудио ЦАП, контроллер сенсорной панели, акселератор пост-обработки видео, USB 2.0</w:t>
            </w:r>
          </w:p>
          <w:tbl>
            <w:tblPr>
              <w:tblW w:w="69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2"/>
              <w:gridCol w:w="2126"/>
            </w:tblGrid>
            <w:tr w:rsidR="00841C4B" w:rsidTr="00841C4B">
              <w:tc>
                <w:tcPr>
                  <w:tcW w:w="4812"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Чипсет</w:t>
                  </w:r>
                </w:p>
              </w:tc>
              <w:tc>
                <w:tcPr>
                  <w:tcW w:w="2126" w:type="dxa"/>
                  <w:tcMar>
                    <w:top w:w="36" w:type="dxa"/>
                    <w:left w:w="36" w:type="dxa"/>
                    <w:bottom w:w="36" w:type="dxa"/>
                    <w:right w:w="36" w:type="dxa"/>
                  </w:tcMar>
                  <w:vAlign w:val="center"/>
                </w:tcPr>
                <w:p w:rsidR="00841C4B" w:rsidRDefault="00841C4B" w:rsidP="00841C4B">
                  <w:pPr>
                    <w:spacing w:after="0" w:line="240" w:lineRule="auto"/>
                  </w:pPr>
                  <w:proofErr w:type="spellStart"/>
                  <w:r>
                    <w:rPr>
                      <w:rFonts w:ascii="Times New Roman" w:eastAsia="Times New Roman" w:hAnsi="Times New Roman" w:cs="Times New Roman"/>
                      <w:sz w:val="20"/>
                    </w:rPr>
                    <w:t>SiRF</w:t>
                  </w:r>
                  <w:proofErr w:type="spellEnd"/>
                  <w:r>
                    <w:rPr>
                      <w:rFonts w:ascii="Times New Roman" w:eastAsia="Times New Roman" w:hAnsi="Times New Roman" w:cs="Times New Roman"/>
                      <w:sz w:val="20"/>
                    </w:rPr>
                    <w:t xml:space="preserve"> V</w:t>
                  </w:r>
                </w:p>
              </w:tc>
            </w:tr>
            <w:tr w:rsidR="00841C4B" w:rsidTr="00841C4B">
              <w:tc>
                <w:tcPr>
                  <w:tcW w:w="4812"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Поддержка взаимодействия с системами SBAS (WAAS, EGNOS, MSAS, GAGAN)</w:t>
                  </w:r>
                </w:p>
              </w:tc>
              <w:tc>
                <w:tcPr>
                  <w:tcW w:w="2126"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Да </w:t>
                  </w:r>
                </w:p>
              </w:tc>
            </w:tr>
            <w:tr w:rsidR="00841C4B" w:rsidTr="00841C4B">
              <w:tc>
                <w:tcPr>
                  <w:tcW w:w="4812"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Чувствительность (не менее)</w:t>
                  </w:r>
                </w:p>
              </w:tc>
              <w:tc>
                <w:tcPr>
                  <w:tcW w:w="2126"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-161 </w:t>
                  </w:r>
                  <w:proofErr w:type="spellStart"/>
                  <w:r>
                    <w:rPr>
                      <w:rFonts w:ascii="Times New Roman" w:eastAsia="Times New Roman" w:hAnsi="Times New Roman" w:cs="Times New Roman"/>
                      <w:sz w:val="20"/>
                    </w:rPr>
                    <w:t>дБм</w:t>
                  </w:r>
                  <w:proofErr w:type="spellEnd"/>
                </w:p>
              </w:tc>
            </w:tr>
            <w:tr w:rsidR="00841C4B" w:rsidTr="00841C4B">
              <w:tc>
                <w:tcPr>
                  <w:tcW w:w="4812"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Максимальная частота обновления (не менее)</w:t>
                  </w:r>
                </w:p>
              </w:tc>
              <w:tc>
                <w:tcPr>
                  <w:tcW w:w="2126"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10 Гц</w:t>
                  </w:r>
                </w:p>
              </w:tc>
            </w:tr>
            <w:tr w:rsidR="00841C4B" w:rsidTr="00841C4B">
              <w:tc>
                <w:tcPr>
                  <w:tcW w:w="4812"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Температурный диапазон (не менее)</w:t>
                  </w:r>
                </w:p>
              </w:tc>
              <w:tc>
                <w:tcPr>
                  <w:tcW w:w="2126"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-20ºС ... +70ºС </w:t>
                  </w:r>
                </w:p>
              </w:tc>
            </w:tr>
          </w:tbl>
          <w:p w:rsidR="00841C4B" w:rsidRDefault="00841C4B" w:rsidP="00841C4B">
            <w:pPr>
              <w:spacing w:after="0" w:line="240" w:lineRule="auto"/>
            </w:pP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t>21</w:t>
            </w:r>
          </w:p>
        </w:tc>
        <w:tc>
          <w:tcPr>
            <w:tcW w:w="2976"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Приемник спутниковых навигационных сигналов на чипсете MTK3333</w:t>
            </w:r>
          </w:p>
          <w:p w:rsidR="00841C4B" w:rsidRDefault="00841C4B" w:rsidP="00841C4B">
            <w:pPr>
              <w:spacing w:after="0" w:line="240" w:lineRule="auto"/>
            </w:pP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 xml:space="preserve">Приемник спутниковых навигационных сигналов MTK3333 </w:t>
            </w:r>
            <w:proofErr w:type="spellStart"/>
            <w:r>
              <w:rPr>
                <w:rFonts w:ascii="Times New Roman" w:eastAsia="Times New Roman" w:hAnsi="Times New Roman" w:cs="Times New Roman"/>
                <w:sz w:val="20"/>
              </w:rPr>
              <w:t>MediaTek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Inc</w:t>
            </w:r>
            <w:proofErr w:type="spellEnd"/>
            <w:r>
              <w:rPr>
                <w:rFonts w:ascii="Times New Roman" w:eastAsia="Times New Roman" w:hAnsi="Times New Roman" w:cs="Times New Roman"/>
                <w:sz w:val="20"/>
              </w:rPr>
              <w:t xml:space="preserve">. (Тайвань) </w:t>
            </w:r>
          </w:p>
        </w:tc>
        <w:tc>
          <w:tcPr>
            <w:tcW w:w="6946" w:type="dxa"/>
            <w:tcMar>
              <w:left w:w="0" w:type="dxa"/>
              <w:right w:w="0" w:type="dxa"/>
            </w:tcMar>
          </w:tcPr>
          <w:p w:rsidR="00841C4B" w:rsidRDefault="00841C4B" w:rsidP="00841C4B"/>
          <w:tbl>
            <w:tblPr>
              <w:tblW w:w="69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2"/>
              <w:gridCol w:w="2126"/>
            </w:tblGrid>
            <w:tr w:rsidR="00841C4B" w:rsidTr="00841C4B">
              <w:tc>
                <w:tcPr>
                  <w:tcW w:w="4812"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Чипсет</w:t>
                  </w:r>
                </w:p>
              </w:tc>
              <w:tc>
                <w:tcPr>
                  <w:tcW w:w="2126"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MT3333 </w:t>
                  </w:r>
                </w:p>
              </w:tc>
            </w:tr>
            <w:tr w:rsidR="00841C4B" w:rsidTr="00841C4B">
              <w:tc>
                <w:tcPr>
                  <w:tcW w:w="4812"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Поддержка взаимодействия с системами SBAS (WAAS, EGNOS, MSAS, GAGAN)</w:t>
                  </w:r>
                </w:p>
              </w:tc>
              <w:tc>
                <w:tcPr>
                  <w:tcW w:w="2126"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Да </w:t>
                  </w:r>
                </w:p>
              </w:tc>
            </w:tr>
            <w:tr w:rsidR="00841C4B" w:rsidTr="00841C4B">
              <w:tc>
                <w:tcPr>
                  <w:tcW w:w="4812"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Чувствительность (не менее)</w:t>
                  </w:r>
                </w:p>
                <w:p w:rsidR="00841C4B" w:rsidRDefault="00841C4B" w:rsidP="00841C4B">
                  <w:pPr>
                    <w:spacing w:after="0" w:line="240" w:lineRule="auto"/>
                  </w:pPr>
                  <w:r>
                    <w:rPr>
                      <w:rFonts w:ascii="Times New Roman" w:eastAsia="Times New Roman" w:hAnsi="Times New Roman" w:cs="Times New Roman"/>
                      <w:sz w:val="20"/>
                    </w:rPr>
                    <w:t>определение</w:t>
                  </w:r>
                </w:p>
                <w:p w:rsidR="00841C4B" w:rsidRDefault="00841C4B" w:rsidP="00841C4B">
                  <w:pPr>
                    <w:spacing w:after="0" w:line="240" w:lineRule="auto"/>
                  </w:pPr>
                  <w:r>
                    <w:rPr>
                      <w:rFonts w:ascii="Times New Roman" w:eastAsia="Times New Roman" w:hAnsi="Times New Roman" w:cs="Times New Roman"/>
                      <w:sz w:val="20"/>
                    </w:rPr>
                    <w:t>слежение</w:t>
                  </w:r>
                </w:p>
              </w:tc>
              <w:tc>
                <w:tcPr>
                  <w:tcW w:w="2126" w:type="dxa"/>
                  <w:tcMar>
                    <w:top w:w="36" w:type="dxa"/>
                    <w:left w:w="36" w:type="dxa"/>
                    <w:bottom w:w="36" w:type="dxa"/>
                    <w:right w:w="36" w:type="dxa"/>
                  </w:tcMar>
                  <w:vAlign w:val="center"/>
                </w:tcPr>
                <w:p w:rsidR="00841C4B" w:rsidRDefault="00841C4B" w:rsidP="00841C4B">
                  <w:pPr>
                    <w:spacing w:after="0" w:line="240" w:lineRule="auto"/>
                  </w:pPr>
                </w:p>
                <w:p w:rsidR="00841C4B" w:rsidRDefault="00841C4B" w:rsidP="00841C4B">
                  <w:pPr>
                    <w:spacing w:after="0" w:line="240" w:lineRule="auto"/>
                  </w:pPr>
                  <w:r>
                    <w:rPr>
                      <w:rFonts w:ascii="Times New Roman" w:eastAsia="Times New Roman" w:hAnsi="Times New Roman" w:cs="Times New Roman"/>
                      <w:sz w:val="20"/>
                    </w:rPr>
                    <w:t xml:space="preserve">-148 </w:t>
                  </w:r>
                  <w:proofErr w:type="spellStart"/>
                  <w:r>
                    <w:rPr>
                      <w:rFonts w:ascii="Times New Roman" w:eastAsia="Times New Roman" w:hAnsi="Times New Roman" w:cs="Times New Roman"/>
                      <w:sz w:val="20"/>
                    </w:rPr>
                    <w:t>дБм</w:t>
                  </w:r>
                  <w:proofErr w:type="spellEnd"/>
                </w:p>
                <w:p w:rsidR="00841C4B" w:rsidRDefault="00841C4B" w:rsidP="00841C4B">
                  <w:pPr>
                    <w:spacing w:after="0" w:line="240" w:lineRule="auto"/>
                  </w:pPr>
                  <w:r>
                    <w:rPr>
                      <w:rFonts w:ascii="Times New Roman" w:eastAsia="Times New Roman" w:hAnsi="Times New Roman" w:cs="Times New Roman"/>
                      <w:sz w:val="20"/>
                    </w:rPr>
                    <w:t xml:space="preserve">-165 </w:t>
                  </w:r>
                  <w:proofErr w:type="spellStart"/>
                  <w:r>
                    <w:rPr>
                      <w:rFonts w:ascii="Times New Roman" w:eastAsia="Times New Roman" w:hAnsi="Times New Roman" w:cs="Times New Roman"/>
                      <w:sz w:val="20"/>
                    </w:rPr>
                    <w:t>дБм</w:t>
                  </w:r>
                  <w:proofErr w:type="spellEnd"/>
                </w:p>
              </w:tc>
            </w:tr>
            <w:tr w:rsidR="00841C4B" w:rsidTr="00841C4B">
              <w:tc>
                <w:tcPr>
                  <w:tcW w:w="4812"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Потребляемый ток (не более):</w:t>
                  </w:r>
                </w:p>
                <w:p w:rsidR="00841C4B" w:rsidRDefault="00841C4B" w:rsidP="00841C4B">
                  <w:pPr>
                    <w:spacing w:after="0" w:line="240" w:lineRule="auto"/>
                  </w:pPr>
                  <w:r>
                    <w:rPr>
                      <w:rFonts w:ascii="Times New Roman" w:eastAsia="Times New Roman" w:hAnsi="Times New Roman" w:cs="Times New Roman"/>
                      <w:sz w:val="20"/>
                    </w:rPr>
                    <w:t xml:space="preserve">в режиме определения  </w:t>
                  </w:r>
                </w:p>
                <w:p w:rsidR="00841C4B" w:rsidRDefault="00841C4B" w:rsidP="00841C4B">
                  <w:pPr>
                    <w:spacing w:after="0" w:line="240" w:lineRule="auto"/>
                  </w:pPr>
                  <w:r>
                    <w:rPr>
                      <w:rFonts w:ascii="Times New Roman" w:eastAsia="Times New Roman" w:hAnsi="Times New Roman" w:cs="Times New Roman"/>
                      <w:sz w:val="20"/>
                    </w:rPr>
                    <w:t>в режиме слежения</w:t>
                  </w:r>
                </w:p>
              </w:tc>
              <w:tc>
                <w:tcPr>
                  <w:tcW w:w="2126" w:type="dxa"/>
                  <w:tcMar>
                    <w:top w:w="36" w:type="dxa"/>
                    <w:left w:w="36" w:type="dxa"/>
                    <w:bottom w:w="36" w:type="dxa"/>
                    <w:right w:w="36" w:type="dxa"/>
                  </w:tcMar>
                  <w:vAlign w:val="center"/>
                </w:tcPr>
                <w:p w:rsidR="00841C4B" w:rsidRDefault="00841C4B" w:rsidP="00841C4B">
                  <w:pPr>
                    <w:spacing w:after="0" w:line="240" w:lineRule="auto"/>
                  </w:pPr>
                </w:p>
                <w:p w:rsidR="00841C4B" w:rsidRDefault="00841C4B" w:rsidP="00841C4B">
                  <w:pPr>
                    <w:spacing w:after="0" w:line="240" w:lineRule="auto"/>
                  </w:pPr>
                  <w:r>
                    <w:rPr>
                      <w:rFonts w:ascii="Times New Roman" w:eastAsia="Times New Roman" w:hAnsi="Times New Roman" w:cs="Times New Roman"/>
                      <w:sz w:val="20"/>
                    </w:rPr>
                    <w:t>35 мА</w:t>
                  </w:r>
                </w:p>
                <w:p w:rsidR="00841C4B" w:rsidRDefault="00841C4B" w:rsidP="00841C4B">
                  <w:pPr>
                    <w:spacing w:after="0" w:line="240" w:lineRule="auto"/>
                  </w:pPr>
                  <w:r>
                    <w:rPr>
                      <w:rFonts w:ascii="Times New Roman" w:eastAsia="Times New Roman" w:hAnsi="Times New Roman" w:cs="Times New Roman"/>
                      <w:sz w:val="20"/>
                    </w:rPr>
                    <w:t>30 мА</w:t>
                  </w:r>
                </w:p>
              </w:tc>
            </w:tr>
            <w:tr w:rsidR="00841C4B" w:rsidTr="00841C4B">
              <w:tc>
                <w:tcPr>
                  <w:tcW w:w="4812"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Время захвата (не более):</w:t>
                  </w:r>
                </w:p>
                <w:p w:rsidR="00841C4B" w:rsidRDefault="00841C4B" w:rsidP="00841C4B">
                  <w:pPr>
                    <w:spacing w:after="0" w:line="240" w:lineRule="auto"/>
                  </w:pPr>
                  <w:r>
                    <w:rPr>
                      <w:rFonts w:ascii="Times New Roman" w:eastAsia="Times New Roman" w:hAnsi="Times New Roman" w:cs="Times New Roman"/>
                      <w:sz w:val="20"/>
                    </w:rPr>
                    <w:t>при горячем старте вне помещения</w:t>
                  </w:r>
                </w:p>
                <w:p w:rsidR="00841C4B" w:rsidRDefault="00841C4B" w:rsidP="00841C4B">
                  <w:pPr>
                    <w:spacing w:after="0" w:line="240" w:lineRule="auto"/>
                  </w:pPr>
                  <w:r>
                    <w:rPr>
                      <w:rFonts w:ascii="Times New Roman" w:eastAsia="Times New Roman" w:hAnsi="Times New Roman" w:cs="Times New Roman"/>
                      <w:sz w:val="20"/>
                    </w:rPr>
                    <w:t>при холодном старте вне помещения</w:t>
                  </w:r>
                </w:p>
              </w:tc>
              <w:tc>
                <w:tcPr>
                  <w:tcW w:w="2126"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1 c</w:t>
                  </w:r>
                </w:p>
                <w:p w:rsidR="00841C4B" w:rsidRDefault="00841C4B" w:rsidP="00841C4B">
                  <w:pPr>
                    <w:spacing w:after="0" w:line="240" w:lineRule="auto"/>
                  </w:pPr>
                  <w:r>
                    <w:rPr>
                      <w:rFonts w:ascii="Times New Roman" w:eastAsia="Times New Roman" w:hAnsi="Times New Roman" w:cs="Times New Roman"/>
                      <w:sz w:val="20"/>
                    </w:rPr>
                    <w:t>35 c</w:t>
                  </w:r>
                </w:p>
              </w:tc>
            </w:tr>
            <w:tr w:rsidR="00841C4B" w:rsidTr="00841C4B">
              <w:tc>
                <w:tcPr>
                  <w:tcW w:w="4812"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Максимальная частота обновления </w:t>
                  </w:r>
                </w:p>
              </w:tc>
              <w:tc>
                <w:tcPr>
                  <w:tcW w:w="2126"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10 Гц</w:t>
                  </w:r>
                </w:p>
              </w:tc>
            </w:tr>
            <w:tr w:rsidR="00841C4B" w:rsidTr="00841C4B">
              <w:tc>
                <w:tcPr>
                  <w:tcW w:w="4812"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Точность 2D локализации (не менее)</w:t>
                  </w:r>
                </w:p>
                <w:p w:rsidR="00841C4B" w:rsidRDefault="00841C4B" w:rsidP="00841C4B">
                  <w:pPr>
                    <w:spacing w:after="0" w:line="240" w:lineRule="auto"/>
                  </w:pPr>
                  <w:r>
                    <w:rPr>
                      <w:rFonts w:ascii="Times New Roman" w:eastAsia="Times New Roman" w:hAnsi="Times New Roman" w:cs="Times New Roman"/>
                      <w:sz w:val="20"/>
                    </w:rPr>
                    <w:t>при автономной работе</w:t>
                  </w:r>
                </w:p>
                <w:p w:rsidR="00841C4B" w:rsidRDefault="00841C4B" w:rsidP="00841C4B">
                  <w:pPr>
                    <w:spacing w:after="0" w:line="240" w:lineRule="auto"/>
                  </w:pPr>
                  <w:r>
                    <w:rPr>
                      <w:rFonts w:ascii="Times New Roman" w:eastAsia="Times New Roman" w:hAnsi="Times New Roman" w:cs="Times New Roman"/>
                      <w:sz w:val="20"/>
                    </w:rPr>
                    <w:t>при использовании систем SBAS</w:t>
                  </w:r>
                </w:p>
              </w:tc>
              <w:tc>
                <w:tcPr>
                  <w:tcW w:w="2126" w:type="dxa"/>
                  <w:tcMar>
                    <w:top w:w="36" w:type="dxa"/>
                    <w:left w:w="36" w:type="dxa"/>
                    <w:bottom w:w="36" w:type="dxa"/>
                    <w:right w:w="36" w:type="dxa"/>
                  </w:tcMar>
                  <w:vAlign w:val="center"/>
                </w:tcPr>
                <w:p w:rsidR="00841C4B" w:rsidRDefault="00841C4B" w:rsidP="00841C4B">
                  <w:pPr>
                    <w:spacing w:after="0" w:line="240" w:lineRule="auto"/>
                  </w:pPr>
                </w:p>
                <w:p w:rsidR="00841C4B" w:rsidRDefault="00841C4B" w:rsidP="00841C4B">
                  <w:pPr>
                    <w:spacing w:after="0" w:line="240" w:lineRule="auto"/>
                  </w:pPr>
                  <w:r>
                    <w:rPr>
                      <w:rFonts w:ascii="Times New Roman" w:eastAsia="Times New Roman" w:hAnsi="Times New Roman" w:cs="Times New Roman"/>
                      <w:sz w:val="20"/>
                    </w:rPr>
                    <w:t>3 м</w:t>
                  </w:r>
                </w:p>
                <w:p w:rsidR="00841C4B" w:rsidRDefault="00841C4B" w:rsidP="00841C4B">
                  <w:pPr>
                    <w:spacing w:after="0" w:line="240" w:lineRule="auto"/>
                  </w:pPr>
                  <w:r>
                    <w:rPr>
                      <w:rFonts w:ascii="Times New Roman" w:eastAsia="Times New Roman" w:hAnsi="Times New Roman" w:cs="Times New Roman"/>
                      <w:sz w:val="20"/>
                    </w:rPr>
                    <w:t>2,5 м</w:t>
                  </w:r>
                </w:p>
              </w:tc>
            </w:tr>
            <w:tr w:rsidR="00841C4B" w:rsidTr="00841C4B">
              <w:tc>
                <w:tcPr>
                  <w:tcW w:w="4812"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Напряжение питания</w:t>
                  </w:r>
                </w:p>
              </w:tc>
              <w:tc>
                <w:tcPr>
                  <w:tcW w:w="2126"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3,0 - 4,3 В</w:t>
                  </w:r>
                </w:p>
              </w:tc>
            </w:tr>
            <w:tr w:rsidR="00841C4B" w:rsidTr="00841C4B">
              <w:tc>
                <w:tcPr>
                  <w:tcW w:w="4812"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Температурный диапазон (не менее)</w:t>
                  </w:r>
                </w:p>
              </w:tc>
              <w:tc>
                <w:tcPr>
                  <w:tcW w:w="2126" w:type="dxa"/>
                  <w:tcMar>
                    <w:top w:w="36" w:type="dxa"/>
                    <w:left w:w="36" w:type="dxa"/>
                    <w:bottom w:w="36" w:type="dxa"/>
                    <w:right w:w="36" w:type="dxa"/>
                  </w:tcMar>
                  <w:vAlign w:val="center"/>
                </w:tcPr>
                <w:p w:rsidR="00841C4B" w:rsidRDefault="00841C4B" w:rsidP="00841C4B">
                  <w:pPr>
                    <w:spacing w:after="0" w:line="240" w:lineRule="auto"/>
                  </w:pPr>
                  <w:r>
                    <w:rPr>
                      <w:rFonts w:ascii="Times New Roman" w:eastAsia="Times New Roman" w:hAnsi="Times New Roman" w:cs="Times New Roman"/>
                      <w:sz w:val="20"/>
                    </w:rPr>
                    <w:t xml:space="preserve">-40ºС ... +85ºС </w:t>
                  </w:r>
                </w:p>
              </w:tc>
            </w:tr>
          </w:tbl>
          <w:p w:rsidR="00841C4B" w:rsidRDefault="00841C4B" w:rsidP="00841C4B">
            <w:pPr>
              <w:spacing w:after="0" w:line="240" w:lineRule="auto"/>
            </w:pP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lastRenderedPageBreak/>
              <w:t>22</w:t>
            </w:r>
          </w:p>
        </w:tc>
        <w:tc>
          <w:tcPr>
            <w:tcW w:w="2976"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Приемник спутниковых навигационных сигналов ГеоС-3М</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Приемник спутниковых навигационных сигналов ГеоС-3М КБ «</w:t>
            </w:r>
            <w:proofErr w:type="spellStart"/>
            <w:r>
              <w:rPr>
                <w:rFonts w:ascii="Times New Roman" w:eastAsia="Times New Roman" w:hAnsi="Times New Roman" w:cs="Times New Roman"/>
                <w:sz w:val="20"/>
              </w:rPr>
              <w:t>ГеоСтар</w:t>
            </w:r>
            <w:proofErr w:type="spellEnd"/>
            <w:r>
              <w:rPr>
                <w:rFonts w:ascii="Times New Roman" w:eastAsia="Times New Roman" w:hAnsi="Times New Roman" w:cs="Times New Roman"/>
                <w:sz w:val="20"/>
              </w:rPr>
              <w:t xml:space="preserve"> навигация» (Россия)</w:t>
            </w:r>
          </w:p>
        </w:tc>
        <w:tc>
          <w:tcPr>
            <w:tcW w:w="6946" w:type="dxa"/>
            <w:tcMar>
              <w:left w:w="0" w:type="dxa"/>
              <w:right w:w="0" w:type="dxa"/>
            </w:tcMar>
          </w:tcPr>
          <w:p w:rsidR="00841C4B" w:rsidRDefault="00841C4B" w:rsidP="00841C4B"/>
          <w:tbl>
            <w:tblPr>
              <w:tblW w:w="6946" w:type="dxa"/>
              <w:tblLayout w:type="fixed"/>
              <w:tblLook w:val="0600" w:firstRow="0" w:lastRow="0" w:firstColumn="0" w:lastColumn="0" w:noHBand="1" w:noVBand="1"/>
            </w:tblPr>
            <w:tblGrid>
              <w:gridCol w:w="3544"/>
              <w:gridCol w:w="3402"/>
            </w:tblGrid>
            <w:tr w:rsidR="00841C4B" w:rsidRPr="00CB01D4" w:rsidTr="00841C4B">
              <w:trPr>
                <w:trHeight w:val="200"/>
              </w:trPr>
              <w:tc>
                <w:tcPr>
                  <w:tcW w:w="3544"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Сигналы:</w:t>
                  </w:r>
                </w:p>
              </w:tc>
              <w:tc>
                <w:tcPr>
                  <w:tcW w:w="3402" w:type="dxa"/>
                  <w:shd w:val="clear" w:color="auto" w:fill="FFFFFF"/>
                  <w:tcMar>
                    <w:left w:w="0" w:type="dxa"/>
                    <w:right w:w="0" w:type="dxa"/>
                  </w:tcMar>
                </w:tcPr>
                <w:p w:rsidR="00841C4B" w:rsidRPr="00D6575F" w:rsidRDefault="00841C4B" w:rsidP="00841C4B">
                  <w:pPr>
                    <w:spacing w:after="0" w:line="240" w:lineRule="auto"/>
                    <w:rPr>
                      <w:lang w:val="en-US"/>
                    </w:rPr>
                  </w:pPr>
                  <w:r w:rsidRPr="00D6575F">
                    <w:rPr>
                      <w:rFonts w:ascii="Times New Roman" w:eastAsia="Times New Roman" w:hAnsi="Times New Roman" w:cs="Times New Roman"/>
                      <w:sz w:val="20"/>
                      <w:lang w:val="en-US"/>
                    </w:rPr>
                    <w:t xml:space="preserve">L1 GPS C/A, L1 </w:t>
                  </w:r>
                  <w:r>
                    <w:rPr>
                      <w:rFonts w:ascii="Times New Roman" w:eastAsia="Times New Roman" w:hAnsi="Times New Roman" w:cs="Times New Roman"/>
                      <w:sz w:val="20"/>
                    </w:rPr>
                    <w:t>ГЛОНАСС</w:t>
                  </w:r>
                  <w:r w:rsidRPr="00D6575F">
                    <w:rPr>
                      <w:rFonts w:ascii="Times New Roman" w:eastAsia="Times New Roman" w:hAnsi="Times New Roman" w:cs="Times New Roman"/>
                      <w:sz w:val="20"/>
                      <w:lang w:val="en-US"/>
                    </w:rPr>
                    <w:t xml:space="preserve"> </w:t>
                  </w:r>
                  <w:r>
                    <w:rPr>
                      <w:rFonts w:ascii="Times New Roman" w:eastAsia="Times New Roman" w:hAnsi="Times New Roman" w:cs="Times New Roman"/>
                      <w:sz w:val="20"/>
                    </w:rPr>
                    <w:t>ПТ</w:t>
                  </w:r>
                  <w:r w:rsidRPr="00D6575F">
                    <w:rPr>
                      <w:rFonts w:ascii="Times New Roman" w:eastAsia="Times New Roman" w:hAnsi="Times New Roman" w:cs="Times New Roman"/>
                      <w:sz w:val="20"/>
                      <w:lang w:val="en-US"/>
                    </w:rPr>
                    <w:t>, WAAS, EGNOS</w:t>
                  </w:r>
                </w:p>
              </w:tc>
            </w:tr>
            <w:tr w:rsidR="00841C4B" w:rsidTr="00841C4B">
              <w:trPr>
                <w:trHeight w:val="200"/>
              </w:trPr>
              <w:tc>
                <w:tcPr>
                  <w:tcW w:w="3544"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Каналы (не менее):</w:t>
                  </w:r>
                </w:p>
              </w:tc>
              <w:tc>
                <w:tcPr>
                  <w:tcW w:w="3402"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32</w:t>
                  </w:r>
                </w:p>
              </w:tc>
            </w:tr>
            <w:tr w:rsidR="00841C4B" w:rsidTr="00841C4B">
              <w:trPr>
                <w:trHeight w:val="200"/>
              </w:trPr>
              <w:tc>
                <w:tcPr>
                  <w:tcW w:w="3544"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Режимы</w:t>
                  </w:r>
                </w:p>
              </w:tc>
              <w:tc>
                <w:tcPr>
                  <w:tcW w:w="3402"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Автономный, дифференциальный</w:t>
                  </w:r>
                </w:p>
              </w:tc>
            </w:tr>
            <w:tr w:rsidR="00841C4B" w:rsidTr="00841C4B">
              <w:trPr>
                <w:trHeight w:val="200"/>
              </w:trPr>
              <w:tc>
                <w:tcPr>
                  <w:tcW w:w="3544"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Время первого определения (не более), с: (холодный/теплый/горячий старт)</w:t>
                  </w:r>
                </w:p>
              </w:tc>
              <w:tc>
                <w:tcPr>
                  <w:tcW w:w="3402"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28/25/2</w:t>
                  </w:r>
                </w:p>
              </w:tc>
            </w:tr>
            <w:tr w:rsidR="00841C4B" w:rsidTr="00841C4B">
              <w:trPr>
                <w:trHeight w:val="200"/>
              </w:trPr>
              <w:tc>
                <w:tcPr>
                  <w:tcW w:w="3544"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 xml:space="preserve">Чувствительность (не менее), </w:t>
                  </w:r>
                  <w:proofErr w:type="spellStart"/>
                  <w:r>
                    <w:rPr>
                      <w:rFonts w:ascii="Times New Roman" w:eastAsia="Times New Roman" w:hAnsi="Times New Roman" w:cs="Times New Roman"/>
                      <w:sz w:val="20"/>
                    </w:rPr>
                    <w:t>дБмВт</w:t>
                  </w:r>
                  <w:proofErr w:type="spellEnd"/>
                  <w:r>
                    <w:rPr>
                      <w:rFonts w:ascii="Times New Roman" w:eastAsia="Times New Roman" w:hAnsi="Times New Roman" w:cs="Times New Roman"/>
                      <w:sz w:val="20"/>
                    </w:rPr>
                    <w:t>: (обнаружение/слежение)</w:t>
                  </w:r>
                </w:p>
              </w:tc>
              <w:tc>
                <w:tcPr>
                  <w:tcW w:w="3402"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-144/-161</w:t>
                  </w:r>
                </w:p>
              </w:tc>
            </w:tr>
            <w:tr w:rsidR="00841C4B" w:rsidTr="00841C4B">
              <w:trPr>
                <w:trHeight w:val="200"/>
              </w:trPr>
              <w:tc>
                <w:tcPr>
                  <w:tcW w:w="3544"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Основное питание, В:</w:t>
                  </w:r>
                </w:p>
              </w:tc>
              <w:tc>
                <w:tcPr>
                  <w:tcW w:w="3402"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1,8</w:t>
                  </w:r>
                </w:p>
              </w:tc>
            </w:tr>
            <w:tr w:rsidR="00841C4B" w:rsidTr="00841C4B">
              <w:trPr>
                <w:trHeight w:val="200"/>
              </w:trPr>
              <w:tc>
                <w:tcPr>
                  <w:tcW w:w="3544"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Питание ввода/вывода, В:</w:t>
                  </w:r>
                </w:p>
              </w:tc>
              <w:tc>
                <w:tcPr>
                  <w:tcW w:w="3402"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1,8/3,3</w:t>
                  </w:r>
                </w:p>
              </w:tc>
            </w:tr>
            <w:tr w:rsidR="00841C4B" w:rsidTr="00841C4B">
              <w:trPr>
                <w:trHeight w:val="200"/>
              </w:trPr>
              <w:tc>
                <w:tcPr>
                  <w:tcW w:w="3544"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Резервное питание, В:</w:t>
                  </w:r>
                </w:p>
              </w:tc>
              <w:tc>
                <w:tcPr>
                  <w:tcW w:w="3402"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1,6-3,6</w:t>
                  </w:r>
                </w:p>
              </w:tc>
            </w:tr>
            <w:tr w:rsidR="00841C4B" w:rsidTr="00841C4B">
              <w:trPr>
                <w:trHeight w:val="200"/>
              </w:trPr>
              <w:tc>
                <w:tcPr>
                  <w:tcW w:w="3544"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Потребление (не более)</w:t>
                  </w:r>
                </w:p>
                <w:p w:rsidR="00841C4B" w:rsidRDefault="00841C4B" w:rsidP="00841C4B">
                  <w:pPr>
                    <w:spacing w:after="0" w:line="240" w:lineRule="auto"/>
                  </w:pPr>
                  <w:r>
                    <w:rPr>
                      <w:rFonts w:ascii="Times New Roman" w:eastAsia="Times New Roman" w:hAnsi="Times New Roman" w:cs="Times New Roman"/>
                      <w:sz w:val="20"/>
                    </w:rPr>
                    <w:t>активный режим, мВт:</w:t>
                  </w:r>
                </w:p>
              </w:tc>
              <w:tc>
                <w:tcPr>
                  <w:tcW w:w="3402" w:type="dxa"/>
                  <w:shd w:val="clear" w:color="auto" w:fill="FFFFFF"/>
                  <w:tcMar>
                    <w:left w:w="0" w:type="dxa"/>
                    <w:right w:w="0" w:type="dxa"/>
                  </w:tcMar>
                </w:tcPr>
                <w:p w:rsidR="00841C4B" w:rsidRDefault="00841C4B" w:rsidP="00841C4B">
                  <w:pPr>
                    <w:spacing w:after="0" w:line="240" w:lineRule="auto"/>
                  </w:pPr>
                </w:p>
                <w:p w:rsidR="00841C4B" w:rsidRDefault="00841C4B" w:rsidP="00841C4B">
                  <w:pPr>
                    <w:spacing w:after="0" w:line="240" w:lineRule="auto"/>
                  </w:pPr>
                  <w:r>
                    <w:rPr>
                      <w:rFonts w:ascii="Times New Roman" w:eastAsia="Times New Roman" w:hAnsi="Times New Roman" w:cs="Times New Roman"/>
                      <w:sz w:val="20"/>
                    </w:rPr>
                    <w:t>80</w:t>
                  </w:r>
                </w:p>
              </w:tc>
            </w:tr>
            <w:tr w:rsidR="00841C4B" w:rsidTr="00841C4B">
              <w:trPr>
                <w:trHeight w:val="200"/>
              </w:trPr>
              <w:tc>
                <w:tcPr>
                  <w:tcW w:w="3544"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Энергосберегающий режим, мВт:</w:t>
                  </w:r>
                </w:p>
              </w:tc>
              <w:tc>
                <w:tcPr>
                  <w:tcW w:w="3402"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15</w:t>
                  </w:r>
                </w:p>
              </w:tc>
            </w:tr>
            <w:tr w:rsidR="00841C4B" w:rsidTr="00841C4B">
              <w:trPr>
                <w:trHeight w:val="200"/>
              </w:trPr>
              <w:tc>
                <w:tcPr>
                  <w:tcW w:w="3544"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Порты: </w:t>
                  </w:r>
                </w:p>
              </w:tc>
              <w:tc>
                <w:tcPr>
                  <w:tcW w:w="3402"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2 * RS-232</w:t>
                  </w:r>
                </w:p>
              </w:tc>
            </w:tr>
            <w:tr w:rsidR="00841C4B" w:rsidTr="00841C4B">
              <w:trPr>
                <w:trHeight w:val="200"/>
              </w:trPr>
              <w:tc>
                <w:tcPr>
                  <w:tcW w:w="3544"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Протоколы:</w:t>
                  </w:r>
                </w:p>
              </w:tc>
              <w:tc>
                <w:tcPr>
                  <w:tcW w:w="3402"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NMEA 0183 v3.01, собственный бинарный</w:t>
                  </w:r>
                </w:p>
              </w:tc>
            </w:tr>
            <w:tr w:rsidR="00841C4B" w:rsidTr="00841C4B">
              <w:trPr>
                <w:trHeight w:val="200"/>
              </w:trPr>
              <w:tc>
                <w:tcPr>
                  <w:tcW w:w="3544"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Темп выдачи данных (не менее), Гц:</w:t>
                  </w:r>
                </w:p>
              </w:tc>
              <w:tc>
                <w:tcPr>
                  <w:tcW w:w="3402"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1/5/10 (программируемый)</w:t>
                  </w:r>
                </w:p>
              </w:tc>
            </w:tr>
            <w:tr w:rsidR="00841C4B" w:rsidTr="00841C4B">
              <w:trPr>
                <w:trHeight w:val="200"/>
              </w:trPr>
              <w:tc>
                <w:tcPr>
                  <w:tcW w:w="3544"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Габариты (не более), мм:</w:t>
                  </w:r>
                </w:p>
              </w:tc>
              <w:tc>
                <w:tcPr>
                  <w:tcW w:w="3402"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22,1x15,9х2,5</w:t>
                  </w:r>
                </w:p>
              </w:tc>
            </w:tr>
            <w:tr w:rsidR="00841C4B" w:rsidTr="00841C4B">
              <w:trPr>
                <w:trHeight w:val="200"/>
              </w:trPr>
              <w:tc>
                <w:tcPr>
                  <w:tcW w:w="3544"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Способ установки:</w:t>
                  </w:r>
                </w:p>
              </w:tc>
              <w:tc>
                <w:tcPr>
                  <w:tcW w:w="3402" w:type="dxa"/>
                  <w:shd w:val="clear" w:color="auto" w:fill="FFFFFF"/>
                  <w:tcMar>
                    <w:left w:w="0" w:type="dxa"/>
                    <w:right w:w="0" w:type="dxa"/>
                  </w:tcMar>
                </w:tcPr>
                <w:p w:rsidR="00841C4B" w:rsidRDefault="00841C4B" w:rsidP="00841C4B">
                  <w:pPr>
                    <w:spacing w:after="0" w:line="240" w:lineRule="auto"/>
                  </w:pPr>
                  <w:r>
                    <w:rPr>
                      <w:rFonts w:ascii="Times New Roman" w:eastAsia="Times New Roman" w:hAnsi="Times New Roman" w:cs="Times New Roman"/>
                      <w:sz w:val="20"/>
                    </w:rPr>
                    <w:t>Монтаж на плату (пайка)</w:t>
                  </w:r>
                </w:p>
              </w:tc>
            </w:tr>
          </w:tbl>
          <w:p w:rsidR="00841C4B" w:rsidRDefault="00841C4B" w:rsidP="00841C4B">
            <w:pPr>
              <w:spacing w:after="0" w:line="240" w:lineRule="auto"/>
            </w:pP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t>23</w:t>
            </w:r>
          </w:p>
        </w:tc>
        <w:tc>
          <w:tcPr>
            <w:tcW w:w="2976"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Конвертор DC-DC "ММП Ирбис" МПВ60В</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Преобразователь и стабилизатор питания</w:t>
            </w:r>
          </w:p>
        </w:tc>
        <w:tc>
          <w:tcPr>
            <w:tcW w:w="6946" w:type="dxa"/>
            <w:tcMar>
              <w:left w:w="0" w:type="dxa"/>
              <w:right w:w="0" w:type="dxa"/>
            </w:tcMar>
          </w:tcPr>
          <w:p w:rsidR="00841C4B" w:rsidRDefault="00841C4B" w:rsidP="00841C4B"/>
          <w:tbl>
            <w:tblPr>
              <w:tblW w:w="6946" w:type="dxa"/>
              <w:tblLayout w:type="fixed"/>
              <w:tblLook w:val="0600" w:firstRow="0" w:lastRow="0" w:firstColumn="0" w:lastColumn="0" w:noHBand="1" w:noVBand="1"/>
            </w:tblPr>
            <w:tblGrid>
              <w:gridCol w:w="4678"/>
              <w:gridCol w:w="2268"/>
            </w:tblGrid>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Номинальное входное напряжение, В</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24 DC</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Диапазон входного напряжения (не менее), В</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18-36</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Номинальное выходное напряжение, В</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12 DC</w:t>
                  </w:r>
                </w:p>
              </w:tc>
            </w:tr>
            <w:tr w:rsidR="00841C4B" w:rsidTr="00841C4B">
              <w:trPr>
                <w:trHeight w:val="200"/>
              </w:trPr>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Стабилизация выходного напряжения (не более), %</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Максимальный ток нагрузки, А</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5</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Пульсации выходного напряжения</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&lt;=150 мВ</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КПД, %</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&gt;=83</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Диапазон изменения нагрузки, %</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10-100</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Защита от перегрузки и КЗ</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есть</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Климатическое исполнение</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УХЛ 2.1 по ГОСТ 15150</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Диапазон температуры окружающей среды, °С</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-40...+85</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Относительная влажность воздуха, %</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0-95</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Наработка на отказ (MTBF) (не менее), ч</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1 000 000</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Масса (не более), кг</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0,08</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lastRenderedPageBreak/>
                    <w:t>Габаритные размеры (не более) (</w:t>
                  </w:r>
                  <w:proofErr w:type="spellStart"/>
                  <w:r>
                    <w:rPr>
                      <w:rFonts w:ascii="Times New Roman" w:eastAsia="Times New Roman" w:hAnsi="Times New Roman" w:cs="Times New Roman"/>
                      <w:sz w:val="20"/>
                    </w:rPr>
                    <w:t>ШхВхГ</w:t>
                  </w:r>
                  <w:proofErr w:type="spellEnd"/>
                  <w:r>
                    <w:rPr>
                      <w:rFonts w:ascii="Times New Roman" w:eastAsia="Times New Roman" w:hAnsi="Times New Roman" w:cs="Times New Roman"/>
                      <w:sz w:val="20"/>
                    </w:rPr>
                    <w:t>), мм</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60 х 17,5 х 60</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Срок службы (не менее), лет</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15</w:t>
                  </w:r>
                </w:p>
              </w:tc>
            </w:tr>
          </w:tbl>
          <w:p w:rsidR="00841C4B" w:rsidRDefault="00841C4B" w:rsidP="00841C4B">
            <w:pPr>
              <w:spacing w:after="0" w:line="240" w:lineRule="auto"/>
            </w:pP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lastRenderedPageBreak/>
              <w:t>24</w:t>
            </w:r>
          </w:p>
        </w:tc>
        <w:tc>
          <w:tcPr>
            <w:tcW w:w="2976"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Конвертор DC-DC "ММП Ирбис" МПВ15А</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Преобразователь и стабилизатор питания</w:t>
            </w:r>
          </w:p>
        </w:tc>
        <w:tc>
          <w:tcPr>
            <w:tcW w:w="6946" w:type="dxa"/>
            <w:tcMar>
              <w:left w:w="0" w:type="dxa"/>
              <w:right w:w="0" w:type="dxa"/>
            </w:tcMar>
          </w:tcPr>
          <w:p w:rsidR="00841C4B" w:rsidRDefault="00841C4B" w:rsidP="00841C4B"/>
          <w:tbl>
            <w:tblPr>
              <w:tblW w:w="6946" w:type="dxa"/>
              <w:tblLayout w:type="fixed"/>
              <w:tblLook w:val="0600" w:firstRow="0" w:lastRow="0" w:firstColumn="0" w:lastColumn="0" w:noHBand="1" w:noVBand="1"/>
            </w:tblPr>
            <w:tblGrid>
              <w:gridCol w:w="4678"/>
              <w:gridCol w:w="2268"/>
            </w:tblGrid>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Номинальное входное напряжение, В</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24 DC</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Диапазон входного напряжения (не менее), В</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18-36</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Номинальное выходное напряжение, В</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5 DC</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Стабилизация выходного напряжения (не более), %</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Максимальный ток нагрузки, А</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3</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Пульсации выходного напряжения</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&lt;=150 мВ</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КПД, %</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&gt;=77</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Диапазон изменения нагрузки, %</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10-100</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Защита от перегрузки и КЗ</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есть</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Климатическое исполнение</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УХЛ 2.1 по ГОСТ 15150</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Диапазон температуры окружающей среды, °С</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-40...+85</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Относительная влажность воздуха, %</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0-95</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Наработка на отказ (MTBF) (не менее), ч</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1 000 000</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Масса (не более), кг</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0,045</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Габаритные размеры (не более) (</w:t>
                  </w:r>
                  <w:proofErr w:type="spellStart"/>
                  <w:r>
                    <w:rPr>
                      <w:rFonts w:ascii="Times New Roman" w:eastAsia="Times New Roman" w:hAnsi="Times New Roman" w:cs="Times New Roman"/>
                      <w:sz w:val="20"/>
                    </w:rPr>
                    <w:t>ШхВхГ</w:t>
                  </w:r>
                  <w:proofErr w:type="spellEnd"/>
                  <w:r>
                    <w:rPr>
                      <w:rFonts w:ascii="Times New Roman" w:eastAsia="Times New Roman" w:hAnsi="Times New Roman" w:cs="Times New Roman"/>
                      <w:sz w:val="20"/>
                    </w:rPr>
                    <w:t>), мм</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50 х 17,5 х 40</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Срок службы (не менее), лет</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15</w:t>
                  </w:r>
                </w:p>
              </w:tc>
            </w:tr>
          </w:tbl>
          <w:p w:rsidR="00841C4B" w:rsidRDefault="00841C4B" w:rsidP="00841C4B">
            <w:pPr>
              <w:spacing w:after="0" w:line="240" w:lineRule="auto"/>
            </w:pPr>
          </w:p>
        </w:tc>
      </w:tr>
      <w:tr w:rsidR="00841C4B" w:rsidTr="00841C4B">
        <w:trPr>
          <w:trHeight w:val="300"/>
        </w:trPr>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t>25</w:t>
            </w:r>
          </w:p>
        </w:tc>
        <w:tc>
          <w:tcPr>
            <w:tcW w:w="2976"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Конвертор DC-DC "ММП Ирбис" СМВ100Е</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Преобразователь и стабилизатор питания</w:t>
            </w:r>
          </w:p>
        </w:tc>
        <w:tc>
          <w:tcPr>
            <w:tcW w:w="6946" w:type="dxa"/>
            <w:tcMar>
              <w:left w:w="0" w:type="dxa"/>
              <w:right w:w="0" w:type="dxa"/>
            </w:tcMar>
          </w:tcPr>
          <w:p w:rsidR="00841C4B" w:rsidRDefault="00841C4B" w:rsidP="00841C4B"/>
          <w:tbl>
            <w:tblPr>
              <w:tblW w:w="6946" w:type="dxa"/>
              <w:tblLayout w:type="fixed"/>
              <w:tblLook w:val="0600" w:firstRow="0" w:lastRow="0" w:firstColumn="0" w:lastColumn="0" w:noHBand="1" w:noVBand="1"/>
            </w:tblPr>
            <w:tblGrid>
              <w:gridCol w:w="4678"/>
              <w:gridCol w:w="2268"/>
            </w:tblGrid>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Номинальное входное напряжение, В</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24 DC</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Диапазон входного напряжения (не менее), В</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18-36</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Номинальное выходное напряжение, В</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24 DC</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Стабилизация выходного напряжения (не более), %</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Максимальный ток нагрузки, А</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4,2</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Пульсации выходного напряжения</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&lt;=150 мВ</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КПД, %</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&gt;=87</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Диапазон изменения нагрузки, %</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0-100</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Защита от перегрузки и КЗ</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есть</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Климатическое исполнение</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УХЛ 2.1 по ГОСТ 15150</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Диапазон температуры окружающей среды, °С</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-40...+85</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Относительная влажность воздуха, %</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0-95</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Наработка на отказ (MTBF) (не менее), ч</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500 000</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lastRenderedPageBreak/>
                    <w:t>Масса (не более), кг</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0,135</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Габаритные размеры (не более) (</w:t>
                  </w:r>
                  <w:proofErr w:type="spellStart"/>
                  <w:r>
                    <w:rPr>
                      <w:rFonts w:ascii="Times New Roman" w:eastAsia="Times New Roman" w:hAnsi="Times New Roman" w:cs="Times New Roman"/>
                      <w:sz w:val="20"/>
                    </w:rPr>
                    <w:t>ШхВхГ</w:t>
                  </w:r>
                  <w:proofErr w:type="spellEnd"/>
                  <w:r>
                    <w:rPr>
                      <w:rFonts w:ascii="Times New Roman" w:eastAsia="Times New Roman" w:hAnsi="Times New Roman" w:cs="Times New Roman"/>
                      <w:sz w:val="20"/>
                    </w:rPr>
                    <w:t>), мм</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61 х 17,5 х 58</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Срок службы (не менее), лет</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15</w:t>
                  </w:r>
                </w:p>
              </w:tc>
            </w:tr>
          </w:tbl>
          <w:p w:rsidR="00841C4B" w:rsidRDefault="00841C4B" w:rsidP="00841C4B">
            <w:pPr>
              <w:spacing w:after="0" w:line="240" w:lineRule="auto"/>
            </w:pPr>
          </w:p>
        </w:tc>
      </w:tr>
      <w:tr w:rsidR="00841C4B" w:rsidTr="00841C4B">
        <w:tc>
          <w:tcPr>
            <w:tcW w:w="454" w:type="dxa"/>
            <w:tcMar>
              <w:left w:w="28" w:type="dxa"/>
              <w:right w:w="28" w:type="dxa"/>
            </w:tcMar>
          </w:tcPr>
          <w:p w:rsidR="00841C4B" w:rsidRDefault="00841C4B" w:rsidP="00841C4B">
            <w:pPr>
              <w:spacing w:after="0" w:line="240" w:lineRule="auto"/>
              <w:jc w:val="center"/>
            </w:pPr>
            <w:r>
              <w:rPr>
                <w:rFonts w:ascii="Times New Roman" w:eastAsia="Times New Roman" w:hAnsi="Times New Roman" w:cs="Times New Roman"/>
                <w:sz w:val="20"/>
              </w:rPr>
              <w:lastRenderedPageBreak/>
              <w:t>26</w:t>
            </w:r>
          </w:p>
        </w:tc>
        <w:tc>
          <w:tcPr>
            <w:tcW w:w="2976"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Конвертор DC-DC "ММП Ирбис" МПВ60У</w:t>
            </w:r>
          </w:p>
        </w:tc>
        <w:tc>
          <w:tcPr>
            <w:tcW w:w="1027"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841C4B" w:rsidRDefault="00841C4B" w:rsidP="00841C4B">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841C4B" w:rsidRDefault="00841C4B" w:rsidP="00841C4B">
            <w:pPr>
              <w:spacing w:after="0" w:line="240" w:lineRule="auto"/>
            </w:pPr>
            <w:r>
              <w:rPr>
                <w:rFonts w:ascii="Times New Roman" w:eastAsia="Times New Roman" w:hAnsi="Times New Roman" w:cs="Times New Roman"/>
                <w:sz w:val="20"/>
              </w:rPr>
              <w:t>Преобразователь и стабилизатор питания</w:t>
            </w:r>
          </w:p>
        </w:tc>
        <w:tc>
          <w:tcPr>
            <w:tcW w:w="6946" w:type="dxa"/>
            <w:tcMar>
              <w:left w:w="0" w:type="dxa"/>
              <w:right w:w="0" w:type="dxa"/>
            </w:tcMar>
          </w:tcPr>
          <w:p w:rsidR="00841C4B" w:rsidRDefault="00841C4B" w:rsidP="00841C4B"/>
          <w:tbl>
            <w:tblPr>
              <w:tblW w:w="6946" w:type="dxa"/>
              <w:tblLayout w:type="fixed"/>
              <w:tblLook w:val="0600" w:firstRow="0" w:lastRow="0" w:firstColumn="0" w:lastColumn="0" w:noHBand="1" w:noVBand="1"/>
            </w:tblPr>
            <w:tblGrid>
              <w:gridCol w:w="4678"/>
              <w:gridCol w:w="2268"/>
            </w:tblGrid>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Номинальное входное напряжение, В</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24 DC</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Диапазон входного напряжения (не менее), В</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18-36</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Номинальное выходное напряжение, В</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48 DC</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Стабилизация выходного напряжения (не более), %</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Максимальный ток нагрузки, А</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1,25</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Пульсации выходного напряжения</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&lt;=150 мВ</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КПД, %</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&gt;=84</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Диапазон изменения нагрузки, %</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10-100</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Защита от перегрузки и КЗ</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есть</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Климатическое исполнение</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УХЛ 2.1 по ГОСТ 15150</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Диапазон температуры окружающей среды, °С</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-40...+85</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Относительная влажность воздуха, %</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0-95</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Наработка на отказ (MTBF) (не менее), ч</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1 000 000</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Масса (не более), кг</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0,08</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Габаритные размеры (не более) (</w:t>
                  </w:r>
                  <w:proofErr w:type="spellStart"/>
                  <w:r>
                    <w:rPr>
                      <w:rFonts w:ascii="Times New Roman" w:eastAsia="Times New Roman" w:hAnsi="Times New Roman" w:cs="Times New Roman"/>
                      <w:sz w:val="20"/>
                    </w:rPr>
                    <w:t>ШхВхГ</w:t>
                  </w:r>
                  <w:proofErr w:type="spellEnd"/>
                  <w:r>
                    <w:rPr>
                      <w:rFonts w:ascii="Times New Roman" w:eastAsia="Times New Roman" w:hAnsi="Times New Roman" w:cs="Times New Roman"/>
                      <w:sz w:val="20"/>
                    </w:rPr>
                    <w:t>), мм</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60 х 17,5 х 60</w:t>
                  </w:r>
                </w:p>
              </w:tc>
            </w:tr>
            <w:tr w:rsidR="00841C4B" w:rsidTr="00841C4B">
              <w:tc>
                <w:tcPr>
                  <w:tcW w:w="467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Срок службы (не менее), лет</w:t>
                  </w:r>
                </w:p>
              </w:tc>
              <w:tc>
                <w:tcPr>
                  <w:tcW w:w="2268" w:type="dxa"/>
                  <w:tcMar>
                    <w:top w:w="15" w:type="dxa"/>
                    <w:left w:w="15" w:type="dxa"/>
                    <w:bottom w:w="15" w:type="dxa"/>
                    <w:right w:w="15" w:type="dxa"/>
                  </w:tcMar>
                  <w:vAlign w:val="center"/>
                </w:tcPr>
                <w:p w:rsidR="00841C4B" w:rsidRDefault="00841C4B" w:rsidP="00841C4B">
                  <w:pPr>
                    <w:spacing w:after="0" w:line="240" w:lineRule="auto"/>
                  </w:pPr>
                  <w:r>
                    <w:rPr>
                      <w:rFonts w:ascii="Times New Roman" w:eastAsia="Times New Roman" w:hAnsi="Times New Roman" w:cs="Times New Roman"/>
                      <w:sz w:val="20"/>
                    </w:rPr>
                    <w:t>15</w:t>
                  </w:r>
                </w:p>
              </w:tc>
            </w:tr>
          </w:tbl>
          <w:p w:rsidR="00841C4B" w:rsidRDefault="00841C4B" w:rsidP="00841C4B">
            <w:pPr>
              <w:spacing w:after="0" w:line="240" w:lineRule="auto"/>
            </w:pPr>
          </w:p>
        </w:tc>
      </w:tr>
    </w:tbl>
    <w:p w:rsidR="00841C4B" w:rsidRDefault="00841C4B" w:rsidP="00841C4B">
      <w:pPr>
        <w:spacing w:after="0" w:line="240" w:lineRule="auto"/>
      </w:pPr>
    </w:p>
    <w:p w:rsidR="00841C4B" w:rsidRDefault="00841C4B" w:rsidP="00841C4B">
      <w:pPr>
        <w:spacing w:after="0" w:line="240" w:lineRule="auto"/>
      </w:pPr>
    </w:p>
    <w:p w:rsidR="00841C4B" w:rsidRDefault="00841C4B" w:rsidP="00841C4B">
      <w:pPr>
        <w:spacing w:after="0" w:line="240" w:lineRule="auto"/>
      </w:pPr>
      <w:r>
        <w:rPr>
          <w:rFonts w:ascii="Times New Roman" w:eastAsia="Times New Roman" w:hAnsi="Times New Roman" w:cs="Times New Roman"/>
          <w:sz w:val="24"/>
        </w:rPr>
        <w:t>.</w:t>
      </w:r>
    </w:p>
    <w:p w:rsidR="00841C4B" w:rsidRDefault="00841C4B" w:rsidP="00841C4B">
      <w:pPr>
        <w:autoSpaceDE w:val="0"/>
        <w:autoSpaceDN w:val="0"/>
        <w:adjustRightInd w:val="0"/>
        <w:spacing w:after="0" w:line="360" w:lineRule="auto"/>
        <w:jc w:val="both"/>
        <w:rPr>
          <w:rFonts w:ascii="Times New Roman" w:hAnsi="Times New Roman" w:cs="Times New Roman"/>
          <w:sz w:val="28"/>
          <w:szCs w:val="28"/>
        </w:rPr>
        <w:sectPr w:rsidR="00841C4B" w:rsidSect="00841C4B">
          <w:pgSz w:w="16838" w:h="11906" w:orient="landscape"/>
          <w:pgMar w:top="1701" w:right="1134" w:bottom="851" w:left="1134" w:header="709" w:footer="709" w:gutter="0"/>
          <w:cols w:space="708"/>
          <w:docGrid w:linePitch="360"/>
        </w:sectPr>
      </w:pPr>
    </w:p>
    <w:p w:rsidR="00841C4B" w:rsidRPr="00265037" w:rsidRDefault="00841C4B" w:rsidP="00841C4B">
      <w:pPr>
        <w:autoSpaceDE w:val="0"/>
        <w:autoSpaceDN w:val="0"/>
        <w:adjustRightInd w:val="0"/>
        <w:spacing w:after="0" w:line="360" w:lineRule="auto"/>
        <w:jc w:val="both"/>
        <w:rPr>
          <w:rFonts w:ascii="Times New Roman" w:hAnsi="Times New Roman" w:cs="Times New Roman"/>
          <w:sz w:val="28"/>
          <w:szCs w:val="28"/>
        </w:rPr>
      </w:pPr>
    </w:p>
    <w:p w:rsidR="00841C4B" w:rsidRDefault="00841C4B"/>
    <w:sectPr w:rsidR="00841C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C3107"/>
    <w:multiLevelType w:val="multilevel"/>
    <w:tmpl w:val="345E4C1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
    <w:nsid w:val="03922FF1"/>
    <w:multiLevelType w:val="hybridMultilevel"/>
    <w:tmpl w:val="BD62DF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251DFC"/>
    <w:multiLevelType w:val="multilevel"/>
    <w:tmpl w:val="13C4B1A0"/>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3">
    <w:nsid w:val="20C01B77"/>
    <w:multiLevelType w:val="hybridMultilevel"/>
    <w:tmpl w:val="3B14F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3D02A26"/>
    <w:multiLevelType w:val="multilevel"/>
    <w:tmpl w:val="6176532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5">
    <w:nsid w:val="24D53A1D"/>
    <w:multiLevelType w:val="multilevel"/>
    <w:tmpl w:val="5154688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6">
    <w:nsid w:val="251C5B7C"/>
    <w:multiLevelType w:val="hybridMultilevel"/>
    <w:tmpl w:val="B57CE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54B2F56"/>
    <w:multiLevelType w:val="multilevel"/>
    <w:tmpl w:val="488C7160"/>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8">
    <w:nsid w:val="366B52E7"/>
    <w:multiLevelType w:val="hybridMultilevel"/>
    <w:tmpl w:val="809C7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E1D2ED4"/>
    <w:multiLevelType w:val="multilevel"/>
    <w:tmpl w:val="6E7C086C"/>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0">
    <w:nsid w:val="42AA2E96"/>
    <w:multiLevelType w:val="hybridMultilevel"/>
    <w:tmpl w:val="E14A8E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A2B2B27"/>
    <w:multiLevelType w:val="hybridMultilevel"/>
    <w:tmpl w:val="601C900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2">
    <w:nsid w:val="539B2DDC"/>
    <w:multiLevelType w:val="multilevel"/>
    <w:tmpl w:val="19D45878"/>
    <w:lvl w:ilvl="0">
      <w:start w:val="1"/>
      <w:numFmt w:val="bullet"/>
      <w:lvlText w:val="●"/>
      <w:lvlJc w:val="left"/>
      <w:pPr>
        <w:ind w:left="719" w:firstLine="359"/>
      </w:pPr>
      <w:rPr>
        <w:rFonts w:ascii="Arial" w:eastAsia="Arial" w:hAnsi="Arial" w:cs="Arial"/>
        <w:sz w:val="20"/>
      </w:rPr>
    </w:lvl>
    <w:lvl w:ilvl="1">
      <w:start w:val="1"/>
      <w:numFmt w:val="bullet"/>
      <w:lvlText w:val="o"/>
      <w:lvlJc w:val="left"/>
      <w:pPr>
        <w:ind w:left="1439" w:firstLine="1079"/>
      </w:pPr>
      <w:rPr>
        <w:rFonts w:ascii="Arial" w:eastAsia="Arial" w:hAnsi="Arial" w:cs="Arial"/>
        <w:sz w:val="20"/>
      </w:rPr>
    </w:lvl>
    <w:lvl w:ilvl="2">
      <w:start w:val="1"/>
      <w:numFmt w:val="bullet"/>
      <w:lvlText w:val="▪"/>
      <w:lvlJc w:val="left"/>
      <w:pPr>
        <w:ind w:left="2159" w:firstLine="1799"/>
      </w:pPr>
      <w:rPr>
        <w:rFonts w:ascii="Arial" w:eastAsia="Arial" w:hAnsi="Arial" w:cs="Arial"/>
        <w:sz w:val="20"/>
      </w:rPr>
    </w:lvl>
    <w:lvl w:ilvl="3">
      <w:start w:val="1"/>
      <w:numFmt w:val="bullet"/>
      <w:lvlText w:val="▪"/>
      <w:lvlJc w:val="left"/>
      <w:pPr>
        <w:ind w:left="2879" w:firstLine="2519"/>
      </w:pPr>
      <w:rPr>
        <w:rFonts w:ascii="Arial" w:eastAsia="Arial" w:hAnsi="Arial" w:cs="Arial"/>
        <w:sz w:val="20"/>
      </w:rPr>
    </w:lvl>
    <w:lvl w:ilvl="4">
      <w:start w:val="1"/>
      <w:numFmt w:val="bullet"/>
      <w:lvlText w:val="▪"/>
      <w:lvlJc w:val="left"/>
      <w:pPr>
        <w:ind w:left="3599" w:firstLine="3239"/>
      </w:pPr>
      <w:rPr>
        <w:rFonts w:ascii="Arial" w:eastAsia="Arial" w:hAnsi="Arial" w:cs="Arial"/>
        <w:sz w:val="20"/>
      </w:rPr>
    </w:lvl>
    <w:lvl w:ilvl="5">
      <w:start w:val="1"/>
      <w:numFmt w:val="bullet"/>
      <w:lvlText w:val="▪"/>
      <w:lvlJc w:val="left"/>
      <w:pPr>
        <w:ind w:left="4319" w:firstLine="3959"/>
      </w:pPr>
      <w:rPr>
        <w:rFonts w:ascii="Arial" w:eastAsia="Arial" w:hAnsi="Arial" w:cs="Arial"/>
        <w:sz w:val="20"/>
      </w:rPr>
    </w:lvl>
    <w:lvl w:ilvl="6">
      <w:start w:val="1"/>
      <w:numFmt w:val="bullet"/>
      <w:lvlText w:val="▪"/>
      <w:lvlJc w:val="left"/>
      <w:pPr>
        <w:ind w:left="5039" w:firstLine="4679"/>
      </w:pPr>
      <w:rPr>
        <w:rFonts w:ascii="Arial" w:eastAsia="Arial" w:hAnsi="Arial" w:cs="Arial"/>
        <w:sz w:val="20"/>
      </w:rPr>
    </w:lvl>
    <w:lvl w:ilvl="7">
      <w:start w:val="1"/>
      <w:numFmt w:val="bullet"/>
      <w:lvlText w:val="▪"/>
      <w:lvlJc w:val="left"/>
      <w:pPr>
        <w:ind w:left="5759" w:firstLine="5399"/>
      </w:pPr>
      <w:rPr>
        <w:rFonts w:ascii="Arial" w:eastAsia="Arial" w:hAnsi="Arial" w:cs="Arial"/>
        <w:sz w:val="20"/>
      </w:rPr>
    </w:lvl>
    <w:lvl w:ilvl="8">
      <w:start w:val="1"/>
      <w:numFmt w:val="bullet"/>
      <w:lvlText w:val="▪"/>
      <w:lvlJc w:val="left"/>
      <w:pPr>
        <w:ind w:left="6479" w:firstLine="6119"/>
      </w:pPr>
      <w:rPr>
        <w:rFonts w:ascii="Arial" w:eastAsia="Arial" w:hAnsi="Arial" w:cs="Arial"/>
        <w:sz w:val="20"/>
      </w:rPr>
    </w:lvl>
  </w:abstractNum>
  <w:abstractNum w:abstractNumId="13">
    <w:nsid w:val="53E114E7"/>
    <w:multiLevelType w:val="hybridMultilevel"/>
    <w:tmpl w:val="12906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93D4CDA"/>
    <w:multiLevelType w:val="multilevel"/>
    <w:tmpl w:val="FF9A5E4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5">
    <w:nsid w:val="59EC078E"/>
    <w:multiLevelType w:val="hybridMultilevel"/>
    <w:tmpl w:val="280E14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2C2795E"/>
    <w:multiLevelType w:val="multilevel"/>
    <w:tmpl w:val="DB4CB2B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7">
    <w:nsid w:val="6448739C"/>
    <w:multiLevelType w:val="multilevel"/>
    <w:tmpl w:val="FA867C86"/>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8">
    <w:nsid w:val="64F549EF"/>
    <w:multiLevelType w:val="hybridMultilevel"/>
    <w:tmpl w:val="3B164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F9677E8"/>
    <w:multiLevelType w:val="hybridMultilevel"/>
    <w:tmpl w:val="A2A4D51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8"/>
  </w:num>
  <w:num w:numId="2">
    <w:abstractNumId w:val="19"/>
  </w:num>
  <w:num w:numId="3">
    <w:abstractNumId w:val="11"/>
  </w:num>
  <w:num w:numId="4">
    <w:abstractNumId w:val="3"/>
  </w:num>
  <w:num w:numId="5">
    <w:abstractNumId w:val="13"/>
  </w:num>
  <w:num w:numId="6">
    <w:abstractNumId w:val="15"/>
  </w:num>
  <w:num w:numId="7">
    <w:abstractNumId w:val="6"/>
  </w:num>
  <w:num w:numId="8">
    <w:abstractNumId w:val="18"/>
  </w:num>
  <w:num w:numId="9">
    <w:abstractNumId w:val="1"/>
  </w:num>
  <w:num w:numId="10">
    <w:abstractNumId w:val="10"/>
  </w:num>
  <w:num w:numId="11">
    <w:abstractNumId w:val="12"/>
  </w:num>
  <w:num w:numId="12">
    <w:abstractNumId w:val="5"/>
  </w:num>
  <w:num w:numId="13">
    <w:abstractNumId w:val="17"/>
  </w:num>
  <w:num w:numId="14">
    <w:abstractNumId w:val="16"/>
  </w:num>
  <w:num w:numId="15">
    <w:abstractNumId w:val="14"/>
  </w:num>
  <w:num w:numId="16">
    <w:abstractNumId w:val="4"/>
  </w:num>
  <w:num w:numId="17">
    <w:abstractNumId w:val="9"/>
  </w:num>
  <w:num w:numId="18">
    <w:abstractNumId w:val="7"/>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31B"/>
    <w:rsid w:val="00181FF3"/>
    <w:rsid w:val="00194F6B"/>
    <w:rsid w:val="002C47D5"/>
    <w:rsid w:val="002E329D"/>
    <w:rsid w:val="00302A7C"/>
    <w:rsid w:val="0033401A"/>
    <w:rsid w:val="003B4DFC"/>
    <w:rsid w:val="004F0435"/>
    <w:rsid w:val="006127C7"/>
    <w:rsid w:val="0061727F"/>
    <w:rsid w:val="007B131B"/>
    <w:rsid w:val="00817992"/>
    <w:rsid w:val="00841C4B"/>
    <w:rsid w:val="00A970E7"/>
    <w:rsid w:val="00AE3EE9"/>
    <w:rsid w:val="00B3009F"/>
    <w:rsid w:val="00B37BFE"/>
    <w:rsid w:val="00BA764E"/>
    <w:rsid w:val="00C328A5"/>
    <w:rsid w:val="00CB01D4"/>
    <w:rsid w:val="00D00203"/>
    <w:rsid w:val="00E51A90"/>
    <w:rsid w:val="00F34E89"/>
    <w:rsid w:val="00F96A1D"/>
    <w:rsid w:val="00FF7F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2A0AE-81D0-4B75-A3FD-BAEEDA8D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1C4B"/>
    <w:pPr>
      <w:spacing w:after="200" w:line="276" w:lineRule="auto"/>
    </w:pPr>
    <w:rPr>
      <w:rFonts w:asciiTheme="minorHAnsi" w:hAnsiTheme="minorHAnsi"/>
      <w:sz w:val="22"/>
    </w:rPr>
  </w:style>
  <w:style w:type="paragraph" w:styleId="1">
    <w:name w:val="heading 1"/>
    <w:basedOn w:val="a"/>
    <w:next w:val="a"/>
    <w:link w:val="10"/>
    <w:rsid w:val="00841C4B"/>
    <w:pPr>
      <w:widowControl w:val="0"/>
      <w:spacing w:before="480" w:after="0"/>
      <w:outlineLvl w:val="0"/>
    </w:pPr>
    <w:rPr>
      <w:rFonts w:ascii="Cambria" w:eastAsia="Cambria" w:hAnsi="Cambria" w:cs="Cambria"/>
      <w:b/>
      <w:color w:val="365F91"/>
      <w:sz w:val="28"/>
      <w:szCs w:val="20"/>
      <w:lang w:eastAsia="ru-RU"/>
    </w:rPr>
  </w:style>
  <w:style w:type="paragraph" w:styleId="2">
    <w:name w:val="heading 2"/>
    <w:basedOn w:val="a"/>
    <w:next w:val="a"/>
    <w:link w:val="20"/>
    <w:rsid w:val="00841C4B"/>
    <w:pPr>
      <w:keepNext/>
      <w:keepLines/>
      <w:widowControl w:val="0"/>
      <w:spacing w:before="360" w:after="80"/>
      <w:contextualSpacing/>
      <w:outlineLvl w:val="1"/>
    </w:pPr>
    <w:rPr>
      <w:rFonts w:ascii="Calibri" w:eastAsia="Calibri" w:hAnsi="Calibri" w:cs="Calibri"/>
      <w:b/>
      <w:color w:val="000000"/>
      <w:sz w:val="36"/>
      <w:szCs w:val="20"/>
      <w:lang w:eastAsia="ru-RU"/>
    </w:rPr>
  </w:style>
  <w:style w:type="paragraph" w:styleId="3">
    <w:name w:val="heading 3"/>
    <w:basedOn w:val="a"/>
    <w:next w:val="a"/>
    <w:link w:val="30"/>
    <w:rsid w:val="00841C4B"/>
    <w:pPr>
      <w:widowControl w:val="0"/>
      <w:spacing w:before="100" w:after="100" w:line="240" w:lineRule="auto"/>
      <w:outlineLvl w:val="2"/>
    </w:pPr>
    <w:rPr>
      <w:rFonts w:ascii="Times New Roman" w:eastAsia="Times New Roman" w:hAnsi="Times New Roman" w:cs="Times New Roman"/>
      <w:b/>
      <w:color w:val="000000"/>
      <w:sz w:val="26"/>
      <w:szCs w:val="20"/>
      <w:lang w:eastAsia="ru-RU"/>
    </w:rPr>
  </w:style>
  <w:style w:type="paragraph" w:styleId="4">
    <w:name w:val="heading 4"/>
    <w:basedOn w:val="a"/>
    <w:next w:val="a"/>
    <w:link w:val="40"/>
    <w:rsid w:val="00841C4B"/>
    <w:pPr>
      <w:keepNext/>
      <w:keepLines/>
      <w:widowControl w:val="0"/>
      <w:spacing w:before="240" w:after="40"/>
      <w:contextualSpacing/>
      <w:outlineLvl w:val="3"/>
    </w:pPr>
    <w:rPr>
      <w:rFonts w:ascii="Calibri" w:eastAsia="Calibri" w:hAnsi="Calibri" w:cs="Calibri"/>
      <w:b/>
      <w:color w:val="000000"/>
      <w:sz w:val="24"/>
      <w:szCs w:val="20"/>
      <w:lang w:eastAsia="ru-RU"/>
    </w:rPr>
  </w:style>
  <w:style w:type="paragraph" w:styleId="5">
    <w:name w:val="heading 5"/>
    <w:basedOn w:val="a"/>
    <w:next w:val="a"/>
    <w:link w:val="50"/>
    <w:rsid w:val="00841C4B"/>
    <w:pPr>
      <w:keepNext/>
      <w:keepLines/>
      <w:widowControl w:val="0"/>
      <w:spacing w:before="220" w:after="40"/>
      <w:contextualSpacing/>
      <w:outlineLvl w:val="4"/>
    </w:pPr>
    <w:rPr>
      <w:rFonts w:ascii="Calibri" w:eastAsia="Calibri" w:hAnsi="Calibri" w:cs="Calibri"/>
      <w:b/>
      <w:color w:val="000000"/>
      <w:szCs w:val="20"/>
      <w:lang w:eastAsia="ru-RU"/>
    </w:rPr>
  </w:style>
  <w:style w:type="paragraph" w:styleId="6">
    <w:name w:val="heading 6"/>
    <w:basedOn w:val="a"/>
    <w:next w:val="a"/>
    <w:link w:val="60"/>
    <w:rsid w:val="00841C4B"/>
    <w:pPr>
      <w:keepNext/>
      <w:keepLines/>
      <w:widowControl w:val="0"/>
      <w:spacing w:before="200" w:after="40"/>
      <w:contextualSpacing/>
      <w:outlineLvl w:val="5"/>
    </w:pPr>
    <w:rPr>
      <w:rFonts w:ascii="Calibri" w:eastAsia="Calibri" w:hAnsi="Calibri" w:cs="Calibri"/>
      <w:b/>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41C4B"/>
    <w:rPr>
      <w:rFonts w:ascii="Cambria" w:eastAsia="Cambria" w:hAnsi="Cambria" w:cs="Cambria"/>
      <w:b/>
      <w:color w:val="365F91"/>
      <w:szCs w:val="20"/>
      <w:lang w:eastAsia="ru-RU"/>
    </w:rPr>
  </w:style>
  <w:style w:type="character" w:customStyle="1" w:styleId="20">
    <w:name w:val="Заголовок 2 Знак"/>
    <w:basedOn w:val="a0"/>
    <w:link w:val="2"/>
    <w:rsid w:val="00841C4B"/>
    <w:rPr>
      <w:rFonts w:ascii="Calibri" w:eastAsia="Calibri" w:hAnsi="Calibri" w:cs="Calibri"/>
      <w:b/>
      <w:color w:val="000000"/>
      <w:sz w:val="36"/>
      <w:szCs w:val="20"/>
      <w:lang w:eastAsia="ru-RU"/>
    </w:rPr>
  </w:style>
  <w:style w:type="character" w:customStyle="1" w:styleId="30">
    <w:name w:val="Заголовок 3 Знак"/>
    <w:basedOn w:val="a0"/>
    <w:link w:val="3"/>
    <w:rsid w:val="00841C4B"/>
    <w:rPr>
      <w:rFonts w:eastAsia="Times New Roman" w:cs="Times New Roman"/>
      <w:b/>
      <w:color w:val="000000"/>
      <w:sz w:val="26"/>
      <w:szCs w:val="20"/>
      <w:lang w:eastAsia="ru-RU"/>
    </w:rPr>
  </w:style>
  <w:style w:type="character" w:customStyle="1" w:styleId="40">
    <w:name w:val="Заголовок 4 Знак"/>
    <w:basedOn w:val="a0"/>
    <w:link w:val="4"/>
    <w:rsid w:val="00841C4B"/>
    <w:rPr>
      <w:rFonts w:ascii="Calibri" w:eastAsia="Calibri" w:hAnsi="Calibri" w:cs="Calibri"/>
      <w:b/>
      <w:color w:val="000000"/>
      <w:sz w:val="24"/>
      <w:szCs w:val="20"/>
      <w:lang w:eastAsia="ru-RU"/>
    </w:rPr>
  </w:style>
  <w:style w:type="character" w:customStyle="1" w:styleId="50">
    <w:name w:val="Заголовок 5 Знак"/>
    <w:basedOn w:val="a0"/>
    <w:link w:val="5"/>
    <w:rsid w:val="00841C4B"/>
    <w:rPr>
      <w:rFonts w:ascii="Calibri" w:eastAsia="Calibri" w:hAnsi="Calibri" w:cs="Calibri"/>
      <w:b/>
      <w:color w:val="000000"/>
      <w:sz w:val="22"/>
      <w:szCs w:val="20"/>
      <w:lang w:eastAsia="ru-RU"/>
    </w:rPr>
  </w:style>
  <w:style w:type="character" w:customStyle="1" w:styleId="60">
    <w:name w:val="Заголовок 6 Знак"/>
    <w:basedOn w:val="a0"/>
    <w:link w:val="6"/>
    <w:rsid w:val="00841C4B"/>
    <w:rPr>
      <w:rFonts w:ascii="Calibri" w:eastAsia="Calibri" w:hAnsi="Calibri" w:cs="Calibri"/>
      <w:b/>
      <w:color w:val="000000"/>
      <w:sz w:val="20"/>
      <w:szCs w:val="20"/>
      <w:lang w:eastAsia="ru-RU"/>
    </w:rPr>
  </w:style>
  <w:style w:type="paragraph" w:customStyle="1" w:styleId="Default">
    <w:name w:val="Default"/>
    <w:rsid w:val="00841C4B"/>
    <w:pPr>
      <w:autoSpaceDE w:val="0"/>
      <w:autoSpaceDN w:val="0"/>
      <w:adjustRightInd w:val="0"/>
      <w:spacing w:after="0" w:line="240" w:lineRule="auto"/>
    </w:pPr>
    <w:rPr>
      <w:rFonts w:cs="Times New Roman"/>
      <w:color w:val="000000"/>
      <w:sz w:val="24"/>
      <w:szCs w:val="24"/>
    </w:rPr>
  </w:style>
  <w:style w:type="paragraph" w:customStyle="1" w:styleId="a3">
    <w:name w:val="Знак Знак Знак Знак"/>
    <w:basedOn w:val="a"/>
    <w:rsid w:val="00841C4B"/>
    <w:pPr>
      <w:tabs>
        <w:tab w:val="num" w:pos="643"/>
      </w:tabs>
      <w:spacing w:after="160" w:line="240" w:lineRule="exact"/>
    </w:pPr>
    <w:rPr>
      <w:rFonts w:ascii="Verdana" w:eastAsia="Times New Roman" w:hAnsi="Verdana" w:cs="Verdana"/>
      <w:sz w:val="20"/>
      <w:szCs w:val="20"/>
      <w:lang w:val="en-US"/>
    </w:rPr>
  </w:style>
  <w:style w:type="paragraph" w:styleId="a4">
    <w:name w:val="Normal (Web)"/>
    <w:basedOn w:val="a"/>
    <w:uiPriority w:val="99"/>
    <w:unhideWhenUsed/>
    <w:rsid w:val="00841C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Текст выноски Знак"/>
    <w:basedOn w:val="a0"/>
    <w:link w:val="a6"/>
    <w:uiPriority w:val="99"/>
    <w:semiHidden/>
    <w:rsid w:val="00841C4B"/>
    <w:rPr>
      <w:rFonts w:ascii="Tahoma" w:hAnsi="Tahoma" w:cs="Tahoma"/>
      <w:sz w:val="16"/>
      <w:szCs w:val="16"/>
    </w:rPr>
  </w:style>
  <w:style w:type="paragraph" w:styleId="a6">
    <w:name w:val="Balloon Text"/>
    <w:basedOn w:val="a"/>
    <w:link w:val="a5"/>
    <w:uiPriority w:val="99"/>
    <w:semiHidden/>
    <w:unhideWhenUsed/>
    <w:rsid w:val="00841C4B"/>
    <w:pPr>
      <w:spacing w:after="0" w:line="240" w:lineRule="auto"/>
    </w:pPr>
    <w:rPr>
      <w:rFonts w:ascii="Tahoma" w:hAnsi="Tahoma" w:cs="Tahoma"/>
      <w:sz w:val="16"/>
      <w:szCs w:val="16"/>
    </w:rPr>
  </w:style>
  <w:style w:type="paragraph" w:styleId="a7">
    <w:name w:val="List Paragraph"/>
    <w:basedOn w:val="a"/>
    <w:uiPriority w:val="34"/>
    <w:qFormat/>
    <w:rsid w:val="00841C4B"/>
    <w:pPr>
      <w:ind w:left="720"/>
      <w:contextualSpacing/>
    </w:pPr>
  </w:style>
  <w:style w:type="paragraph" w:styleId="a8">
    <w:name w:val="Title"/>
    <w:basedOn w:val="a"/>
    <w:next w:val="a"/>
    <w:link w:val="a9"/>
    <w:rsid w:val="00841C4B"/>
    <w:pPr>
      <w:keepNext/>
      <w:keepLines/>
      <w:widowControl w:val="0"/>
      <w:spacing w:before="480" w:after="120"/>
      <w:contextualSpacing/>
    </w:pPr>
    <w:rPr>
      <w:rFonts w:ascii="Calibri" w:eastAsia="Calibri" w:hAnsi="Calibri" w:cs="Calibri"/>
      <w:b/>
      <w:color w:val="000000"/>
      <w:sz w:val="72"/>
      <w:szCs w:val="20"/>
      <w:lang w:eastAsia="ru-RU"/>
    </w:rPr>
  </w:style>
  <w:style w:type="character" w:customStyle="1" w:styleId="a9">
    <w:name w:val="Название Знак"/>
    <w:basedOn w:val="a0"/>
    <w:link w:val="a8"/>
    <w:rsid w:val="00841C4B"/>
    <w:rPr>
      <w:rFonts w:ascii="Calibri" w:eastAsia="Calibri" w:hAnsi="Calibri" w:cs="Calibri"/>
      <w:b/>
      <w:color w:val="000000"/>
      <w:sz w:val="72"/>
      <w:szCs w:val="20"/>
      <w:lang w:eastAsia="ru-RU"/>
    </w:rPr>
  </w:style>
  <w:style w:type="paragraph" w:styleId="aa">
    <w:name w:val="Subtitle"/>
    <w:basedOn w:val="a"/>
    <w:next w:val="a"/>
    <w:link w:val="ab"/>
    <w:rsid w:val="00841C4B"/>
    <w:pPr>
      <w:keepNext/>
      <w:keepLines/>
      <w:widowControl w:val="0"/>
      <w:spacing w:before="360" w:after="80"/>
      <w:contextualSpacing/>
    </w:pPr>
    <w:rPr>
      <w:rFonts w:ascii="Georgia" w:eastAsia="Georgia" w:hAnsi="Georgia" w:cs="Georgia"/>
      <w:i/>
      <w:color w:val="666666"/>
      <w:sz w:val="48"/>
      <w:szCs w:val="20"/>
      <w:lang w:eastAsia="ru-RU"/>
    </w:rPr>
  </w:style>
  <w:style w:type="character" w:customStyle="1" w:styleId="ab">
    <w:name w:val="Подзаголовок Знак"/>
    <w:basedOn w:val="a0"/>
    <w:link w:val="aa"/>
    <w:rsid w:val="00841C4B"/>
    <w:rPr>
      <w:rFonts w:ascii="Georgia" w:eastAsia="Georgia" w:hAnsi="Georgia" w:cs="Georgia"/>
      <w:i/>
      <w:color w:val="666666"/>
      <w:sz w:val="48"/>
      <w:szCs w:val="20"/>
      <w:lang w:eastAsia="ru-RU"/>
    </w:rPr>
  </w:style>
  <w:style w:type="paragraph" w:styleId="ac">
    <w:name w:val="No Spacing"/>
    <w:uiPriority w:val="1"/>
    <w:qFormat/>
    <w:rsid w:val="00841C4B"/>
    <w:pPr>
      <w:spacing w:after="0" w:line="240" w:lineRule="auto"/>
    </w:pPr>
    <w:rPr>
      <w:rFonts w:asciiTheme="minorHAnsi" w:hAnsiTheme="minorHAnsi"/>
      <w:sz w:val="22"/>
    </w:rPr>
  </w:style>
  <w:style w:type="character" w:styleId="ad">
    <w:name w:val="Hyperlink"/>
    <w:basedOn w:val="a0"/>
    <w:uiPriority w:val="99"/>
    <w:semiHidden/>
    <w:unhideWhenUsed/>
    <w:rsid w:val="008179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61</Pages>
  <Words>12248</Words>
  <Characters>69814</Characters>
  <Application>Microsoft Office Word</Application>
  <DocSecurity>0</DocSecurity>
  <Lines>581</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2018-04-10T18:58:00Z</dcterms:created>
  <dcterms:modified xsi:type="dcterms:W3CDTF">2018-04-12T06:29:00Z</dcterms:modified>
</cp:coreProperties>
</file>