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3C5B" w14:textId="77777777" w:rsidR="00E37B4D" w:rsidRDefault="009644E7">
      <w:pPr>
        <w:spacing w:before="24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Banking Operations</w:t>
      </w:r>
    </w:p>
    <w:p w14:paraId="7ADC3689" w14:textId="00312928" w:rsidR="00E37B4D" w:rsidRDefault="00A724D2">
      <w:pPr>
        <w:spacing w:before="240"/>
        <w:ind w:left="100"/>
        <w:jc w:val="center"/>
        <w:rPr>
          <w:rFonts w:ascii="Times New Roman" w:eastAsia="Times New Roman" w:hAnsi="Times New Roman" w:cs="Times New Roman"/>
          <w:b/>
          <w:color w:val="636363"/>
          <w:sz w:val="32"/>
          <w:szCs w:val="32"/>
        </w:rPr>
      </w:pPr>
      <w:r>
        <w:rPr>
          <w:rFonts w:ascii="Times New Roman" w:eastAsia="Times New Roman" w:hAnsi="Times New Roman" w:cs="Times New Roman"/>
          <w:b/>
          <w:color w:val="636363"/>
          <w:sz w:val="32"/>
          <w:szCs w:val="32"/>
        </w:rPr>
        <w:t>Charge Reversals</w:t>
      </w:r>
      <w:r w:rsidR="000A3C94">
        <w:rPr>
          <w:rFonts w:ascii="Times New Roman" w:eastAsia="Times New Roman" w:hAnsi="Times New Roman" w:cs="Times New Roman"/>
          <w:b/>
          <w:color w:val="636363"/>
          <w:sz w:val="32"/>
          <w:szCs w:val="32"/>
        </w:rPr>
        <w:t xml:space="preserve"> - Turbo</w:t>
      </w:r>
    </w:p>
    <w:p w14:paraId="6D2530E9" w14:textId="1392E752" w:rsidR="00E37B4D" w:rsidRDefault="009644E7" w:rsidP="77A625B5">
      <w:pPr>
        <w:spacing w:before="240"/>
        <w:ind w:left="100"/>
        <w:rPr>
          <w:rFonts w:ascii="Times New Roman" w:eastAsia="Times New Roman" w:hAnsi="Times New Roman" w:cs="Times New Roman"/>
          <w:b/>
          <w:bCs/>
          <w:color w:val="636363"/>
          <w:sz w:val="28"/>
          <w:szCs w:val="28"/>
        </w:rPr>
      </w:pPr>
      <w:r w:rsidRPr="77A625B5">
        <w:rPr>
          <w:rFonts w:ascii="Times New Roman" w:eastAsia="Times New Roman" w:hAnsi="Times New Roman" w:cs="Times New Roman"/>
          <w:b/>
          <w:bCs/>
          <w:color w:val="636363"/>
          <w:sz w:val="24"/>
          <w:szCs w:val="24"/>
        </w:rPr>
        <w:t xml:space="preserve">                                                              </w:t>
      </w:r>
      <w:r w:rsidRPr="77A625B5">
        <w:rPr>
          <w:rFonts w:ascii="Times New Roman" w:eastAsia="Times New Roman" w:hAnsi="Times New Roman" w:cs="Times New Roman"/>
          <w:b/>
          <w:bCs/>
          <w:color w:val="636363"/>
          <w:sz w:val="28"/>
          <w:szCs w:val="28"/>
        </w:rPr>
        <w:t xml:space="preserve">    Zeta</w:t>
      </w:r>
    </w:p>
    <w:p w14:paraId="46D24052" w14:textId="77777777" w:rsidR="00E37B4D" w:rsidRDefault="00E37B4D">
      <w:pPr>
        <w:spacing w:before="240"/>
        <w:ind w:left="2160"/>
        <w:rPr>
          <w:color w:val="636363"/>
        </w:rPr>
      </w:pPr>
    </w:p>
    <w:p w14:paraId="0AFA765D" w14:textId="77777777" w:rsidR="00E37B4D" w:rsidRDefault="00E37B4D">
      <w:pPr>
        <w:spacing w:before="240"/>
        <w:ind w:left="2160"/>
        <w:rPr>
          <w:color w:val="636363"/>
        </w:rPr>
      </w:pPr>
    </w:p>
    <w:p w14:paraId="459B88D4" w14:textId="77777777" w:rsidR="00E37B4D" w:rsidRDefault="00E37B4D">
      <w:pPr>
        <w:spacing w:before="240"/>
        <w:ind w:left="2160"/>
        <w:rPr>
          <w:color w:val="636363"/>
        </w:rPr>
      </w:pPr>
    </w:p>
    <w:p w14:paraId="7ADD0BF2" w14:textId="77777777" w:rsidR="00E37B4D" w:rsidRDefault="00E37B4D">
      <w:pPr>
        <w:spacing w:before="240"/>
        <w:ind w:left="2160"/>
        <w:rPr>
          <w:color w:val="636363"/>
        </w:rPr>
      </w:pPr>
    </w:p>
    <w:p w14:paraId="0D204871" w14:textId="77777777" w:rsidR="00E37B4D" w:rsidRDefault="00E37B4D">
      <w:pPr>
        <w:spacing w:before="120" w:after="120" w:line="240" w:lineRule="auto"/>
        <w:ind w:right="160"/>
        <w:jc w:val="right"/>
        <w:rPr>
          <w:color w:val="636363"/>
        </w:rPr>
      </w:pPr>
    </w:p>
    <w:p w14:paraId="2A87BE8A" w14:textId="77777777" w:rsidR="00E37B4D" w:rsidRDefault="00E37B4D">
      <w:pPr>
        <w:spacing w:before="120" w:after="120" w:line="240" w:lineRule="auto"/>
        <w:ind w:right="160"/>
        <w:jc w:val="right"/>
        <w:rPr>
          <w:color w:val="636363"/>
        </w:rPr>
      </w:pPr>
    </w:p>
    <w:p w14:paraId="34A58368" w14:textId="77777777" w:rsidR="00E37B4D" w:rsidRDefault="00E37B4D">
      <w:pPr>
        <w:spacing w:before="120" w:after="120" w:line="240" w:lineRule="auto"/>
        <w:ind w:right="160"/>
        <w:jc w:val="right"/>
        <w:rPr>
          <w:color w:val="636363"/>
        </w:rPr>
      </w:pPr>
    </w:p>
    <w:p w14:paraId="4CAF0D5D" w14:textId="77777777" w:rsidR="00E37B4D" w:rsidRDefault="00E37B4D">
      <w:pPr>
        <w:spacing w:before="120" w:after="120" w:line="240" w:lineRule="auto"/>
        <w:ind w:right="160"/>
        <w:jc w:val="right"/>
        <w:rPr>
          <w:color w:val="636363"/>
        </w:rPr>
      </w:pPr>
    </w:p>
    <w:p w14:paraId="72A087CB" w14:textId="77777777" w:rsidR="00E37B4D" w:rsidRDefault="00E37B4D">
      <w:pPr>
        <w:spacing w:before="120" w:after="120" w:line="240" w:lineRule="auto"/>
        <w:ind w:right="160"/>
        <w:jc w:val="right"/>
        <w:rPr>
          <w:color w:val="636363"/>
        </w:rPr>
      </w:pPr>
    </w:p>
    <w:p w14:paraId="13865CE0" w14:textId="77777777" w:rsidR="00E37B4D" w:rsidRDefault="00E37B4D">
      <w:pPr>
        <w:spacing w:before="120" w:after="120" w:line="240" w:lineRule="auto"/>
        <w:ind w:right="160"/>
        <w:jc w:val="right"/>
        <w:rPr>
          <w:color w:val="636363"/>
        </w:rPr>
      </w:pPr>
    </w:p>
    <w:p w14:paraId="24A5C708" w14:textId="77777777" w:rsidR="00E37B4D" w:rsidRDefault="00E37B4D">
      <w:pPr>
        <w:spacing w:before="120" w:after="120" w:line="240" w:lineRule="auto"/>
        <w:ind w:right="160"/>
        <w:jc w:val="right"/>
        <w:rPr>
          <w:color w:val="636363"/>
        </w:rPr>
      </w:pPr>
    </w:p>
    <w:p w14:paraId="06D14697" w14:textId="77777777" w:rsidR="00E37B4D" w:rsidRDefault="00E37B4D">
      <w:pPr>
        <w:spacing w:before="120" w:after="120" w:line="240" w:lineRule="auto"/>
        <w:ind w:right="160"/>
        <w:jc w:val="right"/>
        <w:rPr>
          <w:color w:val="636363"/>
        </w:rPr>
      </w:pPr>
    </w:p>
    <w:p w14:paraId="258DC9AD" w14:textId="77777777" w:rsidR="00E37B4D" w:rsidRDefault="00E37B4D">
      <w:pPr>
        <w:spacing w:before="120" w:after="120" w:line="240" w:lineRule="auto"/>
        <w:ind w:right="160"/>
        <w:jc w:val="right"/>
        <w:rPr>
          <w:color w:val="636363"/>
        </w:rPr>
      </w:pPr>
    </w:p>
    <w:p w14:paraId="4B7EBBE0" w14:textId="77777777" w:rsidR="00E37B4D" w:rsidRDefault="00E37B4D">
      <w:pPr>
        <w:spacing w:before="120" w:after="120" w:line="240" w:lineRule="auto"/>
        <w:ind w:right="160"/>
        <w:jc w:val="right"/>
        <w:rPr>
          <w:color w:val="636363"/>
        </w:rPr>
      </w:pPr>
    </w:p>
    <w:p w14:paraId="57FA6BE5" w14:textId="77777777" w:rsidR="00E37B4D" w:rsidRDefault="009644E7">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 Zeta team</w:t>
      </w:r>
    </w:p>
    <w:p w14:paraId="3D0A2322" w14:textId="5F283DB8" w:rsidR="00E37B4D" w:rsidRDefault="009644E7" w:rsidP="4DAF80C1">
      <w:pPr>
        <w:spacing w:before="120" w:after="120" w:line="240" w:lineRule="auto"/>
        <w:ind w:right="160"/>
        <w:jc w:val="right"/>
        <w:rPr>
          <w:rFonts w:ascii="Times New Roman" w:eastAsia="Times New Roman" w:hAnsi="Times New Roman" w:cs="Times New Roman"/>
          <w:b/>
          <w:bCs/>
          <w:color w:val="636363"/>
          <w:sz w:val="20"/>
          <w:szCs w:val="20"/>
        </w:rPr>
      </w:pPr>
      <w:r w:rsidRPr="41C59619">
        <w:rPr>
          <w:rFonts w:ascii="Times New Roman" w:eastAsia="Times New Roman" w:hAnsi="Times New Roman" w:cs="Times New Roman"/>
          <w:b/>
          <w:bCs/>
          <w:color w:val="636363"/>
          <w:sz w:val="20"/>
          <w:szCs w:val="20"/>
        </w:rPr>
        <w:t>Version 1.</w:t>
      </w:r>
      <w:r w:rsidR="00E35311">
        <w:rPr>
          <w:rFonts w:ascii="Times New Roman" w:eastAsia="Times New Roman" w:hAnsi="Times New Roman" w:cs="Times New Roman"/>
          <w:b/>
          <w:bCs/>
          <w:color w:val="636363"/>
          <w:sz w:val="20"/>
          <w:szCs w:val="20"/>
        </w:rPr>
        <w:t>3</w:t>
      </w:r>
    </w:p>
    <w:p w14:paraId="48F29B41" w14:textId="6D997792" w:rsidR="00E37B4D" w:rsidRDefault="009644E7">
      <w:pPr>
        <w:spacing w:before="120" w:after="120" w:line="240" w:lineRule="auto"/>
        <w:ind w:right="160"/>
        <w:jc w:val="right"/>
        <w:rPr>
          <w:rFonts w:ascii="Times New Roman" w:eastAsia="Times New Roman" w:hAnsi="Times New Roman" w:cs="Times New Roman"/>
          <w:b/>
          <w:color w:val="636363"/>
          <w:sz w:val="20"/>
          <w:szCs w:val="20"/>
        </w:rPr>
      </w:pPr>
      <w:r>
        <w:rPr>
          <w:rFonts w:ascii="Times New Roman" w:eastAsia="Times New Roman" w:hAnsi="Times New Roman" w:cs="Times New Roman"/>
          <w:b/>
          <w:color w:val="636363"/>
          <w:sz w:val="20"/>
          <w:szCs w:val="20"/>
        </w:rPr>
        <w:t xml:space="preserve">Effective Date: </w:t>
      </w:r>
      <w:r w:rsidR="00A724D2">
        <w:rPr>
          <w:rFonts w:ascii="Times New Roman" w:eastAsia="Times New Roman" w:hAnsi="Times New Roman" w:cs="Times New Roman"/>
          <w:b/>
          <w:color w:val="636363"/>
          <w:sz w:val="20"/>
          <w:szCs w:val="20"/>
        </w:rPr>
        <w:t>Aug</w:t>
      </w:r>
      <w:r>
        <w:rPr>
          <w:rFonts w:ascii="Times New Roman" w:eastAsia="Times New Roman" w:hAnsi="Times New Roman" w:cs="Times New Roman"/>
          <w:b/>
          <w:color w:val="636363"/>
          <w:sz w:val="20"/>
          <w:szCs w:val="20"/>
        </w:rPr>
        <w:t xml:space="preserve"> 202</w:t>
      </w:r>
      <w:r w:rsidR="000A3C94">
        <w:rPr>
          <w:rFonts w:ascii="Times New Roman" w:eastAsia="Times New Roman" w:hAnsi="Times New Roman" w:cs="Times New Roman"/>
          <w:b/>
          <w:color w:val="636363"/>
          <w:sz w:val="20"/>
          <w:szCs w:val="20"/>
        </w:rPr>
        <w:t>2</w:t>
      </w:r>
    </w:p>
    <w:p w14:paraId="1E3AE688" w14:textId="77777777" w:rsidR="00E37B4D" w:rsidRDefault="00E37B4D">
      <w:pPr>
        <w:spacing w:before="240"/>
        <w:rPr>
          <w:color w:val="636363"/>
        </w:rPr>
      </w:pPr>
    </w:p>
    <w:p w14:paraId="54AAA1AF" w14:textId="77777777" w:rsidR="00E37B4D" w:rsidRDefault="00E37B4D">
      <w:pPr>
        <w:spacing w:before="240" w:line="240" w:lineRule="auto"/>
        <w:ind w:left="-360" w:right="-100"/>
        <w:rPr>
          <w:rFonts w:ascii="Times New Roman" w:eastAsia="Times New Roman" w:hAnsi="Times New Roman" w:cs="Times New Roman"/>
          <w:b/>
          <w:color w:val="636363"/>
        </w:rPr>
      </w:pPr>
    </w:p>
    <w:p w14:paraId="31098BD8" w14:textId="77777777" w:rsidR="00E37B4D" w:rsidRDefault="00E37B4D">
      <w:pPr>
        <w:spacing w:before="240" w:line="240" w:lineRule="auto"/>
        <w:ind w:left="-360" w:right="-100"/>
        <w:rPr>
          <w:rFonts w:ascii="Times New Roman" w:eastAsia="Times New Roman" w:hAnsi="Times New Roman" w:cs="Times New Roman"/>
          <w:b/>
          <w:color w:val="636363"/>
        </w:rPr>
      </w:pPr>
    </w:p>
    <w:p w14:paraId="5646AC11" w14:textId="77777777" w:rsidR="00E37B4D" w:rsidRDefault="00E37B4D">
      <w:pPr>
        <w:spacing w:before="240" w:line="259" w:lineRule="auto"/>
        <w:rPr>
          <w:rFonts w:ascii="Times New Roman" w:eastAsia="Times New Roman" w:hAnsi="Times New Roman" w:cs="Times New Roman"/>
          <w:b/>
          <w:color w:val="636363"/>
        </w:rPr>
      </w:pPr>
    </w:p>
    <w:p w14:paraId="7043F6C4" w14:textId="77777777" w:rsidR="00E37B4D" w:rsidRDefault="00E37B4D">
      <w:pPr>
        <w:spacing w:before="240" w:line="259" w:lineRule="auto"/>
        <w:rPr>
          <w:rFonts w:ascii="Times New Roman" w:eastAsia="Times New Roman" w:hAnsi="Times New Roman" w:cs="Times New Roman"/>
          <w:b/>
          <w:color w:val="636363"/>
        </w:rPr>
      </w:pPr>
    </w:p>
    <w:p w14:paraId="7A5EC14C" w14:textId="77777777" w:rsidR="00E37B4D" w:rsidRDefault="00E37B4D">
      <w:pPr>
        <w:spacing w:before="240" w:line="259" w:lineRule="auto"/>
        <w:rPr>
          <w:rFonts w:ascii="Times New Roman" w:eastAsia="Times New Roman" w:hAnsi="Times New Roman" w:cs="Times New Roman"/>
          <w:b/>
          <w:color w:val="636363"/>
        </w:rPr>
      </w:pPr>
    </w:p>
    <w:p w14:paraId="202A89CE" w14:textId="77777777" w:rsidR="00E37B4D" w:rsidRDefault="00E37B4D">
      <w:pPr>
        <w:spacing w:before="240" w:line="259" w:lineRule="auto"/>
        <w:rPr>
          <w:b/>
          <w:color w:val="2E75B5"/>
          <w:sz w:val="28"/>
          <w:szCs w:val="28"/>
        </w:rPr>
      </w:pPr>
    </w:p>
    <w:p w14:paraId="1AF56DCB" w14:textId="77777777" w:rsidR="00E37B4D" w:rsidRDefault="009644E7">
      <w:pPr>
        <w:spacing w:before="240" w:line="259" w:lineRule="auto"/>
        <w:rPr>
          <w:b/>
          <w:sz w:val="28"/>
          <w:szCs w:val="28"/>
        </w:rPr>
      </w:pPr>
      <w:r>
        <w:rPr>
          <w:b/>
          <w:color w:val="2E75B5"/>
          <w:sz w:val="28"/>
          <w:szCs w:val="28"/>
        </w:rPr>
        <w:lastRenderedPageBreak/>
        <w:t>Contents</w:t>
      </w:r>
    </w:p>
    <w:sdt>
      <w:sdtPr>
        <w:id w:val="1147967904"/>
        <w:docPartObj>
          <w:docPartGallery w:val="Table of Contents"/>
          <w:docPartUnique/>
        </w:docPartObj>
      </w:sdtPr>
      <w:sdtContent>
        <w:p w14:paraId="7599D608" w14:textId="3243B739" w:rsidR="000D3217" w:rsidRDefault="41C59619" w:rsidP="41C59619">
          <w:pPr>
            <w:pStyle w:val="TOC1"/>
            <w:tabs>
              <w:tab w:val="right" w:leader="dot" w:pos="9360"/>
            </w:tabs>
            <w:rPr>
              <w:rStyle w:val="Hyperlink"/>
              <w:noProof/>
              <w:lang w:val="en-US"/>
            </w:rPr>
          </w:pPr>
          <w:r>
            <w:fldChar w:fldCharType="begin"/>
          </w:r>
          <w:r w:rsidR="009644E7">
            <w:instrText>TOC \h \u \z</w:instrText>
          </w:r>
          <w:r>
            <w:fldChar w:fldCharType="separate"/>
          </w:r>
          <w:hyperlink w:anchor="_Toc1445690856">
            <w:r w:rsidRPr="41C59619">
              <w:rPr>
                <w:rStyle w:val="Hyperlink"/>
              </w:rPr>
              <w:t>Version Control</w:t>
            </w:r>
            <w:r w:rsidR="009644E7">
              <w:tab/>
            </w:r>
            <w:r w:rsidR="009644E7">
              <w:fldChar w:fldCharType="begin"/>
            </w:r>
            <w:r w:rsidR="009644E7">
              <w:instrText>PAGEREF _Toc1445690856 \h</w:instrText>
            </w:r>
            <w:r w:rsidR="009644E7">
              <w:fldChar w:fldCharType="separate"/>
            </w:r>
            <w:r w:rsidRPr="41C59619">
              <w:rPr>
                <w:rStyle w:val="Hyperlink"/>
              </w:rPr>
              <w:t>2</w:t>
            </w:r>
            <w:r w:rsidR="009644E7">
              <w:fldChar w:fldCharType="end"/>
            </w:r>
          </w:hyperlink>
        </w:p>
        <w:p w14:paraId="29B4F2FC" w14:textId="3CC153A1" w:rsidR="000D3217" w:rsidRDefault="41C59619" w:rsidP="41C59619">
          <w:pPr>
            <w:pStyle w:val="TOC1"/>
            <w:tabs>
              <w:tab w:val="right" w:leader="dot" w:pos="9360"/>
            </w:tabs>
            <w:rPr>
              <w:rStyle w:val="Hyperlink"/>
              <w:noProof/>
              <w:lang w:val="en-US"/>
            </w:rPr>
          </w:pPr>
          <w:hyperlink w:anchor="_Toc1255434069">
            <w:r w:rsidRPr="41C59619">
              <w:rPr>
                <w:rStyle w:val="Hyperlink"/>
              </w:rPr>
              <w:t>Scope &amp; Applicability</w:t>
            </w:r>
            <w:r w:rsidR="00921728">
              <w:tab/>
            </w:r>
            <w:r w:rsidR="00921728">
              <w:fldChar w:fldCharType="begin"/>
            </w:r>
            <w:r w:rsidR="00921728">
              <w:instrText>PAGEREF _Toc1255434069 \h</w:instrText>
            </w:r>
            <w:r w:rsidR="00921728">
              <w:fldChar w:fldCharType="separate"/>
            </w:r>
            <w:r w:rsidRPr="41C59619">
              <w:rPr>
                <w:rStyle w:val="Hyperlink"/>
              </w:rPr>
              <w:t>3</w:t>
            </w:r>
            <w:r w:rsidR="00921728">
              <w:fldChar w:fldCharType="end"/>
            </w:r>
          </w:hyperlink>
        </w:p>
        <w:p w14:paraId="1DDA6D9D" w14:textId="7AA4BC1F" w:rsidR="000D3217" w:rsidRDefault="41C59619" w:rsidP="41C59619">
          <w:pPr>
            <w:pStyle w:val="TOC1"/>
            <w:tabs>
              <w:tab w:val="right" w:leader="dot" w:pos="9360"/>
            </w:tabs>
            <w:rPr>
              <w:rStyle w:val="Hyperlink"/>
              <w:noProof/>
              <w:lang w:val="en-US"/>
            </w:rPr>
          </w:pPr>
          <w:hyperlink w:anchor="_Toc2124997730">
            <w:r w:rsidRPr="41C59619">
              <w:rPr>
                <w:rStyle w:val="Hyperlink"/>
              </w:rPr>
              <w:t>Assumptions</w:t>
            </w:r>
            <w:r w:rsidR="00921728">
              <w:tab/>
            </w:r>
            <w:r w:rsidR="00921728">
              <w:fldChar w:fldCharType="begin"/>
            </w:r>
            <w:r w:rsidR="00921728">
              <w:instrText>PAGEREF _Toc2124997730 \h</w:instrText>
            </w:r>
            <w:r w:rsidR="00921728">
              <w:fldChar w:fldCharType="separate"/>
            </w:r>
            <w:r w:rsidRPr="41C59619">
              <w:rPr>
                <w:rStyle w:val="Hyperlink"/>
              </w:rPr>
              <w:t>3</w:t>
            </w:r>
            <w:r w:rsidR="00921728">
              <w:fldChar w:fldCharType="end"/>
            </w:r>
          </w:hyperlink>
        </w:p>
        <w:p w14:paraId="5FABDF20" w14:textId="64CBEBD0" w:rsidR="000D3217" w:rsidRDefault="41C59619" w:rsidP="41C59619">
          <w:pPr>
            <w:pStyle w:val="TOC1"/>
            <w:tabs>
              <w:tab w:val="right" w:leader="dot" w:pos="9360"/>
            </w:tabs>
            <w:rPr>
              <w:rStyle w:val="Hyperlink"/>
              <w:noProof/>
              <w:lang w:val="en-US"/>
            </w:rPr>
          </w:pPr>
          <w:hyperlink w:anchor="_Toc966873564">
            <w:r w:rsidRPr="41C59619">
              <w:rPr>
                <w:rStyle w:val="Hyperlink"/>
              </w:rPr>
              <w:t>Dependency</w:t>
            </w:r>
            <w:r w:rsidR="00921728">
              <w:tab/>
            </w:r>
            <w:r w:rsidR="00921728">
              <w:fldChar w:fldCharType="begin"/>
            </w:r>
            <w:r w:rsidR="00921728">
              <w:instrText>PAGEREF _Toc966873564 \h</w:instrText>
            </w:r>
            <w:r w:rsidR="00921728">
              <w:fldChar w:fldCharType="separate"/>
            </w:r>
            <w:r w:rsidRPr="41C59619">
              <w:rPr>
                <w:rStyle w:val="Hyperlink"/>
              </w:rPr>
              <w:t>4</w:t>
            </w:r>
            <w:r w:rsidR="00921728">
              <w:fldChar w:fldCharType="end"/>
            </w:r>
          </w:hyperlink>
        </w:p>
        <w:p w14:paraId="5F9BA637" w14:textId="045613A2" w:rsidR="000D3217" w:rsidRDefault="41C59619" w:rsidP="41C59619">
          <w:pPr>
            <w:pStyle w:val="TOC1"/>
            <w:tabs>
              <w:tab w:val="right" w:leader="dot" w:pos="9360"/>
            </w:tabs>
            <w:rPr>
              <w:rStyle w:val="Hyperlink"/>
              <w:noProof/>
              <w:lang w:val="en-US"/>
            </w:rPr>
          </w:pPr>
          <w:hyperlink w:anchor="_Toc1310654986">
            <w:r w:rsidRPr="41C59619">
              <w:rPr>
                <w:rStyle w:val="Hyperlink"/>
              </w:rPr>
              <w:t>Objectives</w:t>
            </w:r>
            <w:r w:rsidR="00921728">
              <w:tab/>
            </w:r>
            <w:r w:rsidR="00921728">
              <w:fldChar w:fldCharType="begin"/>
            </w:r>
            <w:r w:rsidR="00921728">
              <w:instrText>PAGEREF _Toc1310654986 \h</w:instrText>
            </w:r>
            <w:r w:rsidR="00921728">
              <w:fldChar w:fldCharType="separate"/>
            </w:r>
            <w:r w:rsidRPr="41C59619">
              <w:rPr>
                <w:rStyle w:val="Hyperlink"/>
              </w:rPr>
              <w:t>4</w:t>
            </w:r>
            <w:r w:rsidR="00921728">
              <w:fldChar w:fldCharType="end"/>
            </w:r>
          </w:hyperlink>
        </w:p>
        <w:p w14:paraId="714472C8" w14:textId="79D1B49E" w:rsidR="000D3217" w:rsidRDefault="41C59619" w:rsidP="41C59619">
          <w:pPr>
            <w:pStyle w:val="TOC1"/>
            <w:tabs>
              <w:tab w:val="right" w:leader="dot" w:pos="9360"/>
            </w:tabs>
            <w:rPr>
              <w:rStyle w:val="Hyperlink"/>
              <w:noProof/>
              <w:lang w:val="en-US"/>
            </w:rPr>
          </w:pPr>
          <w:hyperlink w:anchor="_Toc1732258694">
            <w:r w:rsidRPr="41C59619">
              <w:rPr>
                <w:rStyle w:val="Hyperlink"/>
              </w:rPr>
              <w:t>SLA Definitions</w:t>
            </w:r>
            <w:r w:rsidR="00921728">
              <w:tab/>
            </w:r>
            <w:r w:rsidR="00921728">
              <w:fldChar w:fldCharType="begin"/>
            </w:r>
            <w:r w:rsidR="00921728">
              <w:instrText>PAGEREF _Toc1732258694 \h</w:instrText>
            </w:r>
            <w:r w:rsidR="00921728">
              <w:fldChar w:fldCharType="separate"/>
            </w:r>
            <w:r w:rsidRPr="41C59619">
              <w:rPr>
                <w:rStyle w:val="Hyperlink"/>
              </w:rPr>
              <w:t>4</w:t>
            </w:r>
            <w:r w:rsidR="00921728">
              <w:fldChar w:fldCharType="end"/>
            </w:r>
          </w:hyperlink>
        </w:p>
        <w:p w14:paraId="69F44496" w14:textId="4EC04D11" w:rsidR="000D3217" w:rsidRDefault="41C59619" w:rsidP="41C59619">
          <w:pPr>
            <w:pStyle w:val="TOC1"/>
            <w:tabs>
              <w:tab w:val="right" w:leader="dot" w:pos="9360"/>
            </w:tabs>
            <w:rPr>
              <w:rStyle w:val="Hyperlink"/>
              <w:noProof/>
              <w:lang w:val="en-US"/>
            </w:rPr>
          </w:pPr>
          <w:hyperlink w:anchor="_Toc1627518182">
            <w:r w:rsidRPr="41C59619">
              <w:rPr>
                <w:rStyle w:val="Hyperlink"/>
              </w:rPr>
              <w:t>Process Description</w:t>
            </w:r>
            <w:r w:rsidR="00921728">
              <w:tab/>
            </w:r>
            <w:r w:rsidR="00921728">
              <w:fldChar w:fldCharType="begin"/>
            </w:r>
            <w:r w:rsidR="00921728">
              <w:instrText>PAGEREF _Toc1627518182 \h</w:instrText>
            </w:r>
            <w:r w:rsidR="00921728">
              <w:fldChar w:fldCharType="separate"/>
            </w:r>
            <w:r w:rsidRPr="41C59619">
              <w:rPr>
                <w:rStyle w:val="Hyperlink"/>
              </w:rPr>
              <w:t>5</w:t>
            </w:r>
            <w:r w:rsidR="00921728">
              <w:fldChar w:fldCharType="end"/>
            </w:r>
          </w:hyperlink>
        </w:p>
        <w:p w14:paraId="5AF817EA" w14:textId="60CAD0F9" w:rsidR="000D3217" w:rsidRDefault="41C59619" w:rsidP="41C59619">
          <w:pPr>
            <w:pStyle w:val="TOC1"/>
            <w:tabs>
              <w:tab w:val="left" w:pos="435"/>
              <w:tab w:val="right" w:leader="dot" w:pos="9360"/>
            </w:tabs>
            <w:rPr>
              <w:rStyle w:val="Hyperlink"/>
              <w:noProof/>
              <w:lang w:val="en-US"/>
            </w:rPr>
          </w:pPr>
          <w:hyperlink w:anchor="_Toc627132940">
            <w:r w:rsidRPr="41C59619">
              <w:rPr>
                <w:rStyle w:val="Hyperlink"/>
              </w:rPr>
              <w:t>1.</w:t>
            </w:r>
            <w:r w:rsidR="00921728">
              <w:tab/>
            </w:r>
            <w:r w:rsidRPr="41C59619">
              <w:rPr>
                <w:rStyle w:val="Hyperlink"/>
              </w:rPr>
              <w:t>Bank initiated charge reversal Scenario’s</w:t>
            </w:r>
            <w:r w:rsidR="00921728">
              <w:tab/>
            </w:r>
            <w:r w:rsidR="00921728">
              <w:fldChar w:fldCharType="begin"/>
            </w:r>
            <w:r w:rsidR="00921728">
              <w:instrText>PAGEREF _Toc627132940 \h</w:instrText>
            </w:r>
            <w:r w:rsidR="00921728">
              <w:fldChar w:fldCharType="separate"/>
            </w:r>
            <w:r w:rsidRPr="41C59619">
              <w:rPr>
                <w:rStyle w:val="Hyperlink"/>
              </w:rPr>
              <w:t>5</w:t>
            </w:r>
            <w:r w:rsidR="00921728">
              <w:fldChar w:fldCharType="end"/>
            </w:r>
          </w:hyperlink>
        </w:p>
        <w:p w14:paraId="7ABA5BA6" w14:textId="67B95BA2" w:rsidR="000D3217" w:rsidRDefault="41C59619" w:rsidP="41C59619">
          <w:pPr>
            <w:pStyle w:val="TOC1"/>
            <w:tabs>
              <w:tab w:val="left" w:pos="435"/>
              <w:tab w:val="right" w:leader="dot" w:pos="9360"/>
            </w:tabs>
            <w:rPr>
              <w:rStyle w:val="Hyperlink"/>
              <w:noProof/>
              <w:lang w:val="en-US"/>
            </w:rPr>
          </w:pPr>
          <w:hyperlink w:anchor="_Toc959710520">
            <w:r w:rsidRPr="41C59619">
              <w:rPr>
                <w:rStyle w:val="Hyperlink"/>
              </w:rPr>
              <w:t>2.</w:t>
            </w:r>
            <w:r w:rsidR="00921728">
              <w:tab/>
            </w:r>
            <w:r w:rsidRPr="41C59619">
              <w:rPr>
                <w:rStyle w:val="Hyperlink"/>
              </w:rPr>
              <w:t>Checklist for bank initiated charge reversals.</w:t>
            </w:r>
            <w:r w:rsidR="00921728">
              <w:tab/>
            </w:r>
            <w:r w:rsidR="00921728">
              <w:fldChar w:fldCharType="begin"/>
            </w:r>
            <w:r w:rsidR="00921728">
              <w:instrText>PAGEREF _Toc959710520 \h</w:instrText>
            </w:r>
            <w:r w:rsidR="00921728">
              <w:fldChar w:fldCharType="separate"/>
            </w:r>
            <w:r w:rsidRPr="41C59619">
              <w:rPr>
                <w:rStyle w:val="Hyperlink"/>
              </w:rPr>
              <w:t>5</w:t>
            </w:r>
            <w:r w:rsidR="00921728">
              <w:fldChar w:fldCharType="end"/>
            </w:r>
          </w:hyperlink>
        </w:p>
        <w:p w14:paraId="5A5AE1DE" w14:textId="4D663675" w:rsidR="000D3217" w:rsidRDefault="41C59619" w:rsidP="41C59619">
          <w:pPr>
            <w:pStyle w:val="TOC1"/>
            <w:tabs>
              <w:tab w:val="left" w:pos="435"/>
              <w:tab w:val="right" w:leader="dot" w:pos="9360"/>
            </w:tabs>
            <w:rPr>
              <w:rStyle w:val="Hyperlink"/>
              <w:noProof/>
              <w:lang w:val="en-US"/>
            </w:rPr>
          </w:pPr>
          <w:hyperlink w:anchor="_Toc596036909">
            <w:r w:rsidRPr="41C59619">
              <w:rPr>
                <w:rStyle w:val="Hyperlink"/>
              </w:rPr>
              <w:t>3.</w:t>
            </w:r>
            <w:r w:rsidR="00921728">
              <w:tab/>
            </w:r>
            <w:r w:rsidRPr="41C59619">
              <w:rPr>
                <w:rStyle w:val="Hyperlink"/>
              </w:rPr>
              <w:t>Charge Reversal – Process steps (Individual reversals)</w:t>
            </w:r>
            <w:r w:rsidR="00921728">
              <w:tab/>
            </w:r>
            <w:r w:rsidR="00921728">
              <w:fldChar w:fldCharType="begin"/>
            </w:r>
            <w:r w:rsidR="00921728">
              <w:instrText>PAGEREF _Toc596036909 \h</w:instrText>
            </w:r>
            <w:r w:rsidR="00921728">
              <w:fldChar w:fldCharType="separate"/>
            </w:r>
            <w:r w:rsidRPr="41C59619">
              <w:rPr>
                <w:rStyle w:val="Hyperlink"/>
              </w:rPr>
              <w:t>5</w:t>
            </w:r>
            <w:r w:rsidR="00921728">
              <w:fldChar w:fldCharType="end"/>
            </w:r>
          </w:hyperlink>
        </w:p>
        <w:p w14:paraId="6B97F782" w14:textId="2D24D432" w:rsidR="000D3217" w:rsidRDefault="41C59619" w:rsidP="41C59619">
          <w:pPr>
            <w:pStyle w:val="TOC4"/>
            <w:tabs>
              <w:tab w:val="right" w:leader="dot" w:pos="9360"/>
            </w:tabs>
            <w:rPr>
              <w:rStyle w:val="Hyperlink"/>
              <w:noProof/>
              <w:lang w:val="en-US"/>
            </w:rPr>
          </w:pPr>
          <w:hyperlink w:anchor="_Toc393033538">
            <w:r w:rsidRPr="41C59619">
              <w:rPr>
                <w:rStyle w:val="Hyperlink"/>
              </w:rPr>
              <w:t>3.1 Process Steps</w:t>
            </w:r>
            <w:r w:rsidR="00921728">
              <w:tab/>
            </w:r>
            <w:r w:rsidR="00921728">
              <w:fldChar w:fldCharType="begin"/>
            </w:r>
            <w:r w:rsidR="00921728">
              <w:instrText>PAGEREF _Toc393033538 \h</w:instrText>
            </w:r>
            <w:r w:rsidR="00921728">
              <w:fldChar w:fldCharType="separate"/>
            </w:r>
            <w:r w:rsidRPr="41C59619">
              <w:rPr>
                <w:rStyle w:val="Hyperlink"/>
              </w:rPr>
              <w:t>5</w:t>
            </w:r>
            <w:r w:rsidR="00921728">
              <w:fldChar w:fldCharType="end"/>
            </w:r>
          </w:hyperlink>
        </w:p>
        <w:p w14:paraId="3FFF2BB7" w14:textId="7A71534B" w:rsidR="000D3217" w:rsidRDefault="41C59619" w:rsidP="41C59619">
          <w:pPr>
            <w:pStyle w:val="TOC1"/>
            <w:tabs>
              <w:tab w:val="left" w:pos="435"/>
              <w:tab w:val="right" w:leader="dot" w:pos="9360"/>
            </w:tabs>
            <w:rPr>
              <w:rStyle w:val="Hyperlink"/>
              <w:noProof/>
              <w:lang w:val="en-US"/>
            </w:rPr>
          </w:pPr>
          <w:hyperlink w:anchor="_Toc570097013">
            <w:r w:rsidRPr="41C59619">
              <w:rPr>
                <w:rStyle w:val="Hyperlink"/>
              </w:rPr>
              <w:t>4.</w:t>
            </w:r>
            <w:r w:rsidR="00921728">
              <w:tab/>
            </w:r>
            <w:r w:rsidRPr="41C59619">
              <w:rPr>
                <w:rStyle w:val="Hyperlink"/>
              </w:rPr>
              <w:t>Charge Reversal – Process steps (File based reversals)</w:t>
            </w:r>
            <w:r w:rsidR="00921728">
              <w:tab/>
            </w:r>
            <w:r w:rsidR="00921728">
              <w:fldChar w:fldCharType="begin"/>
            </w:r>
            <w:r w:rsidR="00921728">
              <w:instrText>PAGEREF _Toc570097013 \h</w:instrText>
            </w:r>
            <w:r w:rsidR="00921728">
              <w:fldChar w:fldCharType="separate"/>
            </w:r>
            <w:r w:rsidRPr="41C59619">
              <w:rPr>
                <w:rStyle w:val="Hyperlink"/>
              </w:rPr>
              <w:t>6</w:t>
            </w:r>
            <w:r w:rsidR="00921728">
              <w:fldChar w:fldCharType="end"/>
            </w:r>
          </w:hyperlink>
        </w:p>
        <w:p w14:paraId="3B3CDE21" w14:textId="375D7054" w:rsidR="000D3217" w:rsidRDefault="41C59619" w:rsidP="41C59619">
          <w:pPr>
            <w:pStyle w:val="TOC4"/>
            <w:tabs>
              <w:tab w:val="right" w:leader="dot" w:pos="9360"/>
            </w:tabs>
            <w:rPr>
              <w:rStyle w:val="Hyperlink"/>
              <w:noProof/>
              <w:lang w:val="en-US"/>
            </w:rPr>
          </w:pPr>
          <w:hyperlink w:anchor="_Toc958584689">
            <w:r w:rsidRPr="41C59619">
              <w:rPr>
                <w:rStyle w:val="Hyperlink"/>
              </w:rPr>
              <w:t>4.1 Process Steps</w:t>
            </w:r>
            <w:r w:rsidR="00921728">
              <w:tab/>
            </w:r>
            <w:r w:rsidR="00921728">
              <w:fldChar w:fldCharType="begin"/>
            </w:r>
            <w:r w:rsidR="00921728">
              <w:instrText>PAGEREF _Toc958584689 \h</w:instrText>
            </w:r>
            <w:r w:rsidR="00921728">
              <w:fldChar w:fldCharType="separate"/>
            </w:r>
            <w:r w:rsidRPr="41C59619">
              <w:rPr>
                <w:rStyle w:val="Hyperlink"/>
              </w:rPr>
              <w:t>6</w:t>
            </w:r>
            <w:r w:rsidR="00921728">
              <w:fldChar w:fldCharType="end"/>
            </w:r>
          </w:hyperlink>
        </w:p>
        <w:p w14:paraId="292258E1" w14:textId="716C5323" w:rsidR="000D3217" w:rsidRDefault="41C59619" w:rsidP="41C59619">
          <w:pPr>
            <w:pStyle w:val="TOC1"/>
            <w:tabs>
              <w:tab w:val="left" w:pos="435"/>
              <w:tab w:val="right" w:leader="dot" w:pos="9360"/>
            </w:tabs>
            <w:rPr>
              <w:rStyle w:val="Hyperlink"/>
              <w:noProof/>
              <w:lang w:val="en-US"/>
            </w:rPr>
          </w:pPr>
          <w:hyperlink w:anchor="_Toc841146651">
            <w:r w:rsidRPr="41C59619">
              <w:rPr>
                <w:rStyle w:val="Hyperlink"/>
              </w:rPr>
              <w:t>5.</w:t>
            </w:r>
            <w:r w:rsidR="00921728">
              <w:tab/>
            </w:r>
            <w:r w:rsidRPr="41C59619">
              <w:rPr>
                <w:rStyle w:val="Hyperlink"/>
              </w:rPr>
              <w:t>Accounting Entries for bank initiated charge reversals</w:t>
            </w:r>
            <w:r w:rsidR="00921728">
              <w:tab/>
            </w:r>
            <w:r w:rsidR="00921728">
              <w:fldChar w:fldCharType="begin"/>
            </w:r>
            <w:r w:rsidR="00921728">
              <w:instrText>PAGEREF _Toc841146651 \h</w:instrText>
            </w:r>
            <w:r w:rsidR="00921728">
              <w:fldChar w:fldCharType="separate"/>
            </w:r>
            <w:r w:rsidRPr="41C59619">
              <w:rPr>
                <w:rStyle w:val="Hyperlink"/>
              </w:rPr>
              <w:t>7</w:t>
            </w:r>
            <w:r w:rsidR="00921728">
              <w:fldChar w:fldCharType="end"/>
            </w:r>
          </w:hyperlink>
        </w:p>
        <w:p w14:paraId="25B86EC1" w14:textId="6061BB3B" w:rsidR="000D3217" w:rsidRDefault="41C59619" w:rsidP="41C59619">
          <w:pPr>
            <w:pStyle w:val="TOC1"/>
            <w:tabs>
              <w:tab w:val="left" w:pos="435"/>
              <w:tab w:val="right" w:leader="dot" w:pos="9360"/>
            </w:tabs>
            <w:rPr>
              <w:rStyle w:val="Hyperlink"/>
              <w:noProof/>
              <w:lang w:val="en-US"/>
            </w:rPr>
          </w:pPr>
          <w:hyperlink w:anchor="_Toc1300116656">
            <w:r w:rsidRPr="41C59619">
              <w:rPr>
                <w:rStyle w:val="Hyperlink"/>
              </w:rPr>
              <w:t>6.</w:t>
            </w:r>
            <w:r w:rsidR="00921728">
              <w:tab/>
            </w:r>
            <w:r w:rsidRPr="41C59619">
              <w:rPr>
                <w:rStyle w:val="Hyperlink"/>
              </w:rPr>
              <w:t>Statements</w:t>
            </w:r>
            <w:r w:rsidR="00921728">
              <w:tab/>
            </w:r>
            <w:r w:rsidR="00921728">
              <w:fldChar w:fldCharType="begin"/>
            </w:r>
            <w:r w:rsidR="00921728">
              <w:instrText>PAGEREF _Toc1300116656 \h</w:instrText>
            </w:r>
            <w:r w:rsidR="00921728">
              <w:fldChar w:fldCharType="separate"/>
            </w:r>
            <w:r w:rsidRPr="41C59619">
              <w:rPr>
                <w:rStyle w:val="Hyperlink"/>
              </w:rPr>
              <w:t>7</w:t>
            </w:r>
            <w:r w:rsidR="00921728">
              <w:fldChar w:fldCharType="end"/>
            </w:r>
          </w:hyperlink>
        </w:p>
        <w:p w14:paraId="2F7DB2BD" w14:textId="09919CD2" w:rsidR="000D3217" w:rsidRDefault="41C59619" w:rsidP="41C59619">
          <w:pPr>
            <w:pStyle w:val="TOC1"/>
            <w:tabs>
              <w:tab w:val="left" w:pos="435"/>
              <w:tab w:val="right" w:leader="dot" w:pos="9360"/>
            </w:tabs>
            <w:rPr>
              <w:rStyle w:val="Hyperlink"/>
              <w:noProof/>
              <w:lang w:val="en-US"/>
            </w:rPr>
          </w:pPr>
          <w:hyperlink w:anchor="_Toc980693063">
            <w:r w:rsidRPr="41C59619">
              <w:rPr>
                <w:rStyle w:val="Hyperlink"/>
              </w:rPr>
              <w:t>7.</w:t>
            </w:r>
            <w:r w:rsidR="00921728">
              <w:tab/>
            </w:r>
            <w:r w:rsidRPr="41C59619">
              <w:rPr>
                <w:rStyle w:val="Hyperlink"/>
              </w:rPr>
              <w:t>Reports</w:t>
            </w:r>
            <w:r w:rsidR="00921728">
              <w:tab/>
            </w:r>
            <w:r w:rsidR="00921728">
              <w:fldChar w:fldCharType="begin"/>
            </w:r>
            <w:r w:rsidR="00921728">
              <w:instrText>PAGEREF _Toc980693063 \h</w:instrText>
            </w:r>
            <w:r w:rsidR="00921728">
              <w:fldChar w:fldCharType="separate"/>
            </w:r>
            <w:r w:rsidRPr="41C59619">
              <w:rPr>
                <w:rStyle w:val="Hyperlink"/>
              </w:rPr>
              <w:t>7</w:t>
            </w:r>
            <w:r w:rsidR="00921728">
              <w:fldChar w:fldCharType="end"/>
            </w:r>
          </w:hyperlink>
        </w:p>
        <w:p w14:paraId="043EC139" w14:textId="7B94EE47" w:rsidR="000D3217" w:rsidRDefault="41C59619" w:rsidP="41C59619">
          <w:pPr>
            <w:pStyle w:val="TOC1"/>
            <w:tabs>
              <w:tab w:val="left" w:pos="435"/>
              <w:tab w:val="right" w:leader="dot" w:pos="9360"/>
            </w:tabs>
            <w:rPr>
              <w:rStyle w:val="Hyperlink"/>
              <w:noProof/>
              <w:lang w:val="en-US"/>
            </w:rPr>
          </w:pPr>
          <w:hyperlink w:anchor="_Toc1359740875">
            <w:r w:rsidRPr="41C59619">
              <w:rPr>
                <w:rStyle w:val="Hyperlink"/>
              </w:rPr>
              <w:t>8.</w:t>
            </w:r>
            <w:r w:rsidR="00921728">
              <w:tab/>
            </w:r>
            <w:r w:rsidRPr="41C59619">
              <w:rPr>
                <w:rStyle w:val="Hyperlink"/>
              </w:rPr>
              <w:t>Notifications</w:t>
            </w:r>
            <w:r w:rsidR="00921728">
              <w:tab/>
            </w:r>
            <w:r w:rsidR="00921728">
              <w:fldChar w:fldCharType="begin"/>
            </w:r>
            <w:r w:rsidR="00921728">
              <w:instrText>PAGEREF _Toc1359740875 \h</w:instrText>
            </w:r>
            <w:r w:rsidR="00921728">
              <w:fldChar w:fldCharType="separate"/>
            </w:r>
            <w:r w:rsidRPr="41C59619">
              <w:rPr>
                <w:rStyle w:val="Hyperlink"/>
              </w:rPr>
              <w:t>8</w:t>
            </w:r>
            <w:r w:rsidR="00921728">
              <w:fldChar w:fldCharType="end"/>
            </w:r>
          </w:hyperlink>
        </w:p>
        <w:p w14:paraId="059A4002" w14:textId="75A813FE" w:rsidR="41C59619" w:rsidRDefault="41C59619" w:rsidP="41C59619">
          <w:pPr>
            <w:pStyle w:val="TOC1"/>
            <w:tabs>
              <w:tab w:val="left" w:pos="435"/>
              <w:tab w:val="right" w:leader="dot" w:pos="9360"/>
            </w:tabs>
            <w:rPr>
              <w:rStyle w:val="Hyperlink"/>
            </w:rPr>
          </w:pPr>
          <w:hyperlink w:anchor="_Toc1942111162">
            <w:r w:rsidRPr="41C59619">
              <w:rPr>
                <w:rStyle w:val="Hyperlink"/>
              </w:rPr>
              <w:t>9.</w:t>
            </w:r>
            <w:r>
              <w:tab/>
            </w:r>
            <w:r w:rsidRPr="41C59619">
              <w:rPr>
                <w:rStyle w:val="Hyperlink"/>
              </w:rPr>
              <w:t>CAD matrix for Bank initiated Charge reversals.</w:t>
            </w:r>
            <w:r>
              <w:tab/>
            </w:r>
            <w:r>
              <w:fldChar w:fldCharType="begin"/>
            </w:r>
            <w:r>
              <w:instrText>PAGEREF _Toc1942111162 \h</w:instrText>
            </w:r>
            <w:r>
              <w:fldChar w:fldCharType="separate"/>
            </w:r>
            <w:r w:rsidRPr="41C59619">
              <w:rPr>
                <w:rStyle w:val="Hyperlink"/>
              </w:rPr>
              <w:t>8</w:t>
            </w:r>
            <w:r>
              <w:fldChar w:fldCharType="end"/>
            </w:r>
          </w:hyperlink>
          <w:r>
            <w:fldChar w:fldCharType="end"/>
          </w:r>
        </w:p>
      </w:sdtContent>
    </w:sdt>
    <w:p w14:paraId="4496BAB5" w14:textId="768762E6" w:rsidR="00E37B4D" w:rsidRDefault="00E37B4D">
      <w:pPr>
        <w:tabs>
          <w:tab w:val="right" w:pos="9360"/>
        </w:tabs>
        <w:spacing w:before="60" w:after="80" w:line="240" w:lineRule="auto"/>
        <w:ind w:left="1080"/>
        <w:rPr>
          <w:color w:val="2E75B5"/>
        </w:rPr>
      </w:pPr>
    </w:p>
    <w:p w14:paraId="09304F1F" w14:textId="1D581089" w:rsidR="00982754" w:rsidRDefault="00982754"/>
    <w:p w14:paraId="567F1B0E" w14:textId="653DC645" w:rsidR="00982754" w:rsidRDefault="00982754"/>
    <w:p w14:paraId="418458FD" w14:textId="0D56C797" w:rsidR="00982754" w:rsidRDefault="00982754"/>
    <w:p w14:paraId="5533B1FD" w14:textId="3B401159" w:rsidR="00982754" w:rsidRDefault="00982754"/>
    <w:p w14:paraId="17BDEFC3" w14:textId="77777777" w:rsidR="006A3442" w:rsidRDefault="006A3442" w:rsidP="006A3442">
      <w:pPr>
        <w:pStyle w:val="Heading1"/>
        <w:rPr>
          <w:b/>
          <w:bCs/>
          <w:sz w:val="24"/>
          <w:szCs w:val="24"/>
        </w:rPr>
      </w:pPr>
      <w:bookmarkStart w:id="0" w:name="_Toc111549087"/>
      <w:bookmarkStart w:id="1" w:name="_Toc1445690856"/>
      <w:r w:rsidRPr="41C59619">
        <w:rPr>
          <w:b/>
          <w:bCs/>
          <w:sz w:val="24"/>
          <w:szCs w:val="24"/>
        </w:rPr>
        <w:t>Version Control</w:t>
      </w:r>
      <w:bookmarkEnd w:id="0"/>
      <w:bookmarkEnd w:id="1"/>
    </w:p>
    <w:p w14:paraId="6CA3C083" w14:textId="77777777" w:rsidR="006A3442" w:rsidRDefault="006A3442" w:rsidP="006A3442">
      <w:r w:rsidRPr="3BF552CA">
        <w:t xml:space="preserve"> </w:t>
      </w:r>
    </w:p>
    <w:tbl>
      <w:tblPr>
        <w:tblW w:w="9360" w:type="dxa"/>
        <w:tblLayout w:type="fixed"/>
        <w:tblLook w:val="0400" w:firstRow="0" w:lastRow="0" w:firstColumn="0" w:lastColumn="0" w:noHBand="0" w:noVBand="1"/>
      </w:tblPr>
      <w:tblGrid>
        <w:gridCol w:w="585"/>
        <w:gridCol w:w="1395"/>
        <w:gridCol w:w="4815"/>
        <w:gridCol w:w="1380"/>
        <w:gridCol w:w="1185"/>
      </w:tblGrid>
      <w:tr w:rsidR="006A3442" w14:paraId="02E5385E" w14:textId="77777777" w:rsidTr="41C59619">
        <w:trPr>
          <w:trHeight w:val="94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11D5607" w14:textId="77777777" w:rsidR="006A3442" w:rsidRDefault="006A3442" w:rsidP="00A46641">
            <w:pPr>
              <w:rPr>
                <w:rFonts w:ascii="Calibri" w:eastAsia="Calibri" w:hAnsi="Calibri" w:cs="Calibri"/>
                <w:b/>
                <w:bCs/>
              </w:rPr>
            </w:pPr>
            <w:r w:rsidRPr="3BF552CA">
              <w:rPr>
                <w:rFonts w:ascii="Calibri" w:eastAsia="Calibri" w:hAnsi="Calibri" w:cs="Calibri"/>
                <w:b/>
                <w:bCs/>
              </w:rPr>
              <w:t>Ver No.</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D7A2EDF" w14:textId="77777777" w:rsidR="006A3442" w:rsidRDefault="006A3442" w:rsidP="00A46641">
            <w:r w:rsidRPr="3BF552CA">
              <w:rPr>
                <w:rFonts w:ascii="Calibri" w:eastAsia="Calibri" w:hAnsi="Calibri" w:cs="Calibri"/>
                <w:b/>
                <w:bCs/>
              </w:rPr>
              <w:t>Date</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365032C" w14:textId="77777777" w:rsidR="006A3442" w:rsidRDefault="006A3442" w:rsidP="00A46641">
            <w:r w:rsidRPr="3BF552CA">
              <w:rPr>
                <w:rFonts w:ascii="Calibri" w:eastAsia="Calibri" w:hAnsi="Calibri" w:cs="Calibri"/>
                <w:b/>
                <w:bCs/>
              </w:rPr>
              <w:t>Summary of change</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5376084" w14:textId="77777777" w:rsidR="006A3442" w:rsidRDefault="006A3442" w:rsidP="00A46641">
            <w:r w:rsidRPr="3BF552CA">
              <w:rPr>
                <w:rFonts w:ascii="Calibri" w:eastAsia="Calibri" w:hAnsi="Calibri" w:cs="Calibri"/>
                <w:b/>
                <w:bCs/>
              </w:rPr>
              <w:t>Created by</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87E5DE6" w14:textId="77777777" w:rsidR="006A3442" w:rsidRDefault="006A3442" w:rsidP="00A46641">
            <w:r w:rsidRPr="3BF552CA">
              <w:rPr>
                <w:rFonts w:ascii="Calibri" w:eastAsia="Calibri" w:hAnsi="Calibri" w:cs="Calibri"/>
                <w:b/>
                <w:bCs/>
              </w:rPr>
              <w:t>Approved By</w:t>
            </w:r>
          </w:p>
        </w:tc>
      </w:tr>
      <w:tr w:rsidR="006A3442" w14:paraId="110E1825"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EB032A2" w14:textId="77777777" w:rsidR="006A3442" w:rsidRDefault="006A3442" w:rsidP="00A46641">
            <w:r w:rsidRPr="3BF552CA">
              <w:rPr>
                <w:rFonts w:ascii="Calibri" w:eastAsia="Calibri" w:hAnsi="Calibri" w:cs="Calibri"/>
              </w:rPr>
              <w:t xml:space="preserve"> 1.0</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8934B71" w14:textId="257832F5" w:rsidR="006A3442" w:rsidRDefault="00A724D2" w:rsidP="00A46641">
            <w:r>
              <w:rPr>
                <w:rFonts w:ascii="Calibri" w:eastAsia="Calibri" w:hAnsi="Calibri" w:cs="Calibri"/>
              </w:rPr>
              <w:t>14-Aug</w:t>
            </w:r>
            <w:r w:rsidR="006A3442" w:rsidRPr="3BF552CA">
              <w:rPr>
                <w:rFonts w:ascii="Calibri" w:eastAsia="Calibri" w:hAnsi="Calibri" w:cs="Calibri"/>
              </w:rPr>
              <w:t>-22</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5C20FB0" w14:textId="77777777" w:rsidR="006A3442" w:rsidRDefault="006A3442" w:rsidP="00A46641">
            <w:r w:rsidRPr="3BF552CA">
              <w:rPr>
                <w:rFonts w:ascii="Calibri" w:eastAsia="Calibri" w:hAnsi="Calibri" w:cs="Calibri"/>
              </w:rPr>
              <w:t xml:space="preserve"> Document created</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0E07A0E" w14:textId="77777777" w:rsidR="006A3442" w:rsidRDefault="006A3442" w:rsidP="00A46641">
            <w:r w:rsidRPr="3BF552CA">
              <w:rPr>
                <w:rFonts w:ascii="Calibri" w:eastAsia="Calibri" w:hAnsi="Calibri" w:cs="Calibri"/>
              </w:rPr>
              <w:t>Gopakumar K P (Zeta)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EB71785" w14:textId="77777777" w:rsidR="006A3442" w:rsidRDefault="006A3442" w:rsidP="00A46641">
            <w:r w:rsidRPr="3BF552CA">
              <w:rPr>
                <w:rFonts w:ascii="Calibri" w:eastAsia="Calibri" w:hAnsi="Calibri" w:cs="Calibri"/>
              </w:rPr>
              <w:t xml:space="preserve"> </w:t>
            </w:r>
          </w:p>
        </w:tc>
      </w:tr>
      <w:tr w:rsidR="4DAF80C1" w14:paraId="31A957C9"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493CCF2" w14:textId="13F0EDE8" w:rsidR="719775E7" w:rsidRDefault="719775E7" w:rsidP="4DAF80C1">
            <w:pPr>
              <w:rPr>
                <w:rFonts w:ascii="Calibri" w:eastAsia="Calibri" w:hAnsi="Calibri" w:cs="Calibri"/>
              </w:rPr>
            </w:pPr>
            <w:r w:rsidRPr="4DAF80C1">
              <w:rPr>
                <w:rFonts w:ascii="Calibri" w:eastAsia="Calibri" w:hAnsi="Calibri" w:cs="Calibri"/>
              </w:rPr>
              <w:t>1.1</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053DBD0" w14:textId="0464938A" w:rsidR="719775E7" w:rsidRDefault="719775E7" w:rsidP="4DAF80C1">
            <w:pPr>
              <w:rPr>
                <w:rFonts w:ascii="Calibri" w:eastAsia="Calibri" w:hAnsi="Calibri" w:cs="Calibri"/>
              </w:rPr>
            </w:pPr>
            <w:r w:rsidRPr="4DAF80C1">
              <w:rPr>
                <w:rFonts w:ascii="Calibri" w:eastAsia="Calibri" w:hAnsi="Calibri" w:cs="Calibri"/>
              </w:rPr>
              <w:t>9-Sep-22</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A6406F3" w14:textId="57C2D6DF" w:rsidR="719775E7" w:rsidRDefault="719775E7" w:rsidP="4DAF80C1">
            <w:pPr>
              <w:rPr>
                <w:rFonts w:ascii="Calibri" w:eastAsia="Calibri" w:hAnsi="Calibri" w:cs="Calibri"/>
              </w:rPr>
            </w:pPr>
            <w:r w:rsidRPr="4DAF80C1">
              <w:rPr>
                <w:rFonts w:ascii="Calibri" w:eastAsia="Calibri" w:hAnsi="Calibri" w:cs="Calibri"/>
              </w:rPr>
              <w:t>Bank initiated charge reversals – referral to operations for value &gt; 20,000 removed. Reversals to be processed basis delegation matrix approvals</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0FC13BA" w14:textId="09E3339F" w:rsidR="719775E7" w:rsidRDefault="719775E7" w:rsidP="4DAF80C1">
            <w:pPr>
              <w:rPr>
                <w:rFonts w:ascii="Calibri" w:eastAsia="Calibri" w:hAnsi="Calibri" w:cs="Calibri"/>
              </w:rPr>
            </w:pPr>
            <w:r w:rsidRPr="4DAF80C1">
              <w:rPr>
                <w:rFonts w:ascii="Calibri" w:eastAsia="Calibri" w:hAnsi="Calibri" w:cs="Calibri"/>
              </w:rPr>
              <w:t>Gopakumar K P (Zeta)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459D0543" w14:textId="31225134" w:rsidR="4DAF80C1" w:rsidRDefault="4DAF80C1" w:rsidP="4DAF80C1">
            <w:pPr>
              <w:rPr>
                <w:rFonts w:ascii="Calibri" w:eastAsia="Calibri" w:hAnsi="Calibri" w:cs="Calibri"/>
              </w:rPr>
            </w:pPr>
          </w:p>
        </w:tc>
      </w:tr>
      <w:tr w:rsidR="6AA684AC" w14:paraId="771FBC22"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84AEED5" w14:textId="7B20A6DE" w:rsidR="77CA1C22" w:rsidRDefault="77CA1C22" w:rsidP="6AA684AC">
            <w:pPr>
              <w:rPr>
                <w:rFonts w:ascii="Calibri" w:eastAsia="Calibri" w:hAnsi="Calibri" w:cs="Calibri"/>
              </w:rPr>
            </w:pPr>
            <w:r w:rsidRPr="6AA684AC">
              <w:rPr>
                <w:rFonts w:ascii="Calibri" w:eastAsia="Calibri" w:hAnsi="Calibri" w:cs="Calibri"/>
              </w:rPr>
              <w:lastRenderedPageBreak/>
              <w:t>1.2</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53A1CE78" w14:textId="37BF569B" w:rsidR="77CA1C22" w:rsidRDefault="77CA1C22" w:rsidP="6AA684AC">
            <w:pPr>
              <w:rPr>
                <w:rFonts w:ascii="Calibri" w:eastAsia="Calibri" w:hAnsi="Calibri" w:cs="Calibri"/>
              </w:rPr>
            </w:pPr>
            <w:r w:rsidRPr="6AA684AC">
              <w:rPr>
                <w:rFonts w:ascii="Calibri" w:eastAsia="Calibri" w:hAnsi="Calibri" w:cs="Calibri"/>
              </w:rPr>
              <w:t>13-Oct-22</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2E4851B5" w14:textId="45779ACB" w:rsidR="6AA684AC" w:rsidRDefault="5FDB4354" w:rsidP="6AA684AC">
            <w:pPr>
              <w:rPr>
                <w:rFonts w:ascii="Calibri" w:eastAsia="Calibri" w:hAnsi="Calibri" w:cs="Calibri"/>
              </w:rPr>
            </w:pPr>
            <w:r w:rsidRPr="41C59619">
              <w:rPr>
                <w:rFonts w:ascii="Calibri" w:eastAsia="Calibri" w:hAnsi="Calibri" w:cs="Calibri"/>
              </w:rPr>
              <w:t>CAD matrix added</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047AF32" w14:textId="3537D4F8" w:rsidR="6AA684AC" w:rsidRDefault="5FDB4354" w:rsidP="6AA684AC">
            <w:pPr>
              <w:rPr>
                <w:rFonts w:ascii="Calibri" w:eastAsia="Calibri" w:hAnsi="Calibri" w:cs="Calibri"/>
              </w:rPr>
            </w:pPr>
            <w:r w:rsidRPr="41C59619">
              <w:rPr>
                <w:rFonts w:ascii="Calibri" w:eastAsia="Calibri" w:hAnsi="Calibri" w:cs="Calibri"/>
              </w:rPr>
              <w:t>Gopakumar K P (Zeta)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7103E322" w14:textId="61075C15" w:rsidR="6AA684AC" w:rsidRDefault="6AA684AC" w:rsidP="6AA684AC">
            <w:pPr>
              <w:rPr>
                <w:rFonts w:ascii="Calibri" w:eastAsia="Calibri" w:hAnsi="Calibri" w:cs="Calibri"/>
              </w:rPr>
            </w:pPr>
          </w:p>
        </w:tc>
      </w:tr>
      <w:tr w:rsidR="00397A29" w14:paraId="61D4F745" w14:textId="77777777" w:rsidTr="41C59619">
        <w:trPr>
          <w:trHeight w:val="285"/>
        </w:trPr>
        <w:tc>
          <w:tcPr>
            <w:tcW w:w="5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6E857698" w14:textId="38DE6530" w:rsidR="00397A29" w:rsidRPr="6AA684AC" w:rsidRDefault="00397A29" w:rsidP="00397A29">
            <w:pPr>
              <w:rPr>
                <w:rFonts w:ascii="Calibri" w:eastAsia="Calibri" w:hAnsi="Calibri" w:cs="Calibri"/>
              </w:rPr>
            </w:pPr>
            <w:r>
              <w:rPr>
                <w:rFonts w:ascii="Calibri" w:eastAsia="Times New Roman" w:hAnsi="Calibri" w:cs="Calibri"/>
                <w:lang w:val="en-US"/>
              </w:rPr>
              <w:t>1.</w:t>
            </w:r>
            <w:r>
              <w:rPr>
                <w:rFonts w:ascii="Calibri" w:eastAsia="Times New Roman" w:hAnsi="Calibri" w:cs="Calibri"/>
                <w:lang w:val="en-US"/>
              </w:rPr>
              <w:t>3</w:t>
            </w:r>
          </w:p>
        </w:tc>
        <w:tc>
          <w:tcPr>
            <w:tcW w:w="139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123A0C7" w14:textId="04C5AA26" w:rsidR="00397A29" w:rsidRPr="6AA684AC" w:rsidRDefault="00397A29" w:rsidP="00397A29">
            <w:pPr>
              <w:rPr>
                <w:rFonts w:ascii="Calibri" w:eastAsia="Calibri" w:hAnsi="Calibri" w:cs="Calibri"/>
              </w:rPr>
            </w:pPr>
            <w:r>
              <w:rPr>
                <w:rFonts w:ascii="Calibri" w:eastAsia="Calibri" w:hAnsi="Calibri" w:cs="Calibri"/>
                <w:color w:val="000000"/>
              </w:rPr>
              <w:t>10-Jul-2025</w:t>
            </w:r>
          </w:p>
        </w:tc>
        <w:tc>
          <w:tcPr>
            <w:tcW w:w="481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1EDBBA00" w14:textId="2E1D312C" w:rsidR="00397A29" w:rsidRPr="41C59619" w:rsidRDefault="00397A29" w:rsidP="00397A29">
            <w:pPr>
              <w:rPr>
                <w:rFonts w:ascii="Calibri" w:eastAsia="Calibri" w:hAnsi="Calibri" w:cs="Calibri"/>
              </w:rPr>
            </w:pPr>
            <w:r w:rsidRPr="00CE3422">
              <w:rPr>
                <w:rFonts w:ascii="Calibri" w:eastAsia="Calibri" w:hAnsi="Calibri" w:cs="Calibri"/>
                <w:lang w:val="en-IN"/>
              </w:rPr>
              <w:t>Checker Activity – Transfer to bank ops team</w:t>
            </w:r>
          </w:p>
        </w:tc>
        <w:tc>
          <w:tcPr>
            <w:tcW w:w="1380"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30F435C2" w14:textId="77777777" w:rsidR="00397A29" w:rsidRPr="00CE3422" w:rsidRDefault="00397A29" w:rsidP="00397A29">
            <w:pPr>
              <w:spacing w:line="240" w:lineRule="auto"/>
              <w:rPr>
                <w:rFonts w:ascii="Calibri" w:eastAsia="Calibri" w:hAnsi="Calibri" w:cs="Calibri"/>
                <w:color w:val="000000"/>
                <w:lang w:val="en-IN"/>
              </w:rPr>
            </w:pPr>
            <w:r w:rsidRPr="00CE3422">
              <w:rPr>
                <w:rFonts w:ascii="Calibri" w:eastAsia="Calibri" w:hAnsi="Calibri" w:cs="Calibri"/>
                <w:color w:val="000000"/>
                <w:lang w:val="en-IN"/>
              </w:rPr>
              <w:t>Neha Archana</w:t>
            </w:r>
          </w:p>
          <w:p w14:paraId="6E7B6551" w14:textId="23BF25FA" w:rsidR="00397A29" w:rsidRPr="41C59619" w:rsidRDefault="00397A29" w:rsidP="00397A29">
            <w:pPr>
              <w:rPr>
                <w:rFonts w:ascii="Calibri" w:eastAsia="Calibri" w:hAnsi="Calibri" w:cs="Calibri"/>
              </w:rPr>
            </w:pPr>
            <w:r w:rsidRPr="00CE3422">
              <w:rPr>
                <w:rFonts w:ascii="Calibri" w:eastAsia="Calibri" w:hAnsi="Calibri" w:cs="Calibri"/>
                <w:color w:val="000000"/>
              </w:rPr>
              <w:t>(Zeta)</w:t>
            </w:r>
          </w:p>
        </w:tc>
        <w:tc>
          <w:tcPr>
            <w:tcW w:w="118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bottom"/>
          </w:tcPr>
          <w:p w14:paraId="0EEAD408" w14:textId="77777777" w:rsidR="00397A29" w:rsidRDefault="00397A29" w:rsidP="00397A29">
            <w:pPr>
              <w:rPr>
                <w:rFonts w:ascii="Calibri" w:eastAsia="Calibri" w:hAnsi="Calibri" w:cs="Calibri"/>
              </w:rPr>
            </w:pPr>
          </w:p>
        </w:tc>
      </w:tr>
    </w:tbl>
    <w:p w14:paraId="23E66664" w14:textId="58F2C2BF" w:rsidR="00982754" w:rsidRDefault="00982754"/>
    <w:p w14:paraId="06C87C46" w14:textId="77777777" w:rsidR="00E37B4D" w:rsidRDefault="009644E7" w:rsidP="4DAF80C1">
      <w:pPr>
        <w:pStyle w:val="Heading1"/>
        <w:rPr>
          <w:b/>
          <w:bCs/>
          <w:sz w:val="24"/>
          <w:szCs w:val="24"/>
        </w:rPr>
      </w:pPr>
      <w:bookmarkStart w:id="2" w:name="_Toc1255434069"/>
      <w:r w:rsidRPr="41C59619">
        <w:rPr>
          <w:b/>
          <w:bCs/>
          <w:sz w:val="24"/>
          <w:szCs w:val="24"/>
        </w:rPr>
        <w:t>Scope &amp; Applicability</w:t>
      </w:r>
      <w:bookmarkEnd w:id="2"/>
    </w:p>
    <w:p w14:paraId="545444FF" w14:textId="77777777" w:rsidR="00E37B4D" w:rsidRDefault="009644E7">
      <w:pPr>
        <w:numPr>
          <w:ilvl w:val="0"/>
          <w:numId w:val="3"/>
        </w:numPr>
        <w:spacing w:before="280"/>
        <w:rPr>
          <w:b/>
        </w:rPr>
      </w:pPr>
      <w:r>
        <w:rPr>
          <w:b/>
        </w:rPr>
        <w:t>Scope</w:t>
      </w:r>
    </w:p>
    <w:p w14:paraId="7A763BF4" w14:textId="545A5395" w:rsidR="00E37B4D" w:rsidRDefault="00A724D2" w:rsidP="00AF3C1B">
      <w:pPr>
        <w:ind w:left="360"/>
      </w:pPr>
      <w:r>
        <w:t>Charge reversal</w:t>
      </w:r>
      <w:r w:rsidR="006A3442">
        <w:t xml:space="preserve"> processing to customer’s accounts.</w:t>
      </w:r>
    </w:p>
    <w:p w14:paraId="1B0A5A36" w14:textId="6BF8A374" w:rsidR="00AF3C1B" w:rsidRDefault="00A96EBF" w:rsidP="00A96EBF">
      <w:pPr>
        <w:pStyle w:val="ListParagraph"/>
        <w:numPr>
          <w:ilvl w:val="0"/>
          <w:numId w:val="30"/>
        </w:numPr>
      </w:pPr>
      <w:r>
        <w:t>Bank initiated charge reversals.</w:t>
      </w:r>
    </w:p>
    <w:p w14:paraId="3CA395E6" w14:textId="049A1791" w:rsidR="003D1722" w:rsidRDefault="003D1722" w:rsidP="00A96EBF">
      <w:pPr>
        <w:pStyle w:val="ListParagraph"/>
        <w:numPr>
          <w:ilvl w:val="0"/>
          <w:numId w:val="30"/>
        </w:numPr>
      </w:pPr>
      <w:r>
        <w:t>Customer initiated reversal requests shall be handled by Zeta CS team and shall be out of scope for this document.</w:t>
      </w:r>
    </w:p>
    <w:p w14:paraId="24E6F1AF" w14:textId="77777777" w:rsidR="00E37B4D" w:rsidRDefault="00E37B4D">
      <w:pPr>
        <w:ind w:left="720"/>
      </w:pPr>
    </w:p>
    <w:p w14:paraId="4AD28BBC" w14:textId="77777777" w:rsidR="00E37B4D" w:rsidRDefault="009644E7">
      <w:pPr>
        <w:numPr>
          <w:ilvl w:val="0"/>
          <w:numId w:val="1"/>
        </w:numPr>
        <w:spacing w:before="280"/>
        <w:rPr>
          <w:b/>
        </w:rPr>
      </w:pPr>
      <w:r>
        <w:rPr>
          <w:b/>
        </w:rPr>
        <w:t>Applicability</w:t>
      </w:r>
    </w:p>
    <w:p w14:paraId="0A4777E1" w14:textId="5B8086D4" w:rsidR="00E37B4D" w:rsidRDefault="009644E7">
      <w:pPr>
        <w:spacing w:before="240"/>
      </w:pPr>
      <w:r>
        <w:t xml:space="preserve">Zeta Banking Ops, HDFC Ops, </w:t>
      </w:r>
      <w:r w:rsidR="002340FA">
        <w:t>Zeta Customer Support team, HDFC customer support team.</w:t>
      </w:r>
    </w:p>
    <w:p w14:paraId="04705258" w14:textId="77777777" w:rsidR="00AF3C1B" w:rsidRDefault="00AF3C1B" w:rsidP="00AF3C1B">
      <w:pPr>
        <w:pStyle w:val="Heading1"/>
        <w:rPr>
          <w:b/>
          <w:bCs/>
        </w:rPr>
      </w:pPr>
      <w:bookmarkStart w:id="3" w:name="_Toc111549089"/>
      <w:bookmarkStart w:id="4" w:name="_Toc2124997730"/>
      <w:r w:rsidRPr="41C59619">
        <w:rPr>
          <w:b/>
          <w:bCs/>
          <w:sz w:val="24"/>
          <w:szCs w:val="24"/>
        </w:rPr>
        <w:t>Assumptions</w:t>
      </w:r>
      <w:bookmarkEnd w:id="3"/>
      <w:bookmarkEnd w:id="4"/>
    </w:p>
    <w:p w14:paraId="6413BA8E" w14:textId="4C870ADC" w:rsidR="00AF3C1B" w:rsidRDefault="00A96EBF" w:rsidP="00AF3C1B">
      <w:pPr>
        <w:pStyle w:val="ListParagraph"/>
        <w:numPr>
          <w:ilvl w:val="0"/>
          <w:numId w:val="28"/>
        </w:numPr>
        <w:spacing w:before="240"/>
      </w:pPr>
      <w:r>
        <w:t>Customer initiated charge reversals shall be handled by the Zeta CS team.</w:t>
      </w:r>
    </w:p>
    <w:p w14:paraId="73B87DA6" w14:textId="7AC88D2C" w:rsidR="00A96EBF" w:rsidRDefault="00A96EBF" w:rsidP="00AF3C1B">
      <w:pPr>
        <w:pStyle w:val="ListParagraph"/>
        <w:numPr>
          <w:ilvl w:val="0"/>
          <w:numId w:val="28"/>
        </w:numPr>
        <w:spacing w:before="240"/>
      </w:pPr>
      <w:r>
        <w:t>Bank initiated charge reversals include scenarios like.</w:t>
      </w:r>
    </w:p>
    <w:p w14:paraId="7ADCBDA1" w14:textId="64B356B0" w:rsidR="00A96EBF" w:rsidRDefault="00A96EBF" w:rsidP="00A96EBF">
      <w:pPr>
        <w:pStyle w:val="ListParagraph"/>
        <w:numPr>
          <w:ilvl w:val="1"/>
          <w:numId w:val="28"/>
        </w:numPr>
        <w:spacing w:before="240"/>
      </w:pPr>
      <w:r>
        <w:t>Incorrect charges levied to customer / customers.</w:t>
      </w:r>
    </w:p>
    <w:p w14:paraId="29F3BF75" w14:textId="5B0B4CAB" w:rsidR="00A96EBF" w:rsidRDefault="00A96EBF" w:rsidP="00A96EBF">
      <w:pPr>
        <w:pStyle w:val="ListParagraph"/>
        <w:numPr>
          <w:ilvl w:val="1"/>
          <w:numId w:val="28"/>
        </w:numPr>
        <w:spacing w:before="240"/>
      </w:pPr>
      <w:r>
        <w:t>Charge reversals to manage escalations.</w:t>
      </w:r>
    </w:p>
    <w:p w14:paraId="5B8931E8" w14:textId="6E18BD58" w:rsidR="00A96EBF" w:rsidRDefault="00A96EBF" w:rsidP="00A96EBF">
      <w:pPr>
        <w:pStyle w:val="ListParagraph"/>
        <w:numPr>
          <w:ilvl w:val="1"/>
          <w:numId w:val="28"/>
        </w:numPr>
        <w:spacing w:before="240"/>
      </w:pPr>
      <w:r>
        <w:t>Exception scenario’s – calamity relief etc.</w:t>
      </w:r>
    </w:p>
    <w:p w14:paraId="4624CD68" w14:textId="408556B3" w:rsidR="00A96EBF" w:rsidRDefault="00A96EBF" w:rsidP="00A96EBF">
      <w:pPr>
        <w:pStyle w:val="ListParagraph"/>
        <w:numPr>
          <w:ilvl w:val="0"/>
          <w:numId w:val="28"/>
        </w:numPr>
        <w:spacing w:before="240"/>
      </w:pPr>
      <w:r>
        <w:t>This shall be an adhoc process.</w:t>
      </w:r>
    </w:p>
    <w:p w14:paraId="565BE060" w14:textId="72855FF7" w:rsidR="00A96EBF" w:rsidRDefault="00A96EBF" w:rsidP="00A96EBF">
      <w:pPr>
        <w:pStyle w:val="ListParagraph"/>
        <w:numPr>
          <w:ilvl w:val="0"/>
          <w:numId w:val="28"/>
        </w:numPr>
        <w:spacing w:before="240"/>
      </w:pPr>
      <w:r>
        <w:t xml:space="preserve">There are no pre-defined/designated channels to route these charge reversals. The reversals can be initiated by </w:t>
      </w:r>
    </w:p>
    <w:p w14:paraId="01BF8E48" w14:textId="27C2C86A" w:rsidR="00A96EBF" w:rsidRDefault="00A96EBF" w:rsidP="00A96EBF">
      <w:pPr>
        <w:pStyle w:val="ListParagraph"/>
        <w:numPr>
          <w:ilvl w:val="1"/>
          <w:numId w:val="28"/>
        </w:numPr>
        <w:spacing w:before="240"/>
      </w:pPr>
      <w:r>
        <w:t>Collections team.</w:t>
      </w:r>
    </w:p>
    <w:p w14:paraId="768F525C" w14:textId="03DDD92E" w:rsidR="00A96EBF" w:rsidRDefault="00A96EBF" w:rsidP="00A96EBF">
      <w:pPr>
        <w:pStyle w:val="ListParagraph"/>
        <w:numPr>
          <w:ilvl w:val="1"/>
          <w:numId w:val="28"/>
        </w:numPr>
        <w:spacing w:before="240"/>
      </w:pPr>
      <w:r>
        <w:t>Product team – NUNP reversals, charge reversals etc.</w:t>
      </w:r>
    </w:p>
    <w:p w14:paraId="70E16E02" w14:textId="0648DC99" w:rsidR="00A96EBF" w:rsidRDefault="00455F5F" w:rsidP="00A96EBF">
      <w:pPr>
        <w:pStyle w:val="ListParagraph"/>
        <w:numPr>
          <w:ilvl w:val="1"/>
          <w:numId w:val="28"/>
        </w:numPr>
        <w:spacing w:before="240"/>
      </w:pPr>
      <w:r>
        <w:t>All front-end channels – reversals above INR 20,000 shall be forwarded to the ops team with Group head approvals.</w:t>
      </w:r>
    </w:p>
    <w:p w14:paraId="68779E2D" w14:textId="339B667D" w:rsidR="00455F5F" w:rsidRDefault="00455F5F" w:rsidP="00455F5F">
      <w:pPr>
        <w:pStyle w:val="ListParagraph"/>
        <w:numPr>
          <w:ilvl w:val="0"/>
          <w:numId w:val="28"/>
        </w:numPr>
        <w:spacing w:before="240"/>
      </w:pPr>
      <w:r>
        <w:t xml:space="preserve">There </w:t>
      </w:r>
      <w:r w:rsidR="009D7230">
        <w:t>are no conditions where pro-active reversals are expected from operations. This shall be instruction based.</w:t>
      </w:r>
      <w:r>
        <w:t xml:space="preserve"> </w:t>
      </w:r>
    </w:p>
    <w:p w14:paraId="20EC1D6A" w14:textId="565DF62B" w:rsidR="00455F5F" w:rsidRDefault="00455F5F" w:rsidP="00455F5F">
      <w:pPr>
        <w:pStyle w:val="ListParagraph"/>
        <w:numPr>
          <w:ilvl w:val="0"/>
          <w:numId w:val="28"/>
        </w:numPr>
        <w:spacing w:before="240"/>
      </w:pPr>
      <w:r>
        <w:t>The reversals could be processed, with or without GST basis the details provided by the initiator.</w:t>
      </w:r>
    </w:p>
    <w:p w14:paraId="6DB9B5D2" w14:textId="18B24E84" w:rsidR="00455F5F" w:rsidRDefault="00455F5F" w:rsidP="00455F5F">
      <w:pPr>
        <w:pStyle w:val="ListParagraph"/>
        <w:numPr>
          <w:ilvl w:val="0"/>
          <w:numId w:val="28"/>
        </w:numPr>
        <w:spacing w:before="240"/>
      </w:pPr>
      <w:r>
        <w:t xml:space="preserve">The reversals shall be </w:t>
      </w:r>
      <w:r w:rsidR="003D1722">
        <w:t xml:space="preserve">at </w:t>
      </w:r>
      <w:r>
        <w:t xml:space="preserve">record level and not bulk processing. </w:t>
      </w:r>
      <w:r w:rsidR="009D7230">
        <w:t xml:space="preserve">i.e multiple charges against an account shall not be cumulated as a single entry for reversals. </w:t>
      </w:r>
    </w:p>
    <w:p w14:paraId="3D2F24C4" w14:textId="23E5B8A6" w:rsidR="00B54D3F" w:rsidRDefault="00B54D3F" w:rsidP="00455F5F">
      <w:pPr>
        <w:pStyle w:val="ListParagraph"/>
        <w:numPr>
          <w:ilvl w:val="0"/>
          <w:numId w:val="28"/>
        </w:numPr>
        <w:spacing w:before="240"/>
      </w:pPr>
      <w:r>
        <w:t>The reversals shall be limited to reversing the charge concerned and affiliated GST if any where applicable. Any other charges attributable to the component being reversed like interest accrued etc shall not be adjusted.</w:t>
      </w:r>
    </w:p>
    <w:p w14:paraId="49608E1D" w14:textId="77777777" w:rsidR="003D1722" w:rsidRDefault="003D1722" w:rsidP="003D1722">
      <w:pPr>
        <w:spacing w:before="240"/>
        <w:ind w:left="360"/>
      </w:pPr>
      <w:r>
        <w:lastRenderedPageBreak/>
        <w:t>The SOP’s shall be reviewed frequently and shall be updated with the revised process steps/workaround as and when the need arises.</w:t>
      </w:r>
    </w:p>
    <w:p w14:paraId="1838C36F" w14:textId="77777777" w:rsidR="003D1722" w:rsidRDefault="003D1722" w:rsidP="003D1722">
      <w:pPr>
        <w:spacing w:before="240"/>
        <w:ind w:left="360"/>
      </w:pPr>
      <w:r>
        <w:t>The amendments shall also include decisions to change the functionality or new discoveries if any that might be required in due course of implementation.</w:t>
      </w:r>
    </w:p>
    <w:p w14:paraId="3EE9907F" w14:textId="77777777" w:rsidR="003D1722" w:rsidRDefault="003D1722" w:rsidP="003D1722">
      <w:pPr>
        <w:spacing w:before="240"/>
      </w:pPr>
    </w:p>
    <w:p w14:paraId="31C99603" w14:textId="30DB01C3" w:rsidR="00AF3C1B" w:rsidRDefault="00AF3C1B" w:rsidP="00AF3C1B">
      <w:pPr>
        <w:pStyle w:val="Heading1"/>
        <w:rPr>
          <w:b/>
          <w:bCs/>
        </w:rPr>
      </w:pPr>
      <w:bookmarkStart w:id="5" w:name="_Toc966873564"/>
      <w:r w:rsidRPr="41C59619">
        <w:rPr>
          <w:b/>
          <w:bCs/>
          <w:sz w:val="24"/>
          <w:szCs w:val="24"/>
        </w:rPr>
        <w:t>Dependency</w:t>
      </w:r>
      <w:bookmarkEnd w:id="5"/>
    </w:p>
    <w:p w14:paraId="38318250" w14:textId="77777777" w:rsidR="00AF3C1B" w:rsidRDefault="00AF3C1B" w:rsidP="00AF3C1B">
      <w:pPr>
        <w:pStyle w:val="ListParagraph"/>
        <w:numPr>
          <w:ilvl w:val="0"/>
          <w:numId w:val="29"/>
        </w:numPr>
        <w:spacing w:before="240"/>
        <w:rPr>
          <w:b/>
          <w:bCs/>
          <w:sz w:val="24"/>
          <w:szCs w:val="24"/>
        </w:rPr>
      </w:pPr>
      <w:r w:rsidRPr="37CB45E2">
        <w:rPr>
          <w:b/>
          <w:bCs/>
          <w:sz w:val="24"/>
          <w:szCs w:val="24"/>
        </w:rPr>
        <w:t>Bank</w:t>
      </w:r>
    </w:p>
    <w:p w14:paraId="5E61006A" w14:textId="7DCBBDFC" w:rsidR="00AF3C1B" w:rsidRPr="00455F5F" w:rsidRDefault="00455F5F" w:rsidP="00AF3C1B">
      <w:pPr>
        <w:pStyle w:val="ListParagraph"/>
        <w:numPr>
          <w:ilvl w:val="1"/>
          <w:numId w:val="29"/>
        </w:numPr>
        <w:spacing w:before="240"/>
        <w:rPr>
          <w:b/>
          <w:bCs/>
        </w:rPr>
      </w:pPr>
      <w:r>
        <w:t>File upload format awaited from the bank.</w:t>
      </w:r>
    </w:p>
    <w:p w14:paraId="0C4458D2" w14:textId="67FFDA10" w:rsidR="00455F5F" w:rsidRPr="00455F5F" w:rsidRDefault="00455F5F" w:rsidP="00AF3C1B">
      <w:pPr>
        <w:pStyle w:val="ListParagraph"/>
        <w:numPr>
          <w:ilvl w:val="1"/>
          <w:numId w:val="29"/>
        </w:numPr>
        <w:spacing w:before="240"/>
        <w:rPr>
          <w:b/>
          <w:bCs/>
        </w:rPr>
      </w:pPr>
      <w:r>
        <w:t>GL accounting entries to be discussed.</w:t>
      </w:r>
    </w:p>
    <w:p w14:paraId="5D5D89ED" w14:textId="10EADA1D" w:rsidR="00455F5F" w:rsidRDefault="00455F5F" w:rsidP="00AF3C1B">
      <w:pPr>
        <w:pStyle w:val="ListParagraph"/>
        <w:numPr>
          <w:ilvl w:val="1"/>
          <w:numId w:val="29"/>
        </w:numPr>
        <w:spacing w:before="240"/>
      </w:pPr>
      <w:r w:rsidRPr="00455F5F">
        <w:t xml:space="preserve">CAD matrix </w:t>
      </w:r>
      <w:r>
        <w:t>for reversals.</w:t>
      </w:r>
    </w:p>
    <w:p w14:paraId="1CBE3579" w14:textId="3F5A950E" w:rsidR="00B54D3F" w:rsidRDefault="00B54D3F" w:rsidP="00AF3C1B">
      <w:pPr>
        <w:pStyle w:val="ListParagraph"/>
        <w:numPr>
          <w:ilvl w:val="1"/>
          <w:numId w:val="29"/>
        </w:numPr>
        <w:spacing w:before="240"/>
      </w:pPr>
      <w:r>
        <w:t>Clarification on value dated reversal logics.</w:t>
      </w:r>
    </w:p>
    <w:p w14:paraId="11151594" w14:textId="7A6CE303" w:rsidR="00320522" w:rsidRPr="00455F5F" w:rsidRDefault="00320522" w:rsidP="00AF3C1B">
      <w:pPr>
        <w:pStyle w:val="ListParagraph"/>
        <w:numPr>
          <w:ilvl w:val="1"/>
          <w:numId w:val="29"/>
        </w:numPr>
        <w:spacing w:before="240"/>
      </w:pPr>
      <w:r>
        <w:t>Instruction hands off between HDFC and Zeta.</w:t>
      </w:r>
    </w:p>
    <w:p w14:paraId="4A59DC0B" w14:textId="77777777" w:rsidR="00AF3C1B" w:rsidRDefault="00AF3C1B" w:rsidP="00AF3C1B">
      <w:pPr>
        <w:pStyle w:val="ListParagraph"/>
        <w:numPr>
          <w:ilvl w:val="0"/>
          <w:numId w:val="29"/>
        </w:numPr>
        <w:rPr>
          <w:b/>
          <w:bCs/>
        </w:rPr>
      </w:pPr>
      <w:r w:rsidRPr="37CB45E2">
        <w:rPr>
          <w:b/>
          <w:bCs/>
        </w:rPr>
        <w:t>Zeta</w:t>
      </w:r>
    </w:p>
    <w:p w14:paraId="4186F71C" w14:textId="6B57D047" w:rsidR="00AF3C1B" w:rsidRPr="00950A32" w:rsidRDefault="005B40FF" w:rsidP="00950A32">
      <w:pPr>
        <w:pStyle w:val="ListParagraph"/>
        <w:numPr>
          <w:ilvl w:val="1"/>
          <w:numId w:val="29"/>
        </w:numPr>
        <w:rPr>
          <w:b/>
          <w:bCs/>
        </w:rPr>
      </w:pPr>
      <w:r>
        <w:t>Charge reversals (with and without GST)</w:t>
      </w:r>
      <w:r w:rsidR="00950A32">
        <w:t xml:space="preserve"> workflow in Operations center</w:t>
      </w:r>
      <w:r w:rsidR="00AF3C1B">
        <w:t>.</w:t>
      </w:r>
      <w:r w:rsidR="009D7230">
        <w:t xml:space="preserve"> (File based and individual transaction level)</w:t>
      </w:r>
    </w:p>
    <w:p w14:paraId="58A7DE67" w14:textId="4F001575" w:rsidR="00950A32" w:rsidRPr="005B40FF" w:rsidRDefault="00950A32" w:rsidP="00950A32">
      <w:pPr>
        <w:pStyle w:val="ListParagraph"/>
        <w:numPr>
          <w:ilvl w:val="1"/>
          <w:numId w:val="29"/>
        </w:numPr>
        <w:rPr>
          <w:b/>
          <w:bCs/>
        </w:rPr>
      </w:pPr>
      <w:r w:rsidRPr="005B40FF">
        <w:rPr>
          <w:color w:val="000000"/>
          <w:shd w:val="clear" w:color="auto" w:fill="FFFFFF"/>
        </w:rPr>
        <w:t xml:space="preserve">GL mapping for </w:t>
      </w:r>
      <w:r w:rsidR="005B40FF">
        <w:rPr>
          <w:color w:val="000000"/>
          <w:shd w:val="clear" w:color="auto" w:fill="FFFFFF"/>
        </w:rPr>
        <w:t>charge reversals.</w:t>
      </w:r>
    </w:p>
    <w:p w14:paraId="51440BCF" w14:textId="615DCE78" w:rsidR="005B40FF" w:rsidRPr="005B40FF" w:rsidRDefault="005B40FF" w:rsidP="00950A32">
      <w:pPr>
        <w:pStyle w:val="ListParagraph"/>
        <w:numPr>
          <w:ilvl w:val="1"/>
          <w:numId w:val="29"/>
        </w:numPr>
        <w:rPr>
          <w:b/>
          <w:bCs/>
        </w:rPr>
      </w:pPr>
      <w:r>
        <w:rPr>
          <w:color w:val="000000"/>
          <w:shd w:val="clear" w:color="auto" w:fill="FFFFFF"/>
        </w:rPr>
        <w:t>Block code matrix dependency</w:t>
      </w:r>
    </w:p>
    <w:p w14:paraId="72CE9846" w14:textId="02D498D5" w:rsidR="00E37B4D" w:rsidRDefault="009644E7" w:rsidP="4DAF80C1">
      <w:pPr>
        <w:pStyle w:val="Heading1"/>
        <w:rPr>
          <w:b/>
          <w:bCs/>
          <w:sz w:val="24"/>
          <w:szCs w:val="24"/>
        </w:rPr>
      </w:pPr>
      <w:bookmarkStart w:id="6" w:name="_Toc1310654986"/>
      <w:r w:rsidRPr="41C59619">
        <w:rPr>
          <w:b/>
          <w:bCs/>
          <w:sz w:val="24"/>
          <w:szCs w:val="24"/>
        </w:rPr>
        <w:t>Objectives</w:t>
      </w:r>
      <w:bookmarkEnd w:id="6"/>
    </w:p>
    <w:p w14:paraId="7AB4B5B4" w14:textId="01670A57" w:rsidR="00E37B4D" w:rsidRDefault="009644E7">
      <w:pPr>
        <w:spacing w:before="240"/>
      </w:pPr>
      <w:r>
        <w:t xml:space="preserve">The objective of this document is to define a robust process to manage </w:t>
      </w:r>
      <w:r w:rsidR="003D1722">
        <w:t>bank initiated charge reversal process</w:t>
      </w:r>
      <w:r w:rsidR="000A3C94">
        <w:t xml:space="preserve"> and execution of such requests in Turbo.</w:t>
      </w:r>
    </w:p>
    <w:p w14:paraId="01ABB966" w14:textId="77777777" w:rsidR="00E37B4D" w:rsidRDefault="009644E7">
      <w:pPr>
        <w:numPr>
          <w:ilvl w:val="0"/>
          <w:numId w:val="4"/>
        </w:numPr>
        <w:spacing w:before="240"/>
      </w:pPr>
      <w:r>
        <w:t>Process Flow</w:t>
      </w:r>
    </w:p>
    <w:p w14:paraId="33F42D09" w14:textId="77777777" w:rsidR="00E37B4D" w:rsidRDefault="009644E7">
      <w:pPr>
        <w:numPr>
          <w:ilvl w:val="0"/>
          <w:numId w:val="4"/>
        </w:numPr>
      </w:pPr>
      <w:r>
        <w:t>Process Steps</w:t>
      </w:r>
    </w:p>
    <w:p w14:paraId="397087D7" w14:textId="77777777" w:rsidR="00E37B4D" w:rsidRDefault="009644E7">
      <w:pPr>
        <w:numPr>
          <w:ilvl w:val="0"/>
          <w:numId w:val="4"/>
        </w:numPr>
        <w:spacing w:after="240"/>
      </w:pPr>
      <w:r>
        <w:t>SLAs</w:t>
      </w:r>
    </w:p>
    <w:p w14:paraId="2D181E38" w14:textId="77777777" w:rsidR="00E37B4D" w:rsidRDefault="009644E7" w:rsidP="4DAF80C1">
      <w:pPr>
        <w:pStyle w:val="Heading1"/>
        <w:rPr>
          <w:b/>
          <w:bCs/>
          <w:sz w:val="24"/>
          <w:szCs w:val="24"/>
        </w:rPr>
      </w:pPr>
      <w:bookmarkStart w:id="7" w:name="_Toc1732258694"/>
      <w:r w:rsidRPr="41C59619">
        <w:rPr>
          <w:b/>
          <w:bCs/>
          <w:sz w:val="24"/>
          <w:szCs w:val="24"/>
        </w:rPr>
        <w:t>SLA Definitions</w:t>
      </w:r>
      <w:bookmarkEnd w:id="7"/>
    </w:p>
    <w:p w14:paraId="114C1F64" w14:textId="77777777" w:rsidR="00E37B4D" w:rsidRDefault="00E37B4D"/>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7335"/>
      </w:tblGrid>
      <w:tr w:rsidR="00E37B4D" w14:paraId="5C979B8A" w14:textId="77777777">
        <w:tc>
          <w:tcPr>
            <w:tcW w:w="1965" w:type="dxa"/>
            <w:shd w:val="clear" w:color="auto" w:fill="auto"/>
            <w:tcMar>
              <w:top w:w="100" w:type="dxa"/>
              <w:left w:w="100" w:type="dxa"/>
              <w:bottom w:w="100" w:type="dxa"/>
              <w:right w:w="100" w:type="dxa"/>
            </w:tcMar>
          </w:tcPr>
          <w:p w14:paraId="305CF906" w14:textId="77777777" w:rsidR="00E37B4D" w:rsidRDefault="009644E7">
            <w:pPr>
              <w:widowControl w:val="0"/>
              <w:spacing w:line="240" w:lineRule="auto"/>
              <w:rPr>
                <w:b/>
              </w:rPr>
            </w:pPr>
            <w:r>
              <w:rPr>
                <w:b/>
              </w:rPr>
              <w:t>Term</w:t>
            </w:r>
          </w:p>
        </w:tc>
        <w:tc>
          <w:tcPr>
            <w:tcW w:w="7335" w:type="dxa"/>
            <w:shd w:val="clear" w:color="auto" w:fill="auto"/>
            <w:tcMar>
              <w:top w:w="100" w:type="dxa"/>
              <w:left w:w="100" w:type="dxa"/>
              <w:bottom w:w="100" w:type="dxa"/>
              <w:right w:w="100" w:type="dxa"/>
            </w:tcMar>
          </w:tcPr>
          <w:p w14:paraId="79CA2FC5" w14:textId="77777777" w:rsidR="00E37B4D" w:rsidRDefault="009644E7">
            <w:pPr>
              <w:widowControl w:val="0"/>
              <w:spacing w:line="240" w:lineRule="auto"/>
              <w:rPr>
                <w:b/>
              </w:rPr>
            </w:pPr>
            <w:r>
              <w:rPr>
                <w:b/>
              </w:rPr>
              <w:t>Definition</w:t>
            </w:r>
          </w:p>
        </w:tc>
      </w:tr>
      <w:tr w:rsidR="00E37B4D" w14:paraId="34E3B6F3" w14:textId="77777777">
        <w:tc>
          <w:tcPr>
            <w:tcW w:w="1965" w:type="dxa"/>
            <w:shd w:val="clear" w:color="auto" w:fill="auto"/>
            <w:tcMar>
              <w:top w:w="100" w:type="dxa"/>
              <w:left w:w="100" w:type="dxa"/>
              <w:bottom w:w="100" w:type="dxa"/>
              <w:right w:w="100" w:type="dxa"/>
            </w:tcMar>
          </w:tcPr>
          <w:p w14:paraId="3F36EA74" w14:textId="77777777" w:rsidR="00E37B4D" w:rsidRDefault="009644E7">
            <w:pPr>
              <w:widowControl w:val="0"/>
              <w:spacing w:line="240" w:lineRule="auto"/>
            </w:pPr>
            <w:r>
              <w:t>Critical Threshold</w:t>
            </w:r>
          </w:p>
        </w:tc>
        <w:tc>
          <w:tcPr>
            <w:tcW w:w="7335" w:type="dxa"/>
            <w:shd w:val="clear" w:color="auto" w:fill="auto"/>
            <w:tcMar>
              <w:top w:w="100" w:type="dxa"/>
              <w:left w:w="100" w:type="dxa"/>
              <w:bottom w:w="100" w:type="dxa"/>
              <w:right w:w="100" w:type="dxa"/>
            </w:tcMar>
          </w:tcPr>
          <w:p w14:paraId="38CD3E81" w14:textId="77777777" w:rsidR="00E37B4D" w:rsidRDefault="009644E7">
            <w:pPr>
              <w:widowControl w:val="0"/>
              <w:spacing w:line="240" w:lineRule="auto"/>
            </w:pPr>
            <w:r>
              <w:t>The values represent Issuer’s tolerable threshold service levels against the corresponding SLA Item. Service level deviation for an SLA Item beyond this threshold value shall give rise to escalation.</w:t>
            </w:r>
          </w:p>
        </w:tc>
      </w:tr>
      <w:tr w:rsidR="00E37B4D" w14:paraId="03487EBA" w14:textId="77777777">
        <w:tc>
          <w:tcPr>
            <w:tcW w:w="1965" w:type="dxa"/>
            <w:shd w:val="clear" w:color="auto" w:fill="auto"/>
            <w:tcMar>
              <w:top w:w="100" w:type="dxa"/>
              <w:left w:w="100" w:type="dxa"/>
              <w:bottom w:w="100" w:type="dxa"/>
              <w:right w:w="100" w:type="dxa"/>
            </w:tcMar>
          </w:tcPr>
          <w:p w14:paraId="1EEE6B2F" w14:textId="77777777" w:rsidR="00E37B4D" w:rsidRDefault="009644E7">
            <w:pPr>
              <w:widowControl w:val="0"/>
              <w:spacing w:line="240" w:lineRule="auto"/>
            </w:pPr>
            <w:r>
              <w:t xml:space="preserve">Office Hours </w:t>
            </w:r>
          </w:p>
        </w:tc>
        <w:tc>
          <w:tcPr>
            <w:tcW w:w="7335" w:type="dxa"/>
            <w:shd w:val="clear" w:color="auto" w:fill="auto"/>
            <w:tcMar>
              <w:top w:w="100" w:type="dxa"/>
              <w:left w:w="100" w:type="dxa"/>
              <w:bottom w:w="100" w:type="dxa"/>
              <w:right w:w="100" w:type="dxa"/>
            </w:tcMar>
          </w:tcPr>
          <w:p w14:paraId="3B92BAEC" w14:textId="73FF858F" w:rsidR="00E37B4D" w:rsidRDefault="009644E7">
            <w:pPr>
              <w:widowControl w:val="0"/>
              <w:spacing w:line="240" w:lineRule="auto"/>
              <w:rPr>
                <w:highlight w:val="white"/>
              </w:rPr>
            </w:pPr>
            <w:r>
              <w:rPr>
                <w:highlight w:val="white"/>
              </w:rPr>
              <w:t>Office hours are defined as</w:t>
            </w:r>
            <w:r>
              <w:rPr>
                <w:color w:val="FF0000"/>
                <w:highlight w:val="white"/>
              </w:rPr>
              <w:t xml:space="preserve"> </w:t>
            </w:r>
            <w:r>
              <w:rPr>
                <w:highlight w:val="white"/>
              </w:rPr>
              <w:t>9</w:t>
            </w:r>
            <w:r>
              <w:rPr>
                <w:color w:val="FF0000"/>
                <w:highlight w:val="white"/>
              </w:rPr>
              <w:t xml:space="preserve"> </w:t>
            </w:r>
            <w:r>
              <w:rPr>
                <w:highlight w:val="white"/>
              </w:rPr>
              <w:t xml:space="preserve">hours between 9:00 am to </w:t>
            </w:r>
            <w:r w:rsidR="00950A32">
              <w:rPr>
                <w:highlight w:val="white"/>
              </w:rPr>
              <w:t>6</w:t>
            </w:r>
            <w:r>
              <w:rPr>
                <w:highlight w:val="white"/>
              </w:rPr>
              <w:t>:00 pm during the 5 working days a week, i.e. from Monday to Friday except for any public holidays.</w:t>
            </w:r>
          </w:p>
          <w:p w14:paraId="0719C934" w14:textId="77777777" w:rsidR="00E37B4D" w:rsidRDefault="009644E7">
            <w:pPr>
              <w:widowControl w:val="0"/>
              <w:spacing w:line="240" w:lineRule="auto"/>
              <w:rPr>
                <w:highlight w:val="white"/>
              </w:rPr>
            </w:pPr>
            <w:r>
              <w:rPr>
                <w:highlight w:val="white"/>
              </w:rPr>
              <w:t>SLAs are defined in T+n working days.</w:t>
            </w:r>
          </w:p>
        </w:tc>
      </w:tr>
    </w:tbl>
    <w:p w14:paraId="0F3246D7" w14:textId="77777777" w:rsidR="00E37B4D" w:rsidRDefault="009644E7" w:rsidP="4DAF80C1">
      <w:pPr>
        <w:pStyle w:val="Heading1"/>
        <w:rPr>
          <w:b/>
          <w:bCs/>
          <w:sz w:val="24"/>
          <w:szCs w:val="24"/>
        </w:rPr>
      </w:pPr>
      <w:bookmarkStart w:id="8" w:name="_Toc1627518182"/>
      <w:r w:rsidRPr="41C59619">
        <w:rPr>
          <w:b/>
          <w:bCs/>
          <w:sz w:val="24"/>
          <w:szCs w:val="24"/>
        </w:rPr>
        <w:lastRenderedPageBreak/>
        <w:t>Process Description</w:t>
      </w:r>
      <w:bookmarkEnd w:id="8"/>
    </w:p>
    <w:p w14:paraId="16D47276" w14:textId="0F3B14F7" w:rsidR="00E37B4D" w:rsidRDefault="009644E7">
      <w:r>
        <w:t xml:space="preserve">The below processes outline </w:t>
      </w:r>
      <w:r w:rsidR="003D1722">
        <w:t>bank initiated charge reversal</w:t>
      </w:r>
      <w:r w:rsidR="00CB420D">
        <w:t xml:space="preserve"> </w:t>
      </w:r>
      <w:r w:rsidR="00982754">
        <w:t>requests and its</w:t>
      </w:r>
      <w:r>
        <w:t xml:space="preserve"> handling by </w:t>
      </w:r>
      <w:r w:rsidR="00625B4E">
        <w:t>Zeta teams and HDFC.</w:t>
      </w:r>
    </w:p>
    <w:p w14:paraId="274D475B" w14:textId="6FB7C06C" w:rsidR="00E37B4D" w:rsidRDefault="000D3217" w:rsidP="4DAF80C1">
      <w:pPr>
        <w:pStyle w:val="Heading1"/>
        <w:numPr>
          <w:ilvl w:val="0"/>
          <w:numId w:val="10"/>
        </w:numPr>
        <w:rPr>
          <w:b/>
          <w:bCs/>
          <w:sz w:val="24"/>
          <w:szCs w:val="24"/>
        </w:rPr>
      </w:pPr>
      <w:bookmarkStart w:id="9" w:name="_Toc627132940"/>
      <w:r w:rsidRPr="41C59619">
        <w:rPr>
          <w:b/>
          <w:bCs/>
          <w:sz w:val="24"/>
          <w:szCs w:val="24"/>
        </w:rPr>
        <w:t>Bank initiated charge reversal</w:t>
      </w:r>
      <w:r w:rsidR="00EA0B4A" w:rsidRPr="41C59619">
        <w:rPr>
          <w:b/>
          <w:bCs/>
          <w:sz w:val="24"/>
          <w:szCs w:val="24"/>
        </w:rPr>
        <w:t xml:space="preserve"> </w:t>
      </w:r>
      <w:r w:rsidR="00982754" w:rsidRPr="41C59619">
        <w:rPr>
          <w:b/>
          <w:bCs/>
          <w:sz w:val="24"/>
          <w:szCs w:val="24"/>
        </w:rPr>
        <w:t>Scenario’s</w:t>
      </w:r>
      <w:bookmarkEnd w:id="9"/>
    </w:p>
    <w:p w14:paraId="6DBC151F" w14:textId="77777777" w:rsidR="00320522" w:rsidRDefault="00320522" w:rsidP="00320522">
      <w:pPr>
        <w:pStyle w:val="ListParagraph"/>
        <w:numPr>
          <w:ilvl w:val="1"/>
          <w:numId w:val="10"/>
        </w:numPr>
        <w:spacing w:before="240"/>
      </w:pPr>
      <w:r>
        <w:t>Bank initiated charge reversals include scenarios like.</w:t>
      </w:r>
    </w:p>
    <w:p w14:paraId="638344D0" w14:textId="77777777" w:rsidR="00320522" w:rsidRDefault="00320522" w:rsidP="00320522">
      <w:pPr>
        <w:pStyle w:val="ListParagraph"/>
        <w:numPr>
          <w:ilvl w:val="2"/>
          <w:numId w:val="10"/>
        </w:numPr>
        <w:spacing w:before="240"/>
      </w:pPr>
      <w:r>
        <w:t>Incorrect charges levied to customer / customers.</w:t>
      </w:r>
    </w:p>
    <w:p w14:paraId="3DF3D7D3" w14:textId="77777777" w:rsidR="00320522" w:rsidRDefault="00320522" w:rsidP="00320522">
      <w:pPr>
        <w:pStyle w:val="ListParagraph"/>
        <w:numPr>
          <w:ilvl w:val="2"/>
          <w:numId w:val="10"/>
        </w:numPr>
        <w:spacing w:before="240"/>
      </w:pPr>
      <w:r>
        <w:t>Charge reversals to manage escalations.</w:t>
      </w:r>
    </w:p>
    <w:p w14:paraId="4EAB8195" w14:textId="6775807C" w:rsidR="00320522" w:rsidRDefault="00320522" w:rsidP="00320522">
      <w:pPr>
        <w:pStyle w:val="ListParagraph"/>
        <w:numPr>
          <w:ilvl w:val="2"/>
          <w:numId w:val="10"/>
        </w:numPr>
        <w:spacing w:before="240"/>
      </w:pPr>
      <w:r>
        <w:t>Exception scenario’s – calamity relief etc.</w:t>
      </w:r>
    </w:p>
    <w:p w14:paraId="7056363C" w14:textId="23E6F0AB" w:rsidR="00362C28" w:rsidRDefault="00362C28" w:rsidP="4DAF80C1">
      <w:pPr>
        <w:pStyle w:val="Heading1"/>
        <w:numPr>
          <w:ilvl w:val="0"/>
          <w:numId w:val="10"/>
        </w:numPr>
        <w:rPr>
          <w:b/>
          <w:bCs/>
          <w:sz w:val="24"/>
          <w:szCs w:val="24"/>
        </w:rPr>
      </w:pPr>
      <w:bookmarkStart w:id="10" w:name="_Toc959710520"/>
      <w:r w:rsidRPr="41C59619">
        <w:rPr>
          <w:b/>
          <w:bCs/>
          <w:sz w:val="24"/>
          <w:szCs w:val="24"/>
        </w:rPr>
        <w:t xml:space="preserve">Checklist for </w:t>
      </w:r>
      <w:r w:rsidR="000D3217" w:rsidRPr="41C59619">
        <w:rPr>
          <w:b/>
          <w:bCs/>
          <w:sz w:val="24"/>
          <w:szCs w:val="24"/>
        </w:rPr>
        <w:t>bank initiated charge reversals</w:t>
      </w:r>
      <w:r w:rsidRPr="41C59619">
        <w:rPr>
          <w:b/>
          <w:bCs/>
          <w:sz w:val="24"/>
          <w:szCs w:val="24"/>
        </w:rPr>
        <w:t>.</w:t>
      </w:r>
      <w:bookmarkEnd w:id="10"/>
    </w:p>
    <w:p w14:paraId="2B44AEAF" w14:textId="1E48F1AF" w:rsidR="00AF0696" w:rsidRPr="00F7172B" w:rsidRDefault="00320522" w:rsidP="00AF0696">
      <w:pPr>
        <w:pStyle w:val="ListParagraph"/>
        <w:numPr>
          <w:ilvl w:val="1"/>
          <w:numId w:val="10"/>
        </w:numPr>
        <w:rPr>
          <w:b/>
          <w:bCs/>
        </w:rPr>
      </w:pPr>
      <w:r>
        <w:t>Check if the request is supported with approvals in line with the approval matrix for the charge and value of reversal requested.</w:t>
      </w:r>
    </w:p>
    <w:p w14:paraId="181BF477" w14:textId="7052E8E7" w:rsidR="00C574AF" w:rsidRDefault="00320522" w:rsidP="4DAF80C1">
      <w:pPr>
        <w:pStyle w:val="Heading1"/>
        <w:numPr>
          <w:ilvl w:val="0"/>
          <w:numId w:val="10"/>
        </w:numPr>
        <w:rPr>
          <w:b/>
          <w:bCs/>
          <w:sz w:val="24"/>
          <w:szCs w:val="24"/>
        </w:rPr>
      </w:pPr>
      <w:bookmarkStart w:id="11" w:name="_Toc596036909"/>
      <w:r w:rsidRPr="41C59619">
        <w:rPr>
          <w:b/>
          <w:bCs/>
          <w:sz w:val="24"/>
          <w:szCs w:val="24"/>
        </w:rPr>
        <w:t>Charge Reversal</w:t>
      </w:r>
      <w:r w:rsidR="00E409B9" w:rsidRPr="41C59619">
        <w:rPr>
          <w:b/>
          <w:bCs/>
          <w:sz w:val="24"/>
          <w:szCs w:val="24"/>
        </w:rPr>
        <w:t xml:space="preserve"> – Process steps</w:t>
      </w:r>
      <w:r w:rsidR="009F11BB" w:rsidRPr="41C59619">
        <w:rPr>
          <w:b/>
          <w:bCs/>
          <w:sz w:val="24"/>
          <w:szCs w:val="24"/>
        </w:rPr>
        <w:t xml:space="preserve"> (Individual reversals)</w:t>
      </w:r>
      <w:bookmarkEnd w:id="11"/>
    </w:p>
    <w:p w14:paraId="4A4CADEB" w14:textId="099FB5A6" w:rsidR="006646A4" w:rsidRDefault="00320522" w:rsidP="4DAF80C1">
      <w:pPr>
        <w:pStyle w:val="Heading4"/>
        <w:ind w:left="403"/>
        <w:rPr>
          <w:b/>
          <w:bCs/>
          <w:color w:val="434343"/>
          <w:sz w:val="22"/>
          <w:szCs w:val="22"/>
        </w:rPr>
      </w:pPr>
      <w:bookmarkStart w:id="12" w:name="_Toc393033538"/>
      <w:r w:rsidRPr="41C59619">
        <w:rPr>
          <w:b/>
          <w:bCs/>
          <w:color w:val="434343"/>
          <w:sz w:val="22"/>
          <w:szCs w:val="22"/>
        </w:rPr>
        <w:t>3</w:t>
      </w:r>
      <w:r w:rsidR="006646A4" w:rsidRPr="41C59619">
        <w:rPr>
          <w:b/>
          <w:bCs/>
          <w:color w:val="434343"/>
          <w:sz w:val="22"/>
          <w:szCs w:val="22"/>
        </w:rPr>
        <w:t>.1 Process Steps</w:t>
      </w:r>
      <w:bookmarkEnd w:id="12"/>
    </w:p>
    <w:tbl>
      <w:tblPr>
        <w:tblStyle w:val="a0"/>
        <w:tblW w:w="9737"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3"/>
        <w:gridCol w:w="4784"/>
        <w:gridCol w:w="1173"/>
        <w:gridCol w:w="1150"/>
        <w:gridCol w:w="1467"/>
      </w:tblGrid>
      <w:tr w:rsidR="00EA265F" w14:paraId="72F4535D" w14:textId="77777777" w:rsidTr="4DAF80C1">
        <w:trPr>
          <w:trHeight w:val="243"/>
        </w:trPr>
        <w:tc>
          <w:tcPr>
            <w:tcW w:w="1163" w:type="dxa"/>
            <w:shd w:val="clear" w:color="auto" w:fill="C9DAF8"/>
            <w:tcMar>
              <w:top w:w="100" w:type="dxa"/>
              <w:left w:w="100" w:type="dxa"/>
              <w:bottom w:w="100" w:type="dxa"/>
              <w:right w:w="100" w:type="dxa"/>
            </w:tcMar>
          </w:tcPr>
          <w:p w14:paraId="2FCCB01D" w14:textId="1BE1C3AF" w:rsidR="00EA265F" w:rsidRDefault="00EA265F" w:rsidP="00EA265F">
            <w:pPr>
              <w:widowControl w:val="0"/>
              <w:spacing w:line="240" w:lineRule="auto"/>
              <w:jc w:val="center"/>
              <w:rPr>
                <w:b/>
              </w:rPr>
            </w:pPr>
            <w:r>
              <w:rPr>
                <w:b/>
              </w:rPr>
              <w:t>Steps</w:t>
            </w:r>
          </w:p>
        </w:tc>
        <w:tc>
          <w:tcPr>
            <w:tcW w:w="4784" w:type="dxa"/>
            <w:shd w:val="clear" w:color="auto" w:fill="C9DAF8"/>
            <w:tcMar>
              <w:top w:w="100" w:type="dxa"/>
              <w:left w:w="100" w:type="dxa"/>
              <w:bottom w:w="100" w:type="dxa"/>
              <w:right w:w="100" w:type="dxa"/>
            </w:tcMar>
          </w:tcPr>
          <w:p w14:paraId="5A8D0740" w14:textId="3F1CC27A" w:rsidR="00EA265F" w:rsidRDefault="00EA265F" w:rsidP="00EA265F">
            <w:pPr>
              <w:widowControl w:val="0"/>
              <w:spacing w:line="240" w:lineRule="auto"/>
              <w:jc w:val="center"/>
              <w:rPr>
                <w:b/>
              </w:rPr>
            </w:pPr>
            <w:r>
              <w:rPr>
                <w:b/>
              </w:rPr>
              <w:t>Process</w:t>
            </w:r>
          </w:p>
        </w:tc>
        <w:tc>
          <w:tcPr>
            <w:tcW w:w="1173" w:type="dxa"/>
            <w:shd w:val="clear" w:color="auto" w:fill="C9DAF8"/>
            <w:tcMar>
              <w:top w:w="100" w:type="dxa"/>
              <w:left w:w="100" w:type="dxa"/>
              <w:bottom w:w="100" w:type="dxa"/>
              <w:right w:w="100" w:type="dxa"/>
            </w:tcMar>
          </w:tcPr>
          <w:p w14:paraId="6F5BFD5C" w14:textId="4D5D9B1C" w:rsidR="00EA265F" w:rsidRDefault="00EA265F" w:rsidP="00EA265F">
            <w:pPr>
              <w:widowControl w:val="0"/>
              <w:spacing w:line="240" w:lineRule="auto"/>
              <w:jc w:val="center"/>
              <w:rPr>
                <w:b/>
              </w:rPr>
            </w:pPr>
            <w:r>
              <w:rPr>
                <w:b/>
              </w:rPr>
              <w:t>Team</w:t>
            </w:r>
          </w:p>
        </w:tc>
        <w:tc>
          <w:tcPr>
            <w:tcW w:w="1150" w:type="dxa"/>
            <w:shd w:val="clear" w:color="auto" w:fill="C9DAF8"/>
            <w:tcMar>
              <w:top w:w="100" w:type="dxa"/>
              <w:left w:w="100" w:type="dxa"/>
              <w:bottom w:w="100" w:type="dxa"/>
              <w:right w:w="100" w:type="dxa"/>
            </w:tcMar>
          </w:tcPr>
          <w:p w14:paraId="3713ADD4" w14:textId="1B146461" w:rsidR="00EA265F" w:rsidRDefault="00EA265F" w:rsidP="00EA265F">
            <w:pPr>
              <w:widowControl w:val="0"/>
              <w:spacing w:line="240" w:lineRule="auto"/>
              <w:jc w:val="center"/>
              <w:rPr>
                <w:b/>
              </w:rPr>
            </w:pPr>
            <w:r>
              <w:rPr>
                <w:b/>
              </w:rPr>
              <w:t>TAT</w:t>
            </w:r>
          </w:p>
        </w:tc>
        <w:tc>
          <w:tcPr>
            <w:tcW w:w="1467" w:type="dxa"/>
            <w:shd w:val="clear" w:color="auto" w:fill="C9DAF8"/>
            <w:tcMar>
              <w:top w:w="100" w:type="dxa"/>
              <w:left w:w="100" w:type="dxa"/>
              <w:bottom w:w="100" w:type="dxa"/>
              <w:right w:w="100" w:type="dxa"/>
            </w:tcMar>
          </w:tcPr>
          <w:p w14:paraId="09007E27" w14:textId="785BA398" w:rsidR="00EA265F" w:rsidRDefault="00EA265F" w:rsidP="00EA265F">
            <w:pPr>
              <w:widowControl w:val="0"/>
              <w:spacing w:line="240" w:lineRule="auto"/>
              <w:jc w:val="center"/>
              <w:rPr>
                <w:b/>
              </w:rPr>
            </w:pPr>
            <w:r>
              <w:rPr>
                <w:b/>
              </w:rPr>
              <w:t>Remarks</w:t>
            </w:r>
          </w:p>
        </w:tc>
      </w:tr>
      <w:tr w:rsidR="00320522" w14:paraId="36ED03BA" w14:textId="77777777" w:rsidTr="4DAF80C1">
        <w:trPr>
          <w:trHeight w:val="591"/>
        </w:trPr>
        <w:tc>
          <w:tcPr>
            <w:tcW w:w="1163" w:type="dxa"/>
            <w:shd w:val="clear" w:color="auto" w:fill="auto"/>
            <w:tcMar>
              <w:top w:w="100" w:type="dxa"/>
              <w:left w:w="100" w:type="dxa"/>
              <w:bottom w:w="100" w:type="dxa"/>
              <w:right w:w="100" w:type="dxa"/>
            </w:tcMar>
          </w:tcPr>
          <w:p w14:paraId="7B18C6A6" w14:textId="2F8F993F" w:rsidR="00320522" w:rsidRDefault="00320522" w:rsidP="00EA265F">
            <w:pPr>
              <w:widowControl w:val="0"/>
              <w:spacing w:line="240" w:lineRule="auto"/>
            </w:pPr>
            <w:r>
              <w:t>Step 1</w:t>
            </w:r>
          </w:p>
        </w:tc>
        <w:tc>
          <w:tcPr>
            <w:tcW w:w="4784" w:type="dxa"/>
            <w:shd w:val="clear" w:color="auto" w:fill="auto"/>
            <w:tcMar>
              <w:top w:w="100" w:type="dxa"/>
              <w:left w:w="100" w:type="dxa"/>
              <w:bottom w:w="100" w:type="dxa"/>
              <w:right w:w="100" w:type="dxa"/>
            </w:tcMar>
          </w:tcPr>
          <w:p w14:paraId="0089C884" w14:textId="38088C3D" w:rsidR="00320522" w:rsidRDefault="00320522" w:rsidP="4DAF80C1">
            <w:pPr>
              <w:widowControl w:val="0"/>
              <w:spacing w:line="240" w:lineRule="auto"/>
              <w:rPr>
                <w:color w:val="FF0000"/>
              </w:rPr>
            </w:pPr>
            <w:r>
              <w:t>Charge reversal request is handed over to Zeta Operations by HDFC teams.</w:t>
            </w:r>
            <w:r w:rsidR="303C5B19">
              <w:t xml:space="preserve"> </w:t>
            </w:r>
          </w:p>
        </w:tc>
        <w:tc>
          <w:tcPr>
            <w:tcW w:w="1173" w:type="dxa"/>
            <w:shd w:val="clear" w:color="auto" w:fill="auto"/>
            <w:tcMar>
              <w:top w:w="100" w:type="dxa"/>
              <w:left w:w="100" w:type="dxa"/>
              <w:bottom w:w="100" w:type="dxa"/>
              <w:right w:w="100" w:type="dxa"/>
            </w:tcMar>
          </w:tcPr>
          <w:p w14:paraId="40DE2D52" w14:textId="2D69F9D7" w:rsidR="00320522" w:rsidRDefault="006534F8" w:rsidP="00EA265F">
            <w:pPr>
              <w:widowControl w:val="0"/>
              <w:spacing w:line="240" w:lineRule="auto"/>
            </w:pPr>
            <w:r>
              <w:t>HDFC Bank</w:t>
            </w:r>
          </w:p>
        </w:tc>
        <w:tc>
          <w:tcPr>
            <w:tcW w:w="1150" w:type="dxa"/>
            <w:shd w:val="clear" w:color="auto" w:fill="auto"/>
            <w:tcMar>
              <w:top w:w="100" w:type="dxa"/>
              <w:left w:w="100" w:type="dxa"/>
              <w:bottom w:w="100" w:type="dxa"/>
              <w:right w:w="100" w:type="dxa"/>
            </w:tcMar>
          </w:tcPr>
          <w:p w14:paraId="267D7391" w14:textId="55A27B7B" w:rsidR="00320522" w:rsidRDefault="006534F8" w:rsidP="00EA265F">
            <w:pPr>
              <w:widowControl w:val="0"/>
              <w:spacing w:line="240" w:lineRule="auto"/>
            </w:pPr>
            <w:r>
              <w:t>T</w:t>
            </w:r>
          </w:p>
        </w:tc>
        <w:tc>
          <w:tcPr>
            <w:tcW w:w="1467" w:type="dxa"/>
            <w:shd w:val="clear" w:color="auto" w:fill="auto"/>
            <w:tcMar>
              <w:top w:w="100" w:type="dxa"/>
              <w:left w:w="100" w:type="dxa"/>
              <w:bottom w:w="100" w:type="dxa"/>
              <w:right w:w="100" w:type="dxa"/>
            </w:tcMar>
          </w:tcPr>
          <w:p w14:paraId="35C73946" w14:textId="77777777" w:rsidR="00320522" w:rsidRDefault="00320522" w:rsidP="00EA265F">
            <w:pPr>
              <w:spacing w:line="240" w:lineRule="auto"/>
            </w:pPr>
          </w:p>
        </w:tc>
      </w:tr>
      <w:tr w:rsidR="00452708" w14:paraId="6A638E7D" w14:textId="77777777" w:rsidTr="4DAF80C1">
        <w:trPr>
          <w:trHeight w:val="1320"/>
        </w:trPr>
        <w:tc>
          <w:tcPr>
            <w:tcW w:w="1163" w:type="dxa"/>
            <w:shd w:val="clear" w:color="auto" w:fill="auto"/>
            <w:tcMar>
              <w:top w:w="100" w:type="dxa"/>
              <w:left w:w="100" w:type="dxa"/>
              <w:bottom w:w="100" w:type="dxa"/>
              <w:right w:w="100" w:type="dxa"/>
            </w:tcMar>
          </w:tcPr>
          <w:p w14:paraId="737B9713" w14:textId="668E73E4" w:rsidR="00EA265F" w:rsidRDefault="006534F8" w:rsidP="00EA265F">
            <w:pPr>
              <w:widowControl w:val="0"/>
              <w:spacing w:line="240" w:lineRule="auto"/>
            </w:pPr>
            <w:r>
              <w:t>Step 2</w:t>
            </w:r>
          </w:p>
        </w:tc>
        <w:tc>
          <w:tcPr>
            <w:tcW w:w="4784" w:type="dxa"/>
            <w:shd w:val="clear" w:color="auto" w:fill="auto"/>
            <w:tcMar>
              <w:top w:w="100" w:type="dxa"/>
              <w:left w:w="100" w:type="dxa"/>
              <w:bottom w:w="100" w:type="dxa"/>
              <w:right w:w="100" w:type="dxa"/>
            </w:tcMar>
          </w:tcPr>
          <w:p w14:paraId="675FBAB2" w14:textId="074567D8" w:rsidR="007E768B" w:rsidRDefault="00520E66" w:rsidP="00EA265F">
            <w:pPr>
              <w:widowControl w:val="0"/>
              <w:spacing w:line="240" w:lineRule="auto"/>
            </w:pPr>
            <w:r>
              <w:t xml:space="preserve">Maker reviews the request and validates the same </w:t>
            </w:r>
            <w:r w:rsidR="009703AF">
              <w:t xml:space="preserve">to ensure the </w:t>
            </w:r>
            <w:r w:rsidR="006534F8">
              <w:t>necessary approvals are in place as per the defined approval matrix</w:t>
            </w:r>
          </w:p>
        </w:tc>
        <w:tc>
          <w:tcPr>
            <w:tcW w:w="1173" w:type="dxa"/>
            <w:shd w:val="clear" w:color="auto" w:fill="auto"/>
            <w:tcMar>
              <w:top w:w="100" w:type="dxa"/>
              <w:left w:w="100" w:type="dxa"/>
              <w:bottom w:w="100" w:type="dxa"/>
              <w:right w:w="100" w:type="dxa"/>
            </w:tcMar>
          </w:tcPr>
          <w:p w14:paraId="5E8A362C" w14:textId="1A2BDAF5" w:rsidR="00EA265F" w:rsidRDefault="006534F8" w:rsidP="00EA265F">
            <w:pPr>
              <w:widowControl w:val="0"/>
              <w:spacing w:line="240" w:lineRule="auto"/>
            </w:pPr>
            <w:r>
              <w:t>Zeta Ops Maker</w:t>
            </w:r>
          </w:p>
        </w:tc>
        <w:tc>
          <w:tcPr>
            <w:tcW w:w="1150" w:type="dxa"/>
            <w:shd w:val="clear" w:color="auto" w:fill="auto"/>
            <w:tcMar>
              <w:top w:w="100" w:type="dxa"/>
              <w:left w:w="100" w:type="dxa"/>
              <w:bottom w:w="100" w:type="dxa"/>
              <w:right w:w="100" w:type="dxa"/>
            </w:tcMar>
          </w:tcPr>
          <w:p w14:paraId="774D2B52" w14:textId="14B58DD7" w:rsidR="00EA265F" w:rsidRDefault="006534F8"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6683D3DC" w14:textId="77777777" w:rsidR="00EA265F" w:rsidRDefault="00EA265F" w:rsidP="00EA265F">
            <w:pPr>
              <w:spacing w:line="240" w:lineRule="auto"/>
            </w:pPr>
          </w:p>
        </w:tc>
      </w:tr>
      <w:tr w:rsidR="00452708" w14:paraId="704F3BE4" w14:textId="77777777" w:rsidTr="4DAF80C1">
        <w:trPr>
          <w:trHeight w:val="951"/>
        </w:trPr>
        <w:tc>
          <w:tcPr>
            <w:tcW w:w="1163" w:type="dxa"/>
            <w:shd w:val="clear" w:color="auto" w:fill="auto"/>
            <w:tcMar>
              <w:top w:w="100" w:type="dxa"/>
              <w:left w:w="100" w:type="dxa"/>
              <w:bottom w:w="100" w:type="dxa"/>
              <w:right w:w="100" w:type="dxa"/>
            </w:tcMar>
          </w:tcPr>
          <w:p w14:paraId="79AA34F8" w14:textId="5ECDC53D" w:rsidR="00EA265F" w:rsidRDefault="006534F8" w:rsidP="00EA265F">
            <w:pPr>
              <w:widowControl w:val="0"/>
              <w:spacing w:line="240" w:lineRule="auto"/>
            </w:pPr>
            <w:r>
              <w:t>Step 3.1</w:t>
            </w:r>
          </w:p>
        </w:tc>
        <w:tc>
          <w:tcPr>
            <w:tcW w:w="4784" w:type="dxa"/>
            <w:shd w:val="clear" w:color="auto" w:fill="auto"/>
            <w:tcMar>
              <w:top w:w="100" w:type="dxa"/>
              <w:left w:w="100" w:type="dxa"/>
              <w:bottom w:w="100" w:type="dxa"/>
              <w:right w:w="100" w:type="dxa"/>
            </w:tcMar>
          </w:tcPr>
          <w:p w14:paraId="3580ED44" w14:textId="77777777" w:rsidR="006534F8" w:rsidRDefault="006534F8" w:rsidP="006534F8">
            <w:pPr>
              <w:widowControl w:val="0"/>
              <w:spacing w:line="240" w:lineRule="auto"/>
              <w:rPr>
                <w:b/>
                <w:bCs/>
              </w:rPr>
            </w:pPr>
            <w:r w:rsidRPr="007E768B">
              <w:rPr>
                <w:b/>
                <w:bCs/>
              </w:rPr>
              <w:t>Invalid Request</w:t>
            </w:r>
          </w:p>
          <w:p w14:paraId="22E7A653" w14:textId="7D7CBBEF" w:rsidR="002653C5" w:rsidRPr="002653C5" w:rsidRDefault="303C5B19" w:rsidP="4DAF80C1">
            <w:pPr>
              <w:widowControl w:val="0"/>
              <w:spacing w:line="240" w:lineRule="auto"/>
              <w:rPr>
                <w:color w:val="FF0000"/>
              </w:rPr>
            </w:pPr>
            <w:r>
              <w:t xml:space="preserve">Request is “rejected” and communicated back to the request source. </w:t>
            </w:r>
          </w:p>
        </w:tc>
        <w:tc>
          <w:tcPr>
            <w:tcW w:w="1173" w:type="dxa"/>
            <w:shd w:val="clear" w:color="auto" w:fill="auto"/>
            <w:tcMar>
              <w:top w:w="100" w:type="dxa"/>
              <w:left w:w="100" w:type="dxa"/>
              <w:bottom w:w="100" w:type="dxa"/>
              <w:right w:w="100" w:type="dxa"/>
            </w:tcMar>
          </w:tcPr>
          <w:p w14:paraId="2BE4894F" w14:textId="65BC2F7F" w:rsidR="00EA265F" w:rsidRDefault="00260CA7" w:rsidP="00EA265F">
            <w:pPr>
              <w:widowControl w:val="0"/>
              <w:spacing w:line="240" w:lineRule="auto"/>
            </w:pPr>
            <w:r>
              <w:t xml:space="preserve">Zeta </w:t>
            </w:r>
            <w:r w:rsidR="002653C5">
              <w:t>Ops Maker</w:t>
            </w:r>
          </w:p>
        </w:tc>
        <w:tc>
          <w:tcPr>
            <w:tcW w:w="1150" w:type="dxa"/>
            <w:shd w:val="clear" w:color="auto" w:fill="auto"/>
            <w:tcMar>
              <w:top w:w="100" w:type="dxa"/>
              <w:left w:w="100" w:type="dxa"/>
              <w:bottom w:w="100" w:type="dxa"/>
              <w:right w:w="100" w:type="dxa"/>
            </w:tcMar>
          </w:tcPr>
          <w:p w14:paraId="7974564A" w14:textId="6F88B0DB" w:rsidR="00EA265F" w:rsidRDefault="006534F8"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7F1F56BB" w14:textId="77777777" w:rsidR="00EA265F" w:rsidRDefault="00EA265F" w:rsidP="00EA265F">
            <w:pPr>
              <w:spacing w:line="240" w:lineRule="auto"/>
            </w:pPr>
          </w:p>
        </w:tc>
      </w:tr>
      <w:tr w:rsidR="00455596" w14:paraId="77A79E26" w14:textId="77777777" w:rsidTr="4DAF80C1">
        <w:trPr>
          <w:trHeight w:val="253"/>
        </w:trPr>
        <w:tc>
          <w:tcPr>
            <w:tcW w:w="1163" w:type="dxa"/>
            <w:shd w:val="clear" w:color="auto" w:fill="auto"/>
            <w:tcMar>
              <w:top w:w="100" w:type="dxa"/>
              <w:left w:w="100" w:type="dxa"/>
              <w:bottom w:w="100" w:type="dxa"/>
              <w:right w:w="100" w:type="dxa"/>
            </w:tcMar>
          </w:tcPr>
          <w:p w14:paraId="4A823487" w14:textId="1C1CB967" w:rsidR="00455596" w:rsidRDefault="00455596" w:rsidP="00EA265F">
            <w:pPr>
              <w:widowControl w:val="0"/>
              <w:spacing w:line="240" w:lineRule="auto"/>
            </w:pPr>
            <w:r>
              <w:t xml:space="preserve">Step </w:t>
            </w:r>
            <w:r w:rsidR="006534F8">
              <w:t>3.2</w:t>
            </w:r>
          </w:p>
        </w:tc>
        <w:tc>
          <w:tcPr>
            <w:tcW w:w="4784" w:type="dxa"/>
            <w:shd w:val="clear" w:color="auto" w:fill="auto"/>
            <w:tcMar>
              <w:top w:w="100" w:type="dxa"/>
              <w:left w:w="100" w:type="dxa"/>
              <w:bottom w:w="100" w:type="dxa"/>
              <w:right w:w="100" w:type="dxa"/>
            </w:tcMar>
          </w:tcPr>
          <w:p w14:paraId="6EAB44F0" w14:textId="77777777" w:rsidR="00455596" w:rsidRDefault="00260CA7" w:rsidP="00EA265F">
            <w:pPr>
              <w:widowControl w:val="0"/>
              <w:spacing w:line="240" w:lineRule="auto"/>
              <w:rPr>
                <w:b/>
                <w:bCs/>
              </w:rPr>
            </w:pPr>
            <w:r w:rsidRPr="00260CA7">
              <w:rPr>
                <w:b/>
                <w:bCs/>
              </w:rPr>
              <w:t>Valid Request</w:t>
            </w:r>
            <w:r>
              <w:rPr>
                <w:b/>
                <w:bCs/>
              </w:rPr>
              <w:t>:</w:t>
            </w:r>
          </w:p>
          <w:p w14:paraId="3C26EEFF" w14:textId="77777777" w:rsidR="00260CA7" w:rsidRDefault="00260CA7" w:rsidP="00260CA7">
            <w:pPr>
              <w:pStyle w:val="ListParagraph"/>
              <w:widowControl w:val="0"/>
              <w:numPr>
                <w:ilvl w:val="0"/>
                <w:numId w:val="33"/>
              </w:numPr>
              <w:spacing w:line="240" w:lineRule="auto"/>
            </w:pPr>
            <w:r>
              <w:t>Ops Maker shall query the transaction in OPS center.</w:t>
            </w:r>
          </w:p>
          <w:p w14:paraId="5CCA603A" w14:textId="77777777" w:rsidR="00260CA7" w:rsidRDefault="00260CA7" w:rsidP="00260CA7">
            <w:pPr>
              <w:pStyle w:val="ListParagraph"/>
              <w:widowControl w:val="0"/>
              <w:numPr>
                <w:ilvl w:val="0"/>
                <w:numId w:val="33"/>
              </w:numPr>
              <w:spacing w:line="240" w:lineRule="auto"/>
            </w:pPr>
            <w:r>
              <w:t>Ops maker shall seek for the charge to be reversed.</w:t>
            </w:r>
          </w:p>
          <w:p w14:paraId="3FADF9ED" w14:textId="77777777" w:rsidR="00260CA7" w:rsidRDefault="00260CA7" w:rsidP="00260CA7">
            <w:pPr>
              <w:pStyle w:val="ListParagraph"/>
              <w:widowControl w:val="0"/>
              <w:numPr>
                <w:ilvl w:val="0"/>
                <w:numId w:val="33"/>
              </w:numPr>
              <w:spacing w:line="240" w:lineRule="auto"/>
            </w:pPr>
            <w:r>
              <w:t>Ops maker clicks on “reverse transaction”</w:t>
            </w:r>
          </w:p>
          <w:p w14:paraId="03BC4A7F" w14:textId="47E79191" w:rsidR="00260CA7" w:rsidRDefault="00260CA7" w:rsidP="00260CA7">
            <w:pPr>
              <w:pStyle w:val="ListParagraph"/>
              <w:widowControl w:val="0"/>
              <w:numPr>
                <w:ilvl w:val="0"/>
                <w:numId w:val="33"/>
              </w:numPr>
              <w:spacing w:line="240" w:lineRule="auto"/>
            </w:pPr>
            <w:r>
              <w:t xml:space="preserve">Reversal window shall be launched by the system. Ops maker shall verify the information in the reversal window. (Amount, value date, with or without </w:t>
            </w:r>
            <w:r>
              <w:lastRenderedPageBreak/>
              <w:t>GST flag etc)</w:t>
            </w:r>
          </w:p>
          <w:p w14:paraId="00260506" w14:textId="7A04F570" w:rsidR="00260CA7" w:rsidRPr="00260CA7" w:rsidRDefault="00260CA7" w:rsidP="00260CA7">
            <w:pPr>
              <w:pStyle w:val="ListParagraph"/>
              <w:widowControl w:val="0"/>
              <w:numPr>
                <w:ilvl w:val="0"/>
                <w:numId w:val="33"/>
              </w:numPr>
              <w:spacing w:line="240" w:lineRule="auto"/>
            </w:pPr>
            <w:r>
              <w:t>OPS maker submits the request to initiate reversal</w:t>
            </w:r>
          </w:p>
        </w:tc>
        <w:tc>
          <w:tcPr>
            <w:tcW w:w="1173" w:type="dxa"/>
            <w:shd w:val="clear" w:color="auto" w:fill="auto"/>
            <w:tcMar>
              <w:top w:w="100" w:type="dxa"/>
              <w:left w:w="100" w:type="dxa"/>
              <w:bottom w:w="100" w:type="dxa"/>
              <w:right w:w="100" w:type="dxa"/>
            </w:tcMar>
          </w:tcPr>
          <w:p w14:paraId="4D9B72D2" w14:textId="7C6C75A7" w:rsidR="00455596" w:rsidRDefault="00260CA7" w:rsidP="00EA265F">
            <w:pPr>
              <w:widowControl w:val="0"/>
              <w:spacing w:line="240" w:lineRule="auto"/>
            </w:pPr>
            <w:r>
              <w:lastRenderedPageBreak/>
              <w:t>Zeta Ops Maker/System</w:t>
            </w:r>
          </w:p>
        </w:tc>
        <w:tc>
          <w:tcPr>
            <w:tcW w:w="1150" w:type="dxa"/>
            <w:shd w:val="clear" w:color="auto" w:fill="auto"/>
            <w:tcMar>
              <w:top w:w="100" w:type="dxa"/>
              <w:left w:w="100" w:type="dxa"/>
              <w:bottom w:w="100" w:type="dxa"/>
              <w:right w:w="100" w:type="dxa"/>
            </w:tcMar>
          </w:tcPr>
          <w:p w14:paraId="5F90D29B" w14:textId="0487A1B5" w:rsidR="00455596" w:rsidRDefault="00260CA7"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51EC773F" w14:textId="77777777" w:rsidR="00455596" w:rsidRDefault="00455596" w:rsidP="00EA265F">
            <w:pPr>
              <w:spacing w:line="240" w:lineRule="auto"/>
            </w:pPr>
          </w:p>
        </w:tc>
      </w:tr>
      <w:tr w:rsidR="00452708" w14:paraId="2CC6D5C1" w14:textId="77777777" w:rsidTr="4DAF80C1">
        <w:trPr>
          <w:trHeight w:val="730"/>
        </w:trPr>
        <w:tc>
          <w:tcPr>
            <w:tcW w:w="1163" w:type="dxa"/>
            <w:shd w:val="clear" w:color="auto" w:fill="auto"/>
            <w:tcMar>
              <w:top w:w="100" w:type="dxa"/>
              <w:left w:w="100" w:type="dxa"/>
              <w:bottom w:w="100" w:type="dxa"/>
              <w:right w:w="100" w:type="dxa"/>
            </w:tcMar>
          </w:tcPr>
          <w:p w14:paraId="2AB992B0" w14:textId="32DA865B" w:rsidR="00EA265F" w:rsidRDefault="00683373" w:rsidP="00EA265F">
            <w:pPr>
              <w:widowControl w:val="0"/>
              <w:spacing w:line="240" w:lineRule="auto"/>
            </w:pPr>
            <w:r>
              <w:t xml:space="preserve">Step </w:t>
            </w:r>
            <w:r w:rsidR="00260CA7">
              <w:t>4</w:t>
            </w:r>
          </w:p>
        </w:tc>
        <w:tc>
          <w:tcPr>
            <w:tcW w:w="4784" w:type="dxa"/>
            <w:shd w:val="clear" w:color="auto" w:fill="auto"/>
            <w:tcMar>
              <w:top w:w="100" w:type="dxa"/>
              <w:left w:w="100" w:type="dxa"/>
              <w:bottom w:w="100" w:type="dxa"/>
              <w:right w:w="100" w:type="dxa"/>
            </w:tcMar>
          </w:tcPr>
          <w:p w14:paraId="2BCB33C7" w14:textId="4AE92EC1" w:rsidR="00EA265F" w:rsidRPr="00303A0D" w:rsidRDefault="00260CA7" w:rsidP="00EA265F">
            <w:pPr>
              <w:widowControl w:val="0"/>
              <w:spacing w:line="240" w:lineRule="auto"/>
            </w:pPr>
            <w:r>
              <w:t xml:space="preserve">System assigns the request to </w:t>
            </w:r>
            <w:r w:rsidR="00397A29">
              <w:t>Bank</w:t>
            </w:r>
            <w:r>
              <w:t xml:space="preserve"> Ops Checker</w:t>
            </w:r>
          </w:p>
        </w:tc>
        <w:tc>
          <w:tcPr>
            <w:tcW w:w="1173" w:type="dxa"/>
            <w:shd w:val="clear" w:color="auto" w:fill="auto"/>
            <w:tcMar>
              <w:top w:w="100" w:type="dxa"/>
              <w:left w:w="100" w:type="dxa"/>
              <w:bottom w:w="100" w:type="dxa"/>
              <w:right w:w="100" w:type="dxa"/>
            </w:tcMar>
          </w:tcPr>
          <w:p w14:paraId="2D8E2546" w14:textId="39F71BA0" w:rsidR="00EA265F" w:rsidRDefault="00260CA7" w:rsidP="00EA265F">
            <w:pPr>
              <w:widowControl w:val="0"/>
              <w:spacing w:line="240" w:lineRule="auto"/>
            </w:pPr>
            <w:r>
              <w:t>System</w:t>
            </w:r>
          </w:p>
        </w:tc>
        <w:tc>
          <w:tcPr>
            <w:tcW w:w="1150" w:type="dxa"/>
            <w:shd w:val="clear" w:color="auto" w:fill="auto"/>
            <w:tcMar>
              <w:top w:w="100" w:type="dxa"/>
              <w:left w:w="100" w:type="dxa"/>
              <w:bottom w:w="100" w:type="dxa"/>
              <w:right w:w="100" w:type="dxa"/>
            </w:tcMar>
          </w:tcPr>
          <w:p w14:paraId="4138A8F3" w14:textId="595FE80C" w:rsidR="00EA265F" w:rsidRDefault="00260CA7"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35B646CC" w14:textId="77777777" w:rsidR="00EA265F" w:rsidRDefault="00EA265F" w:rsidP="00EA265F">
            <w:pPr>
              <w:spacing w:line="240" w:lineRule="auto"/>
            </w:pPr>
          </w:p>
        </w:tc>
      </w:tr>
      <w:tr w:rsidR="00452708" w14:paraId="0F08B854" w14:textId="77777777" w:rsidTr="4DAF80C1">
        <w:trPr>
          <w:trHeight w:val="496"/>
        </w:trPr>
        <w:tc>
          <w:tcPr>
            <w:tcW w:w="1163" w:type="dxa"/>
            <w:shd w:val="clear" w:color="auto" w:fill="auto"/>
            <w:tcMar>
              <w:top w:w="100" w:type="dxa"/>
              <w:left w:w="100" w:type="dxa"/>
              <w:bottom w:w="100" w:type="dxa"/>
              <w:right w:w="100" w:type="dxa"/>
            </w:tcMar>
          </w:tcPr>
          <w:p w14:paraId="63031831" w14:textId="10CD2140" w:rsidR="00EA265F" w:rsidRDefault="00260CA7" w:rsidP="00EA265F">
            <w:pPr>
              <w:widowControl w:val="0"/>
              <w:spacing w:line="240" w:lineRule="auto"/>
            </w:pPr>
            <w:r>
              <w:t>Step 5.1</w:t>
            </w:r>
          </w:p>
        </w:tc>
        <w:tc>
          <w:tcPr>
            <w:tcW w:w="4784" w:type="dxa"/>
            <w:shd w:val="clear" w:color="auto" w:fill="auto"/>
            <w:tcMar>
              <w:top w:w="100" w:type="dxa"/>
              <w:left w:w="100" w:type="dxa"/>
              <w:bottom w:w="100" w:type="dxa"/>
              <w:right w:w="100" w:type="dxa"/>
            </w:tcMar>
          </w:tcPr>
          <w:p w14:paraId="08C3E9CB" w14:textId="1D9D1143" w:rsidR="00683373" w:rsidRPr="00C311DA" w:rsidRDefault="00260CA7" w:rsidP="00683373">
            <w:pPr>
              <w:widowControl w:val="0"/>
              <w:spacing w:line="240" w:lineRule="auto"/>
            </w:pPr>
            <w:r>
              <w:t>Verifies maker action. If the maker action is incorrect, reject the maker action with comments for correction.</w:t>
            </w:r>
          </w:p>
        </w:tc>
        <w:tc>
          <w:tcPr>
            <w:tcW w:w="1173" w:type="dxa"/>
            <w:shd w:val="clear" w:color="auto" w:fill="auto"/>
            <w:tcMar>
              <w:top w:w="100" w:type="dxa"/>
              <w:left w:w="100" w:type="dxa"/>
              <w:bottom w:w="100" w:type="dxa"/>
              <w:right w:w="100" w:type="dxa"/>
            </w:tcMar>
          </w:tcPr>
          <w:p w14:paraId="5EECC9FD" w14:textId="4E98C680" w:rsidR="00EA265F" w:rsidRDefault="00397A29" w:rsidP="00EA265F">
            <w:pPr>
              <w:widowControl w:val="0"/>
              <w:spacing w:line="240" w:lineRule="auto"/>
            </w:pPr>
            <w:r>
              <w:t>Bank</w:t>
            </w:r>
            <w:r w:rsidR="00260CA7">
              <w:t xml:space="preserve"> Ops Checker</w:t>
            </w:r>
          </w:p>
        </w:tc>
        <w:tc>
          <w:tcPr>
            <w:tcW w:w="1150" w:type="dxa"/>
            <w:shd w:val="clear" w:color="auto" w:fill="auto"/>
            <w:tcMar>
              <w:top w:w="100" w:type="dxa"/>
              <w:left w:w="100" w:type="dxa"/>
              <w:bottom w:w="100" w:type="dxa"/>
              <w:right w:w="100" w:type="dxa"/>
            </w:tcMar>
          </w:tcPr>
          <w:p w14:paraId="3D0DE66C" w14:textId="4814954A" w:rsidR="00EA265F" w:rsidRDefault="00260CA7"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594D8C35" w14:textId="77777777" w:rsidR="00EA265F" w:rsidRDefault="00EA265F" w:rsidP="00EA265F">
            <w:pPr>
              <w:spacing w:line="240" w:lineRule="auto"/>
            </w:pPr>
          </w:p>
        </w:tc>
      </w:tr>
      <w:tr w:rsidR="00260CA7" w14:paraId="0FE0B9F1" w14:textId="77777777" w:rsidTr="4DAF80C1">
        <w:trPr>
          <w:trHeight w:val="496"/>
        </w:trPr>
        <w:tc>
          <w:tcPr>
            <w:tcW w:w="1163" w:type="dxa"/>
            <w:shd w:val="clear" w:color="auto" w:fill="auto"/>
            <w:tcMar>
              <w:top w:w="100" w:type="dxa"/>
              <w:left w:w="100" w:type="dxa"/>
              <w:bottom w:w="100" w:type="dxa"/>
              <w:right w:w="100" w:type="dxa"/>
            </w:tcMar>
          </w:tcPr>
          <w:p w14:paraId="6708FE59" w14:textId="4792C149" w:rsidR="00260CA7" w:rsidRDefault="00260CA7" w:rsidP="00EA265F">
            <w:pPr>
              <w:widowControl w:val="0"/>
              <w:spacing w:line="240" w:lineRule="auto"/>
            </w:pPr>
            <w:r>
              <w:t>Step 5.2</w:t>
            </w:r>
          </w:p>
        </w:tc>
        <w:tc>
          <w:tcPr>
            <w:tcW w:w="4784" w:type="dxa"/>
            <w:shd w:val="clear" w:color="auto" w:fill="auto"/>
            <w:tcMar>
              <w:top w:w="100" w:type="dxa"/>
              <w:left w:w="100" w:type="dxa"/>
              <w:bottom w:w="100" w:type="dxa"/>
              <w:right w:w="100" w:type="dxa"/>
            </w:tcMar>
          </w:tcPr>
          <w:p w14:paraId="5F127D23" w14:textId="3DD45DAC" w:rsidR="00260CA7" w:rsidRDefault="00260CA7" w:rsidP="00683373">
            <w:pPr>
              <w:widowControl w:val="0"/>
              <w:spacing w:line="240" w:lineRule="auto"/>
            </w:pPr>
            <w:r>
              <w:t>If Maker action is correct, approve the request.</w:t>
            </w:r>
          </w:p>
        </w:tc>
        <w:tc>
          <w:tcPr>
            <w:tcW w:w="1173" w:type="dxa"/>
            <w:shd w:val="clear" w:color="auto" w:fill="auto"/>
            <w:tcMar>
              <w:top w:w="100" w:type="dxa"/>
              <w:left w:w="100" w:type="dxa"/>
              <w:bottom w:w="100" w:type="dxa"/>
              <w:right w:w="100" w:type="dxa"/>
            </w:tcMar>
          </w:tcPr>
          <w:p w14:paraId="63579BA1" w14:textId="54923E9F" w:rsidR="00260CA7" w:rsidRDefault="00397A29" w:rsidP="00EA265F">
            <w:pPr>
              <w:widowControl w:val="0"/>
              <w:spacing w:line="240" w:lineRule="auto"/>
            </w:pPr>
            <w:r>
              <w:t>bank</w:t>
            </w:r>
            <w:r w:rsidR="00260CA7">
              <w:t xml:space="preserve"> Ops </w:t>
            </w:r>
            <w:r w:rsidR="009F11BB">
              <w:t>Checker</w:t>
            </w:r>
          </w:p>
        </w:tc>
        <w:tc>
          <w:tcPr>
            <w:tcW w:w="1150" w:type="dxa"/>
            <w:shd w:val="clear" w:color="auto" w:fill="auto"/>
            <w:tcMar>
              <w:top w:w="100" w:type="dxa"/>
              <w:left w:w="100" w:type="dxa"/>
              <w:bottom w:w="100" w:type="dxa"/>
              <w:right w:w="100" w:type="dxa"/>
            </w:tcMar>
          </w:tcPr>
          <w:p w14:paraId="32FA4941" w14:textId="774D7D0A" w:rsidR="00260CA7" w:rsidRDefault="009F11BB"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46D90D51" w14:textId="77777777" w:rsidR="00260CA7" w:rsidRDefault="00260CA7" w:rsidP="00EA265F">
            <w:pPr>
              <w:spacing w:line="240" w:lineRule="auto"/>
            </w:pPr>
          </w:p>
        </w:tc>
      </w:tr>
      <w:tr w:rsidR="009F11BB" w14:paraId="1381B511" w14:textId="77777777" w:rsidTr="4DAF80C1">
        <w:trPr>
          <w:trHeight w:val="496"/>
        </w:trPr>
        <w:tc>
          <w:tcPr>
            <w:tcW w:w="1163" w:type="dxa"/>
            <w:shd w:val="clear" w:color="auto" w:fill="auto"/>
            <w:tcMar>
              <w:top w:w="100" w:type="dxa"/>
              <w:left w:w="100" w:type="dxa"/>
              <w:bottom w:w="100" w:type="dxa"/>
              <w:right w:w="100" w:type="dxa"/>
            </w:tcMar>
          </w:tcPr>
          <w:p w14:paraId="29EE7664" w14:textId="47C262ED" w:rsidR="009F11BB" w:rsidRDefault="009F11BB" w:rsidP="00EA265F">
            <w:pPr>
              <w:widowControl w:val="0"/>
              <w:spacing w:line="240" w:lineRule="auto"/>
            </w:pPr>
            <w:r>
              <w:t>Step 6</w:t>
            </w:r>
          </w:p>
        </w:tc>
        <w:tc>
          <w:tcPr>
            <w:tcW w:w="4784" w:type="dxa"/>
            <w:shd w:val="clear" w:color="auto" w:fill="auto"/>
            <w:tcMar>
              <w:top w:w="100" w:type="dxa"/>
              <w:left w:w="100" w:type="dxa"/>
              <w:bottom w:w="100" w:type="dxa"/>
              <w:right w:w="100" w:type="dxa"/>
            </w:tcMar>
          </w:tcPr>
          <w:p w14:paraId="3C4091B3" w14:textId="3F3FED5F" w:rsidR="009F11BB" w:rsidRDefault="009F11BB" w:rsidP="4DAF80C1">
            <w:pPr>
              <w:widowControl w:val="0"/>
              <w:spacing w:line="240" w:lineRule="auto"/>
              <w:rPr>
                <w:color w:val="FF0000"/>
              </w:rPr>
            </w:pPr>
            <w:r>
              <w:t xml:space="preserve">Share a confirmation with the request source on the processing status. </w:t>
            </w:r>
          </w:p>
        </w:tc>
        <w:tc>
          <w:tcPr>
            <w:tcW w:w="1173" w:type="dxa"/>
            <w:shd w:val="clear" w:color="auto" w:fill="auto"/>
            <w:tcMar>
              <w:top w:w="100" w:type="dxa"/>
              <w:left w:w="100" w:type="dxa"/>
              <w:bottom w:w="100" w:type="dxa"/>
              <w:right w:w="100" w:type="dxa"/>
            </w:tcMar>
          </w:tcPr>
          <w:p w14:paraId="142262C9" w14:textId="582E0E5D" w:rsidR="009F11BB" w:rsidRDefault="009F11BB" w:rsidP="00EA265F">
            <w:pPr>
              <w:widowControl w:val="0"/>
              <w:spacing w:line="240" w:lineRule="auto"/>
            </w:pPr>
            <w:r>
              <w:t>Zeta Ops Maker</w:t>
            </w:r>
          </w:p>
        </w:tc>
        <w:tc>
          <w:tcPr>
            <w:tcW w:w="1150" w:type="dxa"/>
            <w:shd w:val="clear" w:color="auto" w:fill="auto"/>
            <w:tcMar>
              <w:top w:w="100" w:type="dxa"/>
              <w:left w:w="100" w:type="dxa"/>
              <w:bottom w:w="100" w:type="dxa"/>
              <w:right w:w="100" w:type="dxa"/>
            </w:tcMar>
          </w:tcPr>
          <w:p w14:paraId="06347BEF" w14:textId="659E8F79" w:rsidR="009F11BB" w:rsidRDefault="009F11BB" w:rsidP="00EA265F">
            <w:pPr>
              <w:widowControl w:val="0"/>
              <w:spacing w:line="240" w:lineRule="auto"/>
            </w:pPr>
            <w:r>
              <w:t>T+1</w:t>
            </w:r>
          </w:p>
        </w:tc>
        <w:tc>
          <w:tcPr>
            <w:tcW w:w="1467" w:type="dxa"/>
            <w:shd w:val="clear" w:color="auto" w:fill="auto"/>
            <w:tcMar>
              <w:top w:w="100" w:type="dxa"/>
              <w:left w:w="100" w:type="dxa"/>
              <w:bottom w:w="100" w:type="dxa"/>
              <w:right w:w="100" w:type="dxa"/>
            </w:tcMar>
          </w:tcPr>
          <w:p w14:paraId="26833B2B" w14:textId="77777777" w:rsidR="009F11BB" w:rsidRDefault="009F11BB" w:rsidP="00EA265F">
            <w:pPr>
              <w:spacing w:line="240" w:lineRule="auto"/>
            </w:pPr>
          </w:p>
        </w:tc>
      </w:tr>
    </w:tbl>
    <w:p w14:paraId="3DBB51F7" w14:textId="14748B2E" w:rsidR="006646A4" w:rsidRDefault="006646A4" w:rsidP="00EA630F">
      <w:pPr>
        <w:rPr>
          <w:bCs/>
          <w:color w:val="434343"/>
        </w:rPr>
      </w:pPr>
    </w:p>
    <w:p w14:paraId="560C122A" w14:textId="2821C6C7" w:rsidR="00CD05E7" w:rsidRDefault="00CD05E7" w:rsidP="00EA630F">
      <w:pPr>
        <w:rPr>
          <w:bCs/>
          <w:color w:val="434343"/>
        </w:rPr>
      </w:pPr>
    </w:p>
    <w:p w14:paraId="73FD24FE" w14:textId="785113C3" w:rsidR="009F11BB" w:rsidRDefault="009F11BB" w:rsidP="4DAF80C1">
      <w:pPr>
        <w:pStyle w:val="Heading1"/>
        <w:numPr>
          <w:ilvl w:val="0"/>
          <w:numId w:val="10"/>
        </w:numPr>
        <w:rPr>
          <w:b/>
          <w:bCs/>
          <w:sz w:val="24"/>
          <w:szCs w:val="24"/>
        </w:rPr>
      </w:pPr>
      <w:bookmarkStart w:id="13" w:name="_Toc570097013"/>
      <w:r w:rsidRPr="41C59619">
        <w:rPr>
          <w:b/>
          <w:bCs/>
          <w:sz w:val="24"/>
          <w:szCs w:val="24"/>
        </w:rPr>
        <w:t>Charge Reversal – Process steps (File based reversals)</w:t>
      </w:r>
      <w:bookmarkEnd w:id="13"/>
    </w:p>
    <w:p w14:paraId="4E3B9A6A" w14:textId="6BD80414" w:rsidR="00CD05E7" w:rsidRDefault="009F11BB" w:rsidP="4DAF80C1">
      <w:pPr>
        <w:pStyle w:val="Heading4"/>
        <w:ind w:left="403"/>
        <w:rPr>
          <w:b/>
          <w:bCs/>
          <w:color w:val="434343"/>
          <w:sz w:val="22"/>
          <w:szCs w:val="22"/>
        </w:rPr>
      </w:pPr>
      <w:bookmarkStart w:id="14" w:name="_Toc958584689"/>
      <w:r w:rsidRPr="41C59619">
        <w:rPr>
          <w:b/>
          <w:bCs/>
          <w:color w:val="434343"/>
          <w:sz w:val="22"/>
          <w:szCs w:val="22"/>
        </w:rPr>
        <w:t>4</w:t>
      </w:r>
      <w:r w:rsidR="00CD05E7" w:rsidRPr="41C59619">
        <w:rPr>
          <w:b/>
          <w:bCs/>
          <w:color w:val="434343"/>
          <w:sz w:val="22"/>
          <w:szCs w:val="22"/>
        </w:rPr>
        <w:t>.1 Process Steps</w:t>
      </w:r>
      <w:bookmarkEnd w:id="14"/>
    </w:p>
    <w:tbl>
      <w:tblPr>
        <w:tblStyle w:val="a0"/>
        <w:tblW w:w="9737"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3"/>
        <w:gridCol w:w="4784"/>
        <w:gridCol w:w="1173"/>
        <w:gridCol w:w="1150"/>
        <w:gridCol w:w="1467"/>
      </w:tblGrid>
      <w:tr w:rsidR="009F11BB" w14:paraId="29C0E9A6" w14:textId="77777777" w:rsidTr="4DAF80C1">
        <w:trPr>
          <w:trHeight w:val="243"/>
        </w:trPr>
        <w:tc>
          <w:tcPr>
            <w:tcW w:w="1163" w:type="dxa"/>
            <w:shd w:val="clear" w:color="auto" w:fill="C9DAF8"/>
            <w:tcMar>
              <w:top w:w="100" w:type="dxa"/>
              <w:left w:w="100" w:type="dxa"/>
              <w:bottom w:w="100" w:type="dxa"/>
              <w:right w:w="100" w:type="dxa"/>
            </w:tcMar>
          </w:tcPr>
          <w:p w14:paraId="7285BDDA" w14:textId="77777777" w:rsidR="009F11BB" w:rsidRDefault="009F11BB" w:rsidP="004749F1">
            <w:pPr>
              <w:widowControl w:val="0"/>
              <w:spacing w:line="240" w:lineRule="auto"/>
              <w:jc w:val="center"/>
              <w:rPr>
                <w:b/>
              </w:rPr>
            </w:pPr>
            <w:r>
              <w:rPr>
                <w:b/>
              </w:rPr>
              <w:t>Steps</w:t>
            </w:r>
          </w:p>
        </w:tc>
        <w:tc>
          <w:tcPr>
            <w:tcW w:w="4784" w:type="dxa"/>
            <w:shd w:val="clear" w:color="auto" w:fill="C9DAF8"/>
            <w:tcMar>
              <w:top w:w="100" w:type="dxa"/>
              <w:left w:w="100" w:type="dxa"/>
              <w:bottom w:w="100" w:type="dxa"/>
              <w:right w:w="100" w:type="dxa"/>
            </w:tcMar>
          </w:tcPr>
          <w:p w14:paraId="0FD15BD2" w14:textId="77777777" w:rsidR="009F11BB" w:rsidRDefault="009F11BB" w:rsidP="004749F1">
            <w:pPr>
              <w:widowControl w:val="0"/>
              <w:spacing w:line="240" w:lineRule="auto"/>
              <w:jc w:val="center"/>
              <w:rPr>
                <w:b/>
              </w:rPr>
            </w:pPr>
            <w:r>
              <w:rPr>
                <w:b/>
              </w:rPr>
              <w:t>Process</w:t>
            </w:r>
          </w:p>
        </w:tc>
        <w:tc>
          <w:tcPr>
            <w:tcW w:w="1173" w:type="dxa"/>
            <w:shd w:val="clear" w:color="auto" w:fill="C9DAF8"/>
            <w:tcMar>
              <w:top w:w="100" w:type="dxa"/>
              <w:left w:w="100" w:type="dxa"/>
              <w:bottom w:w="100" w:type="dxa"/>
              <w:right w:w="100" w:type="dxa"/>
            </w:tcMar>
          </w:tcPr>
          <w:p w14:paraId="6DBC3212" w14:textId="77777777" w:rsidR="009F11BB" w:rsidRDefault="009F11BB" w:rsidP="004749F1">
            <w:pPr>
              <w:widowControl w:val="0"/>
              <w:spacing w:line="240" w:lineRule="auto"/>
              <w:jc w:val="center"/>
              <w:rPr>
                <w:b/>
              </w:rPr>
            </w:pPr>
            <w:r>
              <w:rPr>
                <w:b/>
              </w:rPr>
              <w:t>Team</w:t>
            </w:r>
          </w:p>
        </w:tc>
        <w:tc>
          <w:tcPr>
            <w:tcW w:w="1150" w:type="dxa"/>
            <w:shd w:val="clear" w:color="auto" w:fill="C9DAF8"/>
            <w:tcMar>
              <w:top w:w="100" w:type="dxa"/>
              <w:left w:w="100" w:type="dxa"/>
              <w:bottom w:w="100" w:type="dxa"/>
              <w:right w:w="100" w:type="dxa"/>
            </w:tcMar>
          </w:tcPr>
          <w:p w14:paraId="67D9D1E0" w14:textId="77777777" w:rsidR="009F11BB" w:rsidRDefault="009F11BB" w:rsidP="004749F1">
            <w:pPr>
              <w:widowControl w:val="0"/>
              <w:spacing w:line="240" w:lineRule="auto"/>
              <w:jc w:val="center"/>
              <w:rPr>
                <w:b/>
              </w:rPr>
            </w:pPr>
            <w:r>
              <w:rPr>
                <w:b/>
              </w:rPr>
              <w:t>TAT</w:t>
            </w:r>
          </w:p>
        </w:tc>
        <w:tc>
          <w:tcPr>
            <w:tcW w:w="1467" w:type="dxa"/>
            <w:shd w:val="clear" w:color="auto" w:fill="C9DAF8"/>
            <w:tcMar>
              <w:top w:w="100" w:type="dxa"/>
              <w:left w:w="100" w:type="dxa"/>
              <w:bottom w:w="100" w:type="dxa"/>
              <w:right w:w="100" w:type="dxa"/>
            </w:tcMar>
          </w:tcPr>
          <w:p w14:paraId="2A556999" w14:textId="77777777" w:rsidR="009F11BB" w:rsidRDefault="009F11BB" w:rsidP="004749F1">
            <w:pPr>
              <w:widowControl w:val="0"/>
              <w:spacing w:line="240" w:lineRule="auto"/>
              <w:jc w:val="center"/>
              <w:rPr>
                <w:b/>
              </w:rPr>
            </w:pPr>
            <w:r>
              <w:rPr>
                <w:b/>
              </w:rPr>
              <w:t>Remarks</w:t>
            </w:r>
          </w:p>
        </w:tc>
      </w:tr>
      <w:tr w:rsidR="009F11BB" w14:paraId="19DE1915" w14:textId="77777777" w:rsidTr="4DAF80C1">
        <w:trPr>
          <w:trHeight w:val="591"/>
        </w:trPr>
        <w:tc>
          <w:tcPr>
            <w:tcW w:w="1163" w:type="dxa"/>
            <w:shd w:val="clear" w:color="auto" w:fill="auto"/>
            <w:tcMar>
              <w:top w:w="100" w:type="dxa"/>
              <w:left w:w="100" w:type="dxa"/>
              <w:bottom w:w="100" w:type="dxa"/>
              <w:right w:w="100" w:type="dxa"/>
            </w:tcMar>
          </w:tcPr>
          <w:p w14:paraId="68D061B0" w14:textId="77777777" w:rsidR="009F11BB" w:rsidRDefault="009F11BB" w:rsidP="004749F1">
            <w:pPr>
              <w:widowControl w:val="0"/>
              <w:spacing w:line="240" w:lineRule="auto"/>
            </w:pPr>
            <w:r>
              <w:t>Step 1</w:t>
            </w:r>
          </w:p>
        </w:tc>
        <w:tc>
          <w:tcPr>
            <w:tcW w:w="4784" w:type="dxa"/>
            <w:shd w:val="clear" w:color="auto" w:fill="auto"/>
            <w:tcMar>
              <w:top w:w="100" w:type="dxa"/>
              <w:left w:w="100" w:type="dxa"/>
              <w:bottom w:w="100" w:type="dxa"/>
              <w:right w:w="100" w:type="dxa"/>
            </w:tcMar>
          </w:tcPr>
          <w:p w14:paraId="1D409BB8" w14:textId="7146E65B" w:rsidR="009F11BB" w:rsidRDefault="009F11BB" w:rsidP="4DAF80C1">
            <w:pPr>
              <w:widowControl w:val="0"/>
              <w:spacing w:line="240" w:lineRule="auto"/>
              <w:rPr>
                <w:color w:val="FF0000"/>
              </w:rPr>
            </w:pPr>
            <w:r>
              <w:t xml:space="preserve">Charge reversal request is handed over to Zeta Operations by HDFC teams. </w:t>
            </w:r>
          </w:p>
        </w:tc>
        <w:tc>
          <w:tcPr>
            <w:tcW w:w="1173" w:type="dxa"/>
            <w:shd w:val="clear" w:color="auto" w:fill="auto"/>
            <w:tcMar>
              <w:top w:w="100" w:type="dxa"/>
              <w:left w:w="100" w:type="dxa"/>
              <w:bottom w:w="100" w:type="dxa"/>
              <w:right w:w="100" w:type="dxa"/>
            </w:tcMar>
          </w:tcPr>
          <w:p w14:paraId="52A2A235" w14:textId="77777777" w:rsidR="009F11BB" w:rsidRDefault="009F11BB" w:rsidP="004749F1">
            <w:pPr>
              <w:widowControl w:val="0"/>
              <w:spacing w:line="240" w:lineRule="auto"/>
            </w:pPr>
            <w:r>
              <w:t>HDFC Bank</w:t>
            </w:r>
          </w:p>
        </w:tc>
        <w:tc>
          <w:tcPr>
            <w:tcW w:w="1150" w:type="dxa"/>
            <w:shd w:val="clear" w:color="auto" w:fill="auto"/>
            <w:tcMar>
              <w:top w:w="100" w:type="dxa"/>
              <w:left w:w="100" w:type="dxa"/>
              <w:bottom w:w="100" w:type="dxa"/>
              <w:right w:w="100" w:type="dxa"/>
            </w:tcMar>
          </w:tcPr>
          <w:p w14:paraId="4435A638" w14:textId="77777777" w:rsidR="009F11BB" w:rsidRDefault="009F11BB" w:rsidP="004749F1">
            <w:pPr>
              <w:widowControl w:val="0"/>
              <w:spacing w:line="240" w:lineRule="auto"/>
            </w:pPr>
            <w:r>
              <w:t>T</w:t>
            </w:r>
          </w:p>
        </w:tc>
        <w:tc>
          <w:tcPr>
            <w:tcW w:w="1467" w:type="dxa"/>
            <w:shd w:val="clear" w:color="auto" w:fill="auto"/>
            <w:tcMar>
              <w:top w:w="100" w:type="dxa"/>
              <w:left w:w="100" w:type="dxa"/>
              <w:bottom w:w="100" w:type="dxa"/>
              <w:right w:w="100" w:type="dxa"/>
            </w:tcMar>
          </w:tcPr>
          <w:p w14:paraId="59367973" w14:textId="77777777" w:rsidR="009F11BB" w:rsidRDefault="009F11BB" w:rsidP="004749F1">
            <w:pPr>
              <w:spacing w:line="240" w:lineRule="auto"/>
            </w:pPr>
          </w:p>
        </w:tc>
      </w:tr>
      <w:tr w:rsidR="009F11BB" w14:paraId="587BAFA2" w14:textId="77777777" w:rsidTr="4DAF80C1">
        <w:trPr>
          <w:trHeight w:val="1320"/>
        </w:trPr>
        <w:tc>
          <w:tcPr>
            <w:tcW w:w="1163" w:type="dxa"/>
            <w:shd w:val="clear" w:color="auto" w:fill="auto"/>
            <w:tcMar>
              <w:top w:w="100" w:type="dxa"/>
              <w:left w:w="100" w:type="dxa"/>
              <w:bottom w:w="100" w:type="dxa"/>
              <w:right w:w="100" w:type="dxa"/>
            </w:tcMar>
          </w:tcPr>
          <w:p w14:paraId="7874E81B" w14:textId="77777777" w:rsidR="009F11BB" w:rsidRDefault="009F11BB" w:rsidP="004749F1">
            <w:pPr>
              <w:widowControl w:val="0"/>
              <w:spacing w:line="240" w:lineRule="auto"/>
            </w:pPr>
            <w:r>
              <w:t>Step 2</w:t>
            </w:r>
          </w:p>
        </w:tc>
        <w:tc>
          <w:tcPr>
            <w:tcW w:w="4784" w:type="dxa"/>
            <w:shd w:val="clear" w:color="auto" w:fill="auto"/>
            <w:tcMar>
              <w:top w:w="100" w:type="dxa"/>
              <w:left w:w="100" w:type="dxa"/>
              <w:bottom w:w="100" w:type="dxa"/>
              <w:right w:w="100" w:type="dxa"/>
            </w:tcMar>
          </w:tcPr>
          <w:p w14:paraId="37F95DD4" w14:textId="77777777" w:rsidR="009F11BB" w:rsidRDefault="009F11BB" w:rsidP="004749F1">
            <w:pPr>
              <w:widowControl w:val="0"/>
              <w:spacing w:line="240" w:lineRule="auto"/>
            </w:pPr>
            <w:r>
              <w:t>Maker reviews the request and validates the same to ensure the necessary approvals are in place as per the defined approval matrix</w:t>
            </w:r>
          </w:p>
        </w:tc>
        <w:tc>
          <w:tcPr>
            <w:tcW w:w="1173" w:type="dxa"/>
            <w:shd w:val="clear" w:color="auto" w:fill="auto"/>
            <w:tcMar>
              <w:top w:w="100" w:type="dxa"/>
              <w:left w:w="100" w:type="dxa"/>
              <w:bottom w:w="100" w:type="dxa"/>
              <w:right w:w="100" w:type="dxa"/>
            </w:tcMar>
          </w:tcPr>
          <w:p w14:paraId="749157F8" w14:textId="77777777" w:rsidR="009F11BB" w:rsidRDefault="009F11BB" w:rsidP="004749F1">
            <w:pPr>
              <w:widowControl w:val="0"/>
              <w:spacing w:line="240" w:lineRule="auto"/>
            </w:pPr>
            <w:r>
              <w:t>Zeta Ops Maker</w:t>
            </w:r>
          </w:p>
        </w:tc>
        <w:tc>
          <w:tcPr>
            <w:tcW w:w="1150" w:type="dxa"/>
            <w:shd w:val="clear" w:color="auto" w:fill="auto"/>
            <w:tcMar>
              <w:top w:w="100" w:type="dxa"/>
              <w:left w:w="100" w:type="dxa"/>
              <w:bottom w:w="100" w:type="dxa"/>
              <w:right w:w="100" w:type="dxa"/>
            </w:tcMar>
          </w:tcPr>
          <w:p w14:paraId="06E8A9A7"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26C11627" w14:textId="77777777" w:rsidR="009F11BB" w:rsidRDefault="009F11BB" w:rsidP="004749F1">
            <w:pPr>
              <w:spacing w:line="240" w:lineRule="auto"/>
            </w:pPr>
          </w:p>
        </w:tc>
      </w:tr>
      <w:tr w:rsidR="009F11BB" w14:paraId="2317DAF5" w14:textId="77777777" w:rsidTr="4DAF80C1">
        <w:trPr>
          <w:trHeight w:val="951"/>
        </w:trPr>
        <w:tc>
          <w:tcPr>
            <w:tcW w:w="1163" w:type="dxa"/>
            <w:shd w:val="clear" w:color="auto" w:fill="auto"/>
            <w:tcMar>
              <w:top w:w="100" w:type="dxa"/>
              <w:left w:w="100" w:type="dxa"/>
              <w:bottom w:w="100" w:type="dxa"/>
              <w:right w:w="100" w:type="dxa"/>
            </w:tcMar>
          </w:tcPr>
          <w:p w14:paraId="1C0DAF0C" w14:textId="77777777" w:rsidR="009F11BB" w:rsidRDefault="009F11BB" w:rsidP="004749F1">
            <w:pPr>
              <w:widowControl w:val="0"/>
              <w:spacing w:line="240" w:lineRule="auto"/>
            </w:pPr>
            <w:r>
              <w:t>Step 3.1</w:t>
            </w:r>
          </w:p>
        </w:tc>
        <w:tc>
          <w:tcPr>
            <w:tcW w:w="4784" w:type="dxa"/>
            <w:shd w:val="clear" w:color="auto" w:fill="auto"/>
            <w:tcMar>
              <w:top w:w="100" w:type="dxa"/>
              <w:left w:w="100" w:type="dxa"/>
              <w:bottom w:w="100" w:type="dxa"/>
              <w:right w:w="100" w:type="dxa"/>
            </w:tcMar>
          </w:tcPr>
          <w:p w14:paraId="540126FD" w14:textId="77777777" w:rsidR="009F11BB" w:rsidRDefault="009F11BB" w:rsidP="004749F1">
            <w:pPr>
              <w:widowControl w:val="0"/>
              <w:spacing w:line="240" w:lineRule="auto"/>
              <w:rPr>
                <w:b/>
                <w:bCs/>
              </w:rPr>
            </w:pPr>
            <w:r w:rsidRPr="007E768B">
              <w:rPr>
                <w:b/>
                <w:bCs/>
              </w:rPr>
              <w:t>Invalid Request</w:t>
            </w:r>
          </w:p>
          <w:p w14:paraId="4B41AAA0" w14:textId="186C4A2A" w:rsidR="009F11BB" w:rsidRPr="002653C5" w:rsidRDefault="009F11BB" w:rsidP="4DAF80C1">
            <w:pPr>
              <w:widowControl w:val="0"/>
              <w:spacing w:line="240" w:lineRule="auto"/>
              <w:rPr>
                <w:color w:val="FF0000"/>
              </w:rPr>
            </w:pPr>
            <w:r>
              <w:t xml:space="preserve">Request is “rejected” and communicated back to the request source. </w:t>
            </w:r>
          </w:p>
        </w:tc>
        <w:tc>
          <w:tcPr>
            <w:tcW w:w="1173" w:type="dxa"/>
            <w:shd w:val="clear" w:color="auto" w:fill="auto"/>
            <w:tcMar>
              <w:top w:w="100" w:type="dxa"/>
              <w:left w:w="100" w:type="dxa"/>
              <w:bottom w:w="100" w:type="dxa"/>
              <w:right w:w="100" w:type="dxa"/>
            </w:tcMar>
          </w:tcPr>
          <w:p w14:paraId="313B997D" w14:textId="77777777" w:rsidR="009F11BB" w:rsidRDefault="009F11BB" w:rsidP="004749F1">
            <w:pPr>
              <w:widowControl w:val="0"/>
              <w:spacing w:line="240" w:lineRule="auto"/>
            </w:pPr>
            <w:r>
              <w:t>Zeta Ops Maker</w:t>
            </w:r>
          </w:p>
        </w:tc>
        <w:tc>
          <w:tcPr>
            <w:tcW w:w="1150" w:type="dxa"/>
            <w:shd w:val="clear" w:color="auto" w:fill="auto"/>
            <w:tcMar>
              <w:top w:w="100" w:type="dxa"/>
              <w:left w:w="100" w:type="dxa"/>
              <w:bottom w:w="100" w:type="dxa"/>
              <w:right w:w="100" w:type="dxa"/>
            </w:tcMar>
          </w:tcPr>
          <w:p w14:paraId="567C1053"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708B17AA" w14:textId="77777777" w:rsidR="009F11BB" w:rsidRDefault="009F11BB" w:rsidP="004749F1">
            <w:pPr>
              <w:spacing w:line="240" w:lineRule="auto"/>
            </w:pPr>
          </w:p>
        </w:tc>
      </w:tr>
      <w:tr w:rsidR="009F11BB" w14:paraId="1CE83F4C" w14:textId="77777777" w:rsidTr="4DAF80C1">
        <w:trPr>
          <w:trHeight w:val="253"/>
        </w:trPr>
        <w:tc>
          <w:tcPr>
            <w:tcW w:w="1163" w:type="dxa"/>
            <w:shd w:val="clear" w:color="auto" w:fill="auto"/>
            <w:tcMar>
              <w:top w:w="100" w:type="dxa"/>
              <w:left w:w="100" w:type="dxa"/>
              <w:bottom w:w="100" w:type="dxa"/>
              <w:right w:w="100" w:type="dxa"/>
            </w:tcMar>
          </w:tcPr>
          <w:p w14:paraId="6537A8C4" w14:textId="77777777" w:rsidR="009F11BB" w:rsidRDefault="009F11BB" w:rsidP="004749F1">
            <w:pPr>
              <w:widowControl w:val="0"/>
              <w:spacing w:line="240" w:lineRule="auto"/>
            </w:pPr>
            <w:r>
              <w:t>Step 3.2</w:t>
            </w:r>
          </w:p>
        </w:tc>
        <w:tc>
          <w:tcPr>
            <w:tcW w:w="4784" w:type="dxa"/>
            <w:shd w:val="clear" w:color="auto" w:fill="auto"/>
            <w:tcMar>
              <w:top w:w="100" w:type="dxa"/>
              <w:left w:w="100" w:type="dxa"/>
              <w:bottom w:w="100" w:type="dxa"/>
              <w:right w:w="100" w:type="dxa"/>
            </w:tcMar>
          </w:tcPr>
          <w:p w14:paraId="23525726" w14:textId="77777777" w:rsidR="009F11BB" w:rsidRDefault="009F11BB" w:rsidP="004749F1">
            <w:pPr>
              <w:widowControl w:val="0"/>
              <w:spacing w:line="240" w:lineRule="auto"/>
              <w:rPr>
                <w:b/>
                <w:bCs/>
              </w:rPr>
            </w:pPr>
            <w:r w:rsidRPr="00260CA7">
              <w:rPr>
                <w:b/>
                <w:bCs/>
              </w:rPr>
              <w:t>Valid Request</w:t>
            </w:r>
            <w:r>
              <w:rPr>
                <w:b/>
                <w:bCs/>
              </w:rPr>
              <w:t>:</w:t>
            </w:r>
          </w:p>
          <w:p w14:paraId="001B6A03" w14:textId="77777777" w:rsidR="009F11BB" w:rsidRDefault="009F11BB" w:rsidP="009F11BB">
            <w:pPr>
              <w:pStyle w:val="ListParagraph"/>
              <w:widowControl w:val="0"/>
              <w:numPr>
                <w:ilvl w:val="0"/>
                <w:numId w:val="35"/>
              </w:numPr>
              <w:spacing w:line="240" w:lineRule="auto"/>
            </w:pPr>
            <w:r>
              <w:t>Ops Maker shall prepare an upload file to process the request.</w:t>
            </w:r>
          </w:p>
          <w:p w14:paraId="66975996" w14:textId="1F916C0C" w:rsidR="009F11BB" w:rsidRPr="00260CA7" w:rsidRDefault="009F11BB" w:rsidP="009F11BB">
            <w:pPr>
              <w:pStyle w:val="ListParagraph"/>
              <w:widowControl w:val="0"/>
              <w:numPr>
                <w:ilvl w:val="0"/>
                <w:numId w:val="35"/>
              </w:numPr>
              <w:spacing w:line="240" w:lineRule="auto"/>
            </w:pPr>
            <w:r>
              <w:t>Upload the file in the system</w:t>
            </w:r>
          </w:p>
        </w:tc>
        <w:tc>
          <w:tcPr>
            <w:tcW w:w="1173" w:type="dxa"/>
            <w:shd w:val="clear" w:color="auto" w:fill="auto"/>
            <w:tcMar>
              <w:top w:w="100" w:type="dxa"/>
              <w:left w:w="100" w:type="dxa"/>
              <w:bottom w:w="100" w:type="dxa"/>
              <w:right w:w="100" w:type="dxa"/>
            </w:tcMar>
          </w:tcPr>
          <w:p w14:paraId="5754BFE2" w14:textId="6269A2DB" w:rsidR="009F11BB" w:rsidRDefault="009F11BB" w:rsidP="004749F1">
            <w:pPr>
              <w:widowControl w:val="0"/>
              <w:spacing w:line="240" w:lineRule="auto"/>
            </w:pPr>
            <w:r>
              <w:t>Ops Maker</w:t>
            </w:r>
          </w:p>
        </w:tc>
        <w:tc>
          <w:tcPr>
            <w:tcW w:w="1150" w:type="dxa"/>
            <w:shd w:val="clear" w:color="auto" w:fill="auto"/>
            <w:tcMar>
              <w:top w:w="100" w:type="dxa"/>
              <w:left w:w="100" w:type="dxa"/>
              <w:bottom w:w="100" w:type="dxa"/>
              <w:right w:w="100" w:type="dxa"/>
            </w:tcMar>
          </w:tcPr>
          <w:p w14:paraId="69522C9F"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1086C2B4" w14:textId="77777777" w:rsidR="009F11BB" w:rsidRDefault="009F11BB" w:rsidP="004749F1">
            <w:pPr>
              <w:spacing w:line="240" w:lineRule="auto"/>
            </w:pPr>
          </w:p>
        </w:tc>
      </w:tr>
      <w:tr w:rsidR="009F11BB" w14:paraId="73D5E647" w14:textId="77777777" w:rsidTr="4DAF80C1">
        <w:trPr>
          <w:trHeight w:val="730"/>
        </w:trPr>
        <w:tc>
          <w:tcPr>
            <w:tcW w:w="1163" w:type="dxa"/>
            <w:shd w:val="clear" w:color="auto" w:fill="auto"/>
            <w:tcMar>
              <w:top w:w="100" w:type="dxa"/>
              <w:left w:w="100" w:type="dxa"/>
              <w:bottom w:w="100" w:type="dxa"/>
              <w:right w:w="100" w:type="dxa"/>
            </w:tcMar>
          </w:tcPr>
          <w:p w14:paraId="14D0FA2A" w14:textId="77777777" w:rsidR="009F11BB" w:rsidRDefault="009F11BB" w:rsidP="004749F1">
            <w:pPr>
              <w:widowControl w:val="0"/>
              <w:spacing w:line="240" w:lineRule="auto"/>
            </w:pPr>
            <w:r>
              <w:t>Step 4</w:t>
            </w:r>
          </w:p>
        </w:tc>
        <w:tc>
          <w:tcPr>
            <w:tcW w:w="4784" w:type="dxa"/>
            <w:shd w:val="clear" w:color="auto" w:fill="auto"/>
            <w:tcMar>
              <w:top w:w="100" w:type="dxa"/>
              <w:left w:w="100" w:type="dxa"/>
              <w:bottom w:w="100" w:type="dxa"/>
              <w:right w:w="100" w:type="dxa"/>
            </w:tcMar>
          </w:tcPr>
          <w:p w14:paraId="3019CF89" w14:textId="08A3345D" w:rsidR="009F11BB" w:rsidRPr="00303A0D" w:rsidRDefault="009F11BB" w:rsidP="004749F1">
            <w:pPr>
              <w:widowControl w:val="0"/>
              <w:spacing w:line="240" w:lineRule="auto"/>
            </w:pPr>
            <w:r>
              <w:t xml:space="preserve">System assigns the request to </w:t>
            </w:r>
            <w:r w:rsidR="00397A29">
              <w:t>Bank</w:t>
            </w:r>
            <w:r>
              <w:t xml:space="preserve"> Ops Checker for approvals</w:t>
            </w:r>
          </w:p>
        </w:tc>
        <w:tc>
          <w:tcPr>
            <w:tcW w:w="1173" w:type="dxa"/>
            <w:shd w:val="clear" w:color="auto" w:fill="auto"/>
            <w:tcMar>
              <w:top w:w="100" w:type="dxa"/>
              <w:left w:w="100" w:type="dxa"/>
              <w:bottom w:w="100" w:type="dxa"/>
              <w:right w:w="100" w:type="dxa"/>
            </w:tcMar>
          </w:tcPr>
          <w:p w14:paraId="693B9009" w14:textId="77777777" w:rsidR="009F11BB" w:rsidRDefault="009F11BB" w:rsidP="004749F1">
            <w:pPr>
              <w:widowControl w:val="0"/>
              <w:spacing w:line="240" w:lineRule="auto"/>
            </w:pPr>
            <w:r>
              <w:t>System</w:t>
            </w:r>
          </w:p>
        </w:tc>
        <w:tc>
          <w:tcPr>
            <w:tcW w:w="1150" w:type="dxa"/>
            <w:shd w:val="clear" w:color="auto" w:fill="auto"/>
            <w:tcMar>
              <w:top w:w="100" w:type="dxa"/>
              <w:left w:w="100" w:type="dxa"/>
              <w:bottom w:w="100" w:type="dxa"/>
              <w:right w:w="100" w:type="dxa"/>
            </w:tcMar>
          </w:tcPr>
          <w:p w14:paraId="2D119E3C"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17F02C08" w14:textId="77777777" w:rsidR="009F11BB" w:rsidRDefault="009F11BB" w:rsidP="004749F1">
            <w:pPr>
              <w:spacing w:line="240" w:lineRule="auto"/>
            </w:pPr>
          </w:p>
        </w:tc>
      </w:tr>
      <w:tr w:rsidR="009F11BB" w14:paraId="0954CACB" w14:textId="77777777" w:rsidTr="4DAF80C1">
        <w:trPr>
          <w:trHeight w:val="496"/>
        </w:trPr>
        <w:tc>
          <w:tcPr>
            <w:tcW w:w="1163" w:type="dxa"/>
            <w:shd w:val="clear" w:color="auto" w:fill="auto"/>
            <w:tcMar>
              <w:top w:w="100" w:type="dxa"/>
              <w:left w:w="100" w:type="dxa"/>
              <w:bottom w:w="100" w:type="dxa"/>
              <w:right w:w="100" w:type="dxa"/>
            </w:tcMar>
          </w:tcPr>
          <w:p w14:paraId="6FF0148C" w14:textId="77777777" w:rsidR="009F11BB" w:rsidRDefault="009F11BB" w:rsidP="004749F1">
            <w:pPr>
              <w:widowControl w:val="0"/>
              <w:spacing w:line="240" w:lineRule="auto"/>
            </w:pPr>
            <w:r>
              <w:lastRenderedPageBreak/>
              <w:t>Step 5.1</w:t>
            </w:r>
          </w:p>
        </w:tc>
        <w:tc>
          <w:tcPr>
            <w:tcW w:w="4784" w:type="dxa"/>
            <w:shd w:val="clear" w:color="auto" w:fill="auto"/>
            <w:tcMar>
              <w:top w:w="100" w:type="dxa"/>
              <w:left w:w="100" w:type="dxa"/>
              <w:bottom w:w="100" w:type="dxa"/>
              <w:right w:w="100" w:type="dxa"/>
            </w:tcMar>
          </w:tcPr>
          <w:p w14:paraId="68512848" w14:textId="77777777" w:rsidR="009F11BB" w:rsidRPr="00C311DA" w:rsidRDefault="009F11BB" w:rsidP="004749F1">
            <w:pPr>
              <w:widowControl w:val="0"/>
              <w:spacing w:line="240" w:lineRule="auto"/>
            </w:pPr>
            <w:r>
              <w:t>Verifies maker action. If the maker action is incorrect, reject the maker action with comments for correction.</w:t>
            </w:r>
          </w:p>
        </w:tc>
        <w:tc>
          <w:tcPr>
            <w:tcW w:w="1173" w:type="dxa"/>
            <w:shd w:val="clear" w:color="auto" w:fill="auto"/>
            <w:tcMar>
              <w:top w:w="100" w:type="dxa"/>
              <w:left w:w="100" w:type="dxa"/>
              <w:bottom w:w="100" w:type="dxa"/>
              <w:right w:w="100" w:type="dxa"/>
            </w:tcMar>
          </w:tcPr>
          <w:p w14:paraId="0C8341E1" w14:textId="025F85AA" w:rsidR="009F11BB" w:rsidRDefault="00397A29" w:rsidP="004749F1">
            <w:pPr>
              <w:widowControl w:val="0"/>
              <w:spacing w:line="240" w:lineRule="auto"/>
            </w:pPr>
            <w:r>
              <w:t>Bank</w:t>
            </w:r>
            <w:r w:rsidR="009F11BB">
              <w:t xml:space="preserve"> Ops Checker</w:t>
            </w:r>
          </w:p>
        </w:tc>
        <w:tc>
          <w:tcPr>
            <w:tcW w:w="1150" w:type="dxa"/>
            <w:shd w:val="clear" w:color="auto" w:fill="auto"/>
            <w:tcMar>
              <w:top w:w="100" w:type="dxa"/>
              <w:left w:w="100" w:type="dxa"/>
              <w:bottom w:w="100" w:type="dxa"/>
              <w:right w:w="100" w:type="dxa"/>
            </w:tcMar>
          </w:tcPr>
          <w:p w14:paraId="2283018C"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16DF232A" w14:textId="77777777" w:rsidR="009F11BB" w:rsidRDefault="009F11BB" w:rsidP="004749F1">
            <w:pPr>
              <w:spacing w:line="240" w:lineRule="auto"/>
            </w:pPr>
          </w:p>
        </w:tc>
      </w:tr>
      <w:tr w:rsidR="009F11BB" w14:paraId="40A9CB2D" w14:textId="77777777" w:rsidTr="4DAF80C1">
        <w:trPr>
          <w:trHeight w:val="496"/>
        </w:trPr>
        <w:tc>
          <w:tcPr>
            <w:tcW w:w="1163" w:type="dxa"/>
            <w:shd w:val="clear" w:color="auto" w:fill="auto"/>
            <w:tcMar>
              <w:top w:w="100" w:type="dxa"/>
              <w:left w:w="100" w:type="dxa"/>
              <w:bottom w:w="100" w:type="dxa"/>
              <w:right w:w="100" w:type="dxa"/>
            </w:tcMar>
          </w:tcPr>
          <w:p w14:paraId="14F47AA2" w14:textId="77777777" w:rsidR="009F11BB" w:rsidRDefault="009F11BB" w:rsidP="004749F1">
            <w:pPr>
              <w:widowControl w:val="0"/>
              <w:spacing w:line="240" w:lineRule="auto"/>
            </w:pPr>
            <w:r>
              <w:t>Step 5.2</w:t>
            </w:r>
          </w:p>
        </w:tc>
        <w:tc>
          <w:tcPr>
            <w:tcW w:w="4784" w:type="dxa"/>
            <w:shd w:val="clear" w:color="auto" w:fill="auto"/>
            <w:tcMar>
              <w:top w:w="100" w:type="dxa"/>
              <w:left w:w="100" w:type="dxa"/>
              <w:bottom w:w="100" w:type="dxa"/>
              <w:right w:w="100" w:type="dxa"/>
            </w:tcMar>
          </w:tcPr>
          <w:p w14:paraId="021144C3" w14:textId="3EDDADE7" w:rsidR="009F11BB" w:rsidRDefault="009F11BB" w:rsidP="004749F1">
            <w:pPr>
              <w:widowControl w:val="0"/>
              <w:spacing w:line="240" w:lineRule="auto"/>
            </w:pPr>
            <w:r>
              <w:t>If Maker action is correct, approve the bulk request.</w:t>
            </w:r>
          </w:p>
        </w:tc>
        <w:tc>
          <w:tcPr>
            <w:tcW w:w="1173" w:type="dxa"/>
            <w:shd w:val="clear" w:color="auto" w:fill="auto"/>
            <w:tcMar>
              <w:top w:w="100" w:type="dxa"/>
              <w:left w:w="100" w:type="dxa"/>
              <w:bottom w:w="100" w:type="dxa"/>
              <w:right w:w="100" w:type="dxa"/>
            </w:tcMar>
          </w:tcPr>
          <w:p w14:paraId="6B87B13F" w14:textId="2522EA73" w:rsidR="009F11BB" w:rsidRDefault="00397A29" w:rsidP="004749F1">
            <w:pPr>
              <w:widowControl w:val="0"/>
              <w:spacing w:line="240" w:lineRule="auto"/>
            </w:pPr>
            <w:r>
              <w:t>Bank</w:t>
            </w:r>
            <w:r w:rsidR="009F11BB">
              <w:t xml:space="preserve"> Ops Checker</w:t>
            </w:r>
          </w:p>
        </w:tc>
        <w:tc>
          <w:tcPr>
            <w:tcW w:w="1150" w:type="dxa"/>
            <w:shd w:val="clear" w:color="auto" w:fill="auto"/>
            <w:tcMar>
              <w:top w:w="100" w:type="dxa"/>
              <w:left w:w="100" w:type="dxa"/>
              <w:bottom w:w="100" w:type="dxa"/>
              <w:right w:w="100" w:type="dxa"/>
            </w:tcMar>
          </w:tcPr>
          <w:p w14:paraId="4FA7B7DF"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7045CBD6" w14:textId="77777777" w:rsidR="009F11BB" w:rsidRDefault="009F11BB" w:rsidP="004749F1">
            <w:pPr>
              <w:spacing w:line="240" w:lineRule="auto"/>
            </w:pPr>
          </w:p>
        </w:tc>
      </w:tr>
      <w:tr w:rsidR="009F11BB" w14:paraId="55BC33B0" w14:textId="77777777" w:rsidTr="4DAF80C1">
        <w:trPr>
          <w:trHeight w:val="496"/>
        </w:trPr>
        <w:tc>
          <w:tcPr>
            <w:tcW w:w="1163" w:type="dxa"/>
            <w:shd w:val="clear" w:color="auto" w:fill="auto"/>
            <w:tcMar>
              <w:top w:w="100" w:type="dxa"/>
              <w:left w:w="100" w:type="dxa"/>
              <w:bottom w:w="100" w:type="dxa"/>
              <w:right w:w="100" w:type="dxa"/>
            </w:tcMar>
          </w:tcPr>
          <w:p w14:paraId="4CE44FB2" w14:textId="77777777" w:rsidR="009F11BB" w:rsidRDefault="009F11BB" w:rsidP="004749F1">
            <w:pPr>
              <w:widowControl w:val="0"/>
              <w:spacing w:line="240" w:lineRule="auto"/>
            </w:pPr>
            <w:r>
              <w:t>Step 6</w:t>
            </w:r>
          </w:p>
        </w:tc>
        <w:tc>
          <w:tcPr>
            <w:tcW w:w="4784" w:type="dxa"/>
            <w:shd w:val="clear" w:color="auto" w:fill="auto"/>
            <w:tcMar>
              <w:top w:w="100" w:type="dxa"/>
              <w:left w:w="100" w:type="dxa"/>
              <w:bottom w:w="100" w:type="dxa"/>
              <w:right w:w="100" w:type="dxa"/>
            </w:tcMar>
          </w:tcPr>
          <w:p w14:paraId="6DD22B0A" w14:textId="1851E865" w:rsidR="009F11BB" w:rsidRDefault="009F11BB" w:rsidP="4DAF80C1">
            <w:pPr>
              <w:widowControl w:val="0"/>
              <w:spacing w:line="240" w:lineRule="auto"/>
              <w:rPr>
                <w:color w:val="FF0000"/>
              </w:rPr>
            </w:pPr>
            <w:r>
              <w:t xml:space="preserve">Share a confirmation with the request source on the processing status. </w:t>
            </w:r>
          </w:p>
        </w:tc>
        <w:tc>
          <w:tcPr>
            <w:tcW w:w="1173" w:type="dxa"/>
            <w:shd w:val="clear" w:color="auto" w:fill="auto"/>
            <w:tcMar>
              <w:top w:w="100" w:type="dxa"/>
              <w:left w:w="100" w:type="dxa"/>
              <w:bottom w:w="100" w:type="dxa"/>
              <w:right w:w="100" w:type="dxa"/>
            </w:tcMar>
          </w:tcPr>
          <w:p w14:paraId="32CA147F" w14:textId="77777777" w:rsidR="009F11BB" w:rsidRDefault="009F11BB" w:rsidP="004749F1">
            <w:pPr>
              <w:widowControl w:val="0"/>
              <w:spacing w:line="240" w:lineRule="auto"/>
            </w:pPr>
            <w:r>
              <w:t>Zeta Ops Maker</w:t>
            </w:r>
          </w:p>
        </w:tc>
        <w:tc>
          <w:tcPr>
            <w:tcW w:w="1150" w:type="dxa"/>
            <w:shd w:val="clear" w:color="auto" w:fill="auto"/>
            <w:tcMar>
              <w:top w:w="100" w:type="dxa"/>
              <w:left w:w="100" w:type="dxa"/>
              <w:bottom w:w="100" w:type="dxa"/>
              <w:right w:w="100" w:type="dxa"/>
            </w:tcMar>
          </w:tcPr>
          <w:p w14:paraId="0D811B57" w14:textId="77777777" w:rsidR="009F11BB" w:rsidRDefault="009F11BB" w:rsidP="004749F1">
            <w:pPr>
              <w:widowControl w:val="0"/>
              <w:spacing w:line="240" w:lineRule="auto"/>
            </w:pPr>
            <w:r>
              <w:t>T+1</w:t>
            </w:r>
          </w:p>
        </w:tc>
        <w:tc>
          <w:tcPr>
            <w:tcW w:w="1467" w:type="dxa"/>
            <w:shd w:val="clear" w:color="auto" w:fill="auto"/>
            <w:tcMar>
              <w:top w:w="100" w:type="dxa"/>
              <w:left w:w="100" w:type="dxa"/>
              <w:bottom w:w="100" w:type="dxa"/>
              <w:right w:w="100" w:type="dxa"/>
            </w:tcMar>
          </w:tcPr>
          <w:p w14:paraId="2D028BDC" w14:textId="77777777" w:rsidR="009F11BB" w:rsidRDefault="009F11BB" w:rsidP="004749F1">
            <w:pPr>
              <w:spacing w:line="240" w:lineRule="auto"/>
            </w:pPr>
          </w:p>
        </w:tc>
      </w:tr>
    </w:tbl>
    <w:p w14:paraId="59216DFF" w14:textId="77777777" w:rsidR="009F11BB" w:rsidRPr="009F11BB" w:rsidRDefault="009F11BB" w:rsidP="009F11BB"/>
    <w:p w14:paraId="782593E2" w14:textId="3BDFE35C" w:rsidR="00F83229" w:rsidRDefault="00F83229" w:rsidP="4DAF80C1">
      <w:pPr>
        <w:pStyle w:val="Heading1"/>
        <w:numPr>
          <w:ilvl w:val="0"/>
          <w:numId w:val="10"/>
        </w:numPr>
        <w:rPr>
          <w:b/>
          <w:bCs/>
          <w:sz w:val="24"/>
          <w:szCs w:val="24"/>
        </w:rPr>
      </w:pPr>
      <w:bookmarkStart w:id="15" w:name="_Toc841146651"/>
      <w:r w:rsidRPr="41C59619">
        <w:rPr>
          <w:b/>
          <w:bCs/>
          <w:sz w:val="24"/>
          <w:szCs w:val="24"/>
        </w:rPr>
        <w:t xml:space="preserve"> Accounting Entries </w:t>
      </w:r>
      <w:r w:rsidR="000D3217" w:rsidRPr="41C59619">
        <w:rPr>
          <w:b/>
          <w:bCs/>
          <w:sz w:val="24"/>
          <w:szCs w:val="24"/>
        </w:rPr>
        <w:t>for bank initiated charge reversals</w:t>
      </w:r>
      <w:bookmarkEnd w:id="15"/>
    </w:p>
    <w:p w14:paraId="7423F841" w14:textId="6A224A06" w:rsidR="0046422A" w:rsidRPr="0046422A" w:rsidRDefault="00AC68B4" w:rsidP="0046422A">
      <w:pPr>
        <w:ind w:left="720"/>
        <w:rPr>
          <w:b/>
          <w:color w:val="FF0000"/>
        </w:rPr>
      </w:pPr>
      <w:r>
        <w:rPr>
          <w:b/>
          <w:color w:val="FF0000"/>
        </w:rPr>
        <w:t>**To be finalized**</w:t>
      </w:r>
    </w:p>
    <w:p w14:paraId="16D5C21A" w14:textId="4B4D6D4F" w:rsidR="0060775D" w:rsidRDefault="0060775D" w:rsidP="4DAF80C1">
      <w:pPr>
        <w:pStyle w:val="Heading1"/>
        <w:numPr>
          <w:ilvl w:val="0"/>
          <w:numId w:val="10"/>
        </w:numPr>
        <w:rPr>
          <w:b/>
          <w:bCs/>
          <w:sz w:val="24"/>
          <w:szCs w:val="24"/>
        </w:rPr>
      </w:pPr>
      <w:bookmarkStart w:id="16" w:name="_Toc1300116656"/>
      <w:r w:rsidRPr="41C59619">
        <w:rPr>
          <w:b/>
          <w:bCs/>
          <w:sz w:val="24"/>
          <w:szCs w:val="24"/>
        </w:rPr>
        <w:t>Statements</w:t>
      </w:r>
      <w:bookmarkEnd w:id="16"/>
    </w:p>
    <w:p w14:paraId="0A3E9C47" w14:textId="546A54ED" w:rsidR="0060775D" w:rsidRPr="0060775D" w:rsidRDefault="0060775D" w:rsidP="0060775D">
      <w:pPr>
        <w:ind w:left="360"/>
      </w:pPr>
      <w:r>
        <w:t xml:space="preserve">The Cardholder account should carry a </w:t>
      </w:r>
      <w:r w:rsidR="00AC68B4">
        <w:t>credit</w:t>
      </w:r>
      <w:r>
        <w:t xml:space="preserve"> entry to the extent of </w:t>
      </w:r>
      <w:r w:rsidR="00AC68B4">
        <w:t>charge reversals processed.</w:t>
      </w:r>
      <w:r>
        <w:t xml:space="preserve"> </w:t>
      </w:r>
    </w:p>
    <w:p w14:paraId="7751C4A0" w14:textId="15339D41" w:rsidR="009644E7" w:rsidRDefault="009644E7" w:rsidP="4DAF80C1">
      <w:pPr>
        <w:pStyle w:val="Heading1"/>
        <w:numPr>
          <w:ilvl w:val="0"/>
          <w:numId w:val="10"/>
        </w:numPr>
        <w:rPr>
          <w:b/>
          <w:bCs/>
          <w:sz w:val="24"/>
          <w:szCs w:val="24"/>
        </w:rPr>
      </w:pPr>
      <w:bookmarkStart w:id="17" w:name="_Toc980693063"/>
      <w:r w:rsidRPr="41C59619">
        <w:rPr>
          <w:b/>
          <w:bCs/>
          <w:sz w:val="24"/>
          <w:szCs w:val="24"/>
        </w:rPr>
        <w:t>Reports</w:t>
      </w:r>
      <w:bookmarkEnd w:id="17"/>
    </w:p>
    <w:tbl>
      <w:tblPr>
        <w:tblStyle w:val="TableGrid"/>
        <w:tblW w:w="0" w:type="auto"/>
        <w:tblLayout w:type="fixed"/>
        <w:tblLook w:val="06A0" w:firstRow="1" w:lastRow="0" w:firstColumn="1" w:lastColumn="0" w:noHBand="1" w:noVBand="1"/>
      </w:tblPr>
      <w:tblGrid>
        <w:gridCol w:w="900"/>
        <w:gridCol w:w="2940"/>
        <w:gridCol w:w="5520"/>
      </w:tblGrid>
      <w:tr w:rsidR="00E7327F" w14:paraId="7287BDD3" w14:textId="77777777" w:rsidTr="004749F1">
        <w:trPr>
          <w:trHeight w:val="9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35D1F8E4" w14:textId="77777777" w:rsidR="00E7327F" w:rsidRDefault="00E7327F" w:rsidP="004749F1">
            <w:pPr>
              <w:spacing w:line="276" w:lineRule="auto"/>
              <w:jc w:val="center"/>
              <w:rPr>
                <w:color w:val="000000" w:themeColor="text1"/>
                <w:lang w:val="en-US"/>
              </w:rPr>
            </w:pPr>
            <w:r w:rsidRPr="2CDBF42F">
              <w:rPr>
                <w:b/>
                <w:bCs/>
                <w:color w:val="000000" w:themeColor="text1"/>
              </w:rPr>
              <w:t>Sl. No</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5346225C" w14:textId="77777777" w:rsidR="00E7327F" w:rsidRDefault="00E7327F" w:rsidP="004749F1">
            <w:pPr>
              <w:spacing w:line="276" w:lineRule="auto"/>
              <w:jc w:val="center"/>
              <w:rPr>
                <w:color w:val="000000" w:themeColor="text1"/>
                <w:lang w:val="en-US"/>
              </w:rPr>
            </w:pPr>
            <w:r w:rsidRPr="2CDBF42F">
              <w:rPr>
                <w:b/>
                <w:bCs/>
                <w:color w:val="000000" w:themeColor="text1"/>
              </w:rPr>
              <w:t>Report Name</w:t>
            </w:r>
          </w:p>
        </w:tc>
        <w:tc>
          <w:tcPr>
            <w:tcW w:w="5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C9DAF8"/>
          </w:tcPr>
          <w:p w14:paraId="44A113F7" w14:textId="77777777" w:rsidR="00E7327F" w:rsidRDefault="00E7327F" w:rsidP="004749F1">
            <w:pPr>
              <w:spacing w:line="276" w:lineRule="auto"/>
              <w:jc w:val="center"/>
              <w:rPr>
                <w:color w:val="000000" w:themeColor="text1"/>
                <w:lang w:val="en-US"/>
              </w:rPr>
            </w:pPr>
            <w:r w:rsidRPr="2CDBF42F">
              <w:rPr>
                <w:b/>
                <w:bCs/>
                <w:color w:val="000000" w:themeColor="text1"/>
              </w:rPr>
              <w:t xml:space="preserve">Credit Account </w:t>
            </w:r>
          </w:p>
        </w:tc>
      </w:tr>
      <w:tr w:rsidR="00E7327F" w14:paraId="77F6D0AE" w14:textId="77777777" w:rsidTr="004749F1">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8A3259" w14:textId="77777777" w:rsidR="00E7327F" w:rsidRDefault="00E7327F" w:rsidP="004749F1">
            <w:pPr>
              <w:spacing w:line="276" w:lineRule="auto"/>
              <w:jc w:val="center"/>
              <w:rPr>
                <w:color w:val="000000" w:themeColor="text1"/>
                <w:lang w:val="en-US"/>
              </w:rPr>
            </w:pPr>
            <w:r w:rsidRPr="2CDBF42F">
              <w:rPr>
                <w:color w:val="000000" w:themeColor="text1"/>
              </w:rPr>
              <w:t>1</w:t>
            </w:r>
          </w:p>
        </w:tc>
        <w:tc>
          <w:tcPr>
            <w:tcW w:w="2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BA7359" w14:textId="7A27F884" w:rsidR="00E7327F" w:rsidRDefault="0096171C" w:rsidP="004749F1">
            <w:pPr>
              <w:spacing w:line="276" w:lineRule="auto"/>
              <w:rPr>
                <w:color w:val="000000" w:themeColor="text1"/>
                <w:lang w:val="en-US"/>
              </w:rPr>
            </w:pPr>
            <w:r>
              <w:rPr>
                <w:color w:val="000000" w:themeColor="text1"/>
              </w:rPr>
              <w:t>Charge reversal report</w:t>
            </w:r>
          </w:p>
        </w:tc>
        <w:tc>
          <w:tcPr>
            <w:tcW w:w="55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242285" w14:textId="77777777" w:rsidR="00E7327F" w:rsidRDefault="0096171C" w:rsidP="004749F1">
            <w:pPr>
              <w:spacing w:line="276" w:lineRule="auto"/>
              <w:rPr>
                <w:color w:val="000000" w:themeColor="text1"/>
              </w:rPr>
            </w:pPr>
            <w:r>
              <w:rPr>
                <w:color w:val="000000" w:themeColor="text1"/>
              </w:rPr>
              <w:t>All charge reversals processed for the day. Shall include the following fields.</w:t>
            </w:r>
          </w:p>
          <w:p w14:paraId="76A3969C" w14:textId="77777777" w:rsidR="0096171C" w:rsidRDefault="009C362C" w:rsidP="0096171C">
            <w:pPr>
              <w:pStyle w:val="ListParagraph"/>
              <w:numPr>
                <w:ilvl w:val="0"/>
                <w:numId w:val="36"/>
              </w:numPr>
              <w:rPr>
                <w:color w:val="000000" w:themeColor="text1"/>
                <w:lang w:val="en-US"/>
              </w:rPr>
            </w:pPr>
            <w:r>
              <w:rPr>
                <w:color w:val="000000" w:themeColor="text1"/>
                <w:lang w:val="en-US"/>
              </w:rPr>
              <w:t>AAN number</w:t>
            </w:r>
          </w:p>
          <w:p w14:paraId="7E43C539" w14:textId="77777777" w:rsidR="009C362C" w:rsidRDefault="009C362C" w:rsidP="0096171C">
            <w:pPr>
              <w:pStyle w:val="ListParagraph"/>
              <w:numPr>
                <w:ilvl w:val="0"/>
                <w:numId w:val="36"/>
              </w:numPr>
              <w:rPr>
                <w:color w:val="000000" w:themeColor="text1"/>
                <w:lang w:val="en-US"/>
              </w:rPr>
            </w:pPr>
            <w:r>
              <w:rPr>
                <w:color w:val="000000" w:themeColor="text1"/>
                <w:lang w:val="en-US"/>
              </w:rPr>
              <w:t>Reversal date</w:t>
            </w:r>
          </w:p>
          <w:p w14:paraId="4039487A" w14:textId="77777777" w:rsidR="009C362C" w:rsidRDefault="009C362C" w:rsidP="0096171C">
            <w:pPr>
              <w:pStyle w:val="ListParagraph"/>
              <w:numPr>
                <w:ilvl w:val="0"/>
                <w:numId w:val="36"/>
              </w:numPr>
              <w:rPr>
                <w:color w:val="000000" w:themeColor="text1"/>
                <w:lang w:val="en-US"/>
              </w:rPr>
            </w:pPr>
            <w:r>
              <w:rPr>
                <w:color w:val="000000" w:themeColor="text1"/>
                <w:lang w:val="en-US"/>
              </w:rPr>
              <w:t>Component reversed.</w:t>
            </w:r>
          </w:p>
          <w:p w14:paraId="1AF37748" w14:textId="77777777" w:rsidR="009C362C" w:rsidRDefault="009C362C" w:rsidP="0096171C">
            <w:pPr>
              <w:pStyle w:val="ListParagraph"/>
              <w:numPr>
                <w:ilvl w:val="0"/>
                <w:numId w:val="36"/>
              </w:numPr>
              <w:rPr>
                <w:color w:val="000000" w:themeColor="text1"/>
                <w:lang w:val="en-US"/>
              </w:rPr>
            </w:pPr>
            <w:r>
              <w:rPr>
                <w:color w:val="000000" w:themeColor="text1"/>
                <w:lang w:val="en-US"/>
              </w:rPr>
              <w:t>Reversal value date</w:t>
            </w:r>
          </w:p>
          <w:p w14:paraId="0619B943" w14:textId="77777777" w:rsidR="009C362C" w:rsidRDefault="009C362C" w:rsidP="0096171C">
            <w:pPr>
              <w:pStyle w:val="ListParagraph"/>
              <w:numPr>
                <w:ilvl w:val="0"/>
                <w:numId w:val="36"/>
              </w:numPr>
              <w:rPr>
                <w:color w:val="000000" w:themeColor="text1"/>
                <w:lang w:val="en-US"/>
              </w:rPr>
            </w:pPr>
            <w:r>
              <w:rPr>
                <w:color w:val="000000" w:themeColor="text1"/>
                <w:lang w:val="en-US"/>
              </w:rPr>
              <w:t>Reversal value</w:t>
            </w:r>
          </w:p>
          <w:p w14:paraId="25745220" w14:textId="77777777" w:rsidR="009C362C" w:rsidRDefault="009C362C" w:rsidP="0096171C">
            <w:pPr>
              <w:pStyle w:val="ListParagraph"/>
              <w:numPr>
                <w:ilvl w:val="0"/>
                <w:numId w:val="36"/>
              </w:numPr>
              <w:rPr>
                <w:color w:val="000000" w:themeColor="text1"/>
                <w:lang w:val="en-US"/>
              </w:rPr>
            </w:pPr>
            <w:r>
              <w:rPr>
                <w:color w:val="000000" w:themeColor="text1"/>
                <w:lang w:val="en-US"/>
              </w:rPr>
              <w:t>GST flag (Y/N)</w:t>
            </w:r>
          </w:p>
          <w:p w14:paraId="300B1F9D" w14:textId="77777777" w:rsidR="009C362C" w:rsidRDefault="009C362C" w:rsidP="0096171C">
            <w:pPr>
              <w:pStyle w:val="ListParagraph"/>
              <w:numPr>
                <w:ilvl w:val="0"/>
                <w:numId w:val="36"/>
              </w:numPr>
              <w:rPr>
                <w:color w:val="000000" w:themeColor="text1"/>
                <w:lang w:val="en-US"/>
              </w:rPr>
            </w:pPr>
            <w:r>
              <w:rPr>
                <w:color w:val="000000" w:themeColor="text1"/>
                <w:lang w:val="en-US"/>
              </w:rPr>
              <w:t>GST amount where GST flag Y.</w:t>
            </w:r>
          </w:p>
          <w:p w14:paraId="0BA0BA83" w14:textId="77777777" w:rsidR="009C362C" w:rsidRDefault="009C362C" w:rsidP="009C362C">
            <w:pPr>
              <w:pStyle w:val="ListParagraph"/>
              <w:numPr>
                <w:ilvl w:val="0"/>
                <w:numId w:val="36"/>
              </w:numPr>
              <w:rPr>
                <w:color w:val="000000" w:themeColor="text1"/>
                <w:lang w:val="en-US"/>
              </w:rPr>
            </w:pPr>
            <w:r>
              <w:rPr>
                <w:color w:val="000000" w:themeColor="text1"/>
                <w:lang w:val="en-US"/>
              </w:rPr>
              <w:t>Reversal narration.</w:t>
            </w:r>
          </w:p>
          <w:p w14:paraId="193B6C70" w14:textId="77777777" w:rsidR="009C362C" w:rsidRDefault="009C362C" w:rsidP="009C362C">
            <w:pPr>
              <w:pStyle w:val="ListParagraph"/>
              <w:numPr>
                <w:ilvl w:val="0"/>
                <w:numId w:val="36"/>
              </w:numPr>
              <w:rPr>
                <w:color w:val="000000" w:themeColor="text1"/>
                <w:lang w:val="en-US"/>
              </w:rPr>
            </w:pPr>
            <w:r>
              <w:rPr>
                <w:color w:val="000000" w:themeColor="text1"/>
                <w:lang w:val="en-US"/>
              </w:rPr>
              <w:t>Maker id/name</w:t>
            </w:r>
          </w:p>
          <w:p w14:paraId="60745D9A" w14:textId="77777777" w:rsidR="009C362C" w:rsidRDefault="009C362C" w:rsidP="009C362C">
            <w:pPr>
              <w:pStyle w:val="ListParagraph"/>
              <w:numPr>
                <w:ilvl w:val="0"/>
                <w:numId w:val="36"/>
              </w:numPr>
              <w:rPr>
                <w:color w:val="000000" w:themeColor="text1"/>
                <w:lang w:val="en-US"/>
              </w:rPr>
            </w:pPr>
            <w:r>
              <w:rPr>
                <w:color w:val="000000" w:themeColor="text1"/>
                <w:lang w:val="en-US"/>
              </w:rPr>
              <w:t>Checker id/Name</w:t>
            </w:r>
          </w:p>
          <w:p w14:paraId="74018C92" w14:textId="77777777" w:rsidR="009C362C" w:rsidRDefault="009C362C" w:rsidP="009C362C">
            <w:pPr>
              <w:pStyle w:val="ListParagraph"/>
              <w:numPr>
                <w:ilvl w:val="0"/>
                <w:numId w:val="36"/>
              </w:numPr>
              <w:rPr>
                <w:color w:val="000000" w:themeColor="text1"/>
                <w:lang w:val="en-US"/>
              </w:rPr>
            </w:pPr>
            <w:r>
              <w:rPr>
                <w:color w:val="000000" w:themeColor="text1"/>
                <w:lang w:val="en-US"/>
              </w:rPr>
              <w:t>Account status</w:t>
            </w:r>
          </w:p>
          <w:p w14:paraId="0D332A56" w14:textId="77777777" w:rsidR="009C362C" w:rsidRDefault="009C362C" w:rsidP="009C362C">
            <w:pPr>
              <w:pStyle w:val="ListParagraph"/>
              <w:numPr>
                <w:ilvl w:val="0"/>
                <w:numId w:val="36"/>
              </w:numPr>
              <w:rPr>
                <w:color w:val="000000" w:themeColor="text1"/>
                <w:lang w:val="en-US"/>
              </w:rPr>
            </w:pPr>
            <w:r>
              <w:rPr>
                <w:color w:val="000000" w:themeColor="text1"/>
                <w:lang w:val="en-US"/>
              </w:rPr>
              <w:t>Card status</w:t>
            </w:r>
          </w:p>
          <w:p w14:paraId="57E7F034" w14:textId="756CBC32" w:rsidR="009C362C" w:rsidRPr="009C362C" w:rsidRDefault="009C362C" w:rsidP="009C362C">
            <w:pPr>
              <w:pStyle w:val="ListParagraph"/>
              <w:numPr>
                <w:ilvl w:val="0"/>
                <w:numId w:val="36"/>
              </w:numPr>
              <w:rPr>
                <w:color w:val="000000" w:themeColor="text1"/>
                <w:lang w:val="en-US"/>
              </w:rPr>
            </w:pPr>
            <w:r>
              <w:rPr>
                <w:color w:val="000000" w:themeColor="text1"/>
                <w:lang w:val="en-US"/>
              </w:rPr>
              <w:t>Input source (individual entry/file based)</w:t>
            </w:r>
          </w:p>
        </w:tc>
      </w:tr>
    </w:tbl>
    <w:p w14:paraId="779DAD97" w14:textId="5B1DDAC8" w:rsidR="003D2A91" w:rsidRDefault="003D2A91" w:rsidP="003D2A91"/>
    <w:p w14:paraId="127B0870" w14:textId="434BDB45" w:rsidR="003D2A91" w:rsidRDefault="003D2A91" w:rsidP="4DAF80C1">
      <w:pPr>
        <w:pStyle w:val="Heading1"/>
        <w:numPr>
          <w:ilvl w:val="0"/>
          <w:numId w:val="10"/>
        </w:numPr>
        <w:rPr>
          <w:b/>
          <w:bCs/>
          <w:sz w:val="24"/>
          <w:szCs w:val="24"/>
        </w:rPr>
      </w:pPr>
      <w:bookmarkStart w:id="18" w:name="_Toc1359740875"/>
      <w:r w:rsidRPr="41C59619">
        <w:rPr>
          <w:b/>
          <w:bCs/>
          <w:sz w:val="24"/>
          <w:szCs w:val="24"/>
        </w:rPr>
        <w:t>Notifications</w:t>
      </w:r>
      <w:bookmarkEnd w:id="18"/>
    </w:p>
    <w:p w14:paraId="23A85AD3" w14:textId="601168BC" w:rsidR="003D2A91" w:rsidRDefault="003D2A91" w:rsidP="003D2A91">
      <w:pPr>
        <w:ind w:left="360"/>
      </w:pPr>
      <w:r>
        <w:t xml:space="preserve">Notifications are shared with the customer as per the agreed notification grid. </w:t>
      </w:r>
    </w:p>
    <w:p w14:paraId="4D78296A" w14:textId="37FA4CFC" w:rsidR="41C59619" w:rsidRDefault="41C59619" w:rsidP="41C59619">
      <w:pPr>
        <w:ind w:left="360"/>
      </w:pPr>
    </w:p>
    <w:p w14:paraId="793D6782" w14:textId="5E526794" w:rsidR="32608925" w:rsidRDefault="32608925" w:rsidP="41C59619">
      <w:pPr>
        <w:pStyle w:val="Heading1"/>
        <w:numPr>
          <w:ilvl w:val="0"/>
          <w:numId w:val="10"/>
        </w:numPr>
        <w:rPr>
          <w:b/>
          <w:bCs/>
          <w:sz w:val="24"/>
          <w:szCs w:val="24"/>
        </w:rPr>
      </w:pPr>
      <w:bookmarkStart w:id="19" w:name="_Toc1942111162"/>
      <w:r w:rsidRPr="41C59619">
        <w:rPr>
          <w:b/>
          <w:bCs/>
          <w:sz w:val="24"/>
          <w:szCs w:val="24"/>
        </w:rPr>
        <w:lastRenderedPageBreak/>
        <w:t>CAD matrix for Bank initiated Charge reversals.</w:t>
      </w:r>
      <w:bookmarkEnd w:id="19"/>
    </w:p>
    <w:p w14:paraId="6C12BBD4" w14:textId="0C5513D8" w:rsidR="41C59619" w:rsidRDefault="41C59619" w:rsidP="41C59619"/>
    <w:tbl>
      <w:tblPr>
        <w:tblW w:w="0" w:type="auto"/>
        <w:tblLayout w:type="fixed"/>
        <w:tblLook w:val="04A0" w:firstRow="1" w:lastRow="0" w:firstColumn="1" w:lastColumn="0" w:noHBand="0" w:noVBand="1"/>
      </w:tblPr>
      <w:tblGrid>
        <w:gridCol w:w="840"/>
        <w:gridCol w:w="1355"/>
        <w:gridCol w:w="2670"/>
        <w:gridCol w:w="4495"/>
      </w:tblGrid>
      <w:tr w:rsidR="41C59619" w14:paraId="3A7DC595"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FD8BAA6" w14:textId="528BB4D3" w:rsidR="41C59619" w:rsidRDefault="41C59619" w:rsidP="41C59619">
            <w:pPr>
              <w:rPr>
                <w:b/>
                <w:bCs/>
                <w:color w:val="000000" w:themeColor="text1"/>
              </w:rPr>
            </w:pPr>
            <w:r w:rsidRPr="41C59619">
              <w:rPr>
                <w:b/>
                <w:bCs/>
                <w:color w:val="000000" w:themeColor="text1"/>
              </w:rPr>
              <w:t>S.No</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AA55E91" w14:textId="3AA7580B" w:rsidR="41C59619" w:rsidRDefault="41C59619" w:rsidP="41C59619">
            <w:pPr>
              <w:rPr>
                <w:b/>
                <w:bCs/>
                <w:color w:val="000000" w:themeColor="text1"/>
              </w:rPr>
            </w:pPr>
            <w:r w:rsidRPr="41C59619">
              <w:rPr>
                <w:b/>
                <w:bCs/>
                <w:color w:val="000000" w:themeColor="text1"/>
              </w:rPr>
              <w:t>Functions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525633F" w14:textId="34EE7B39" w:rsidR="41C59619" w:rsidRDefault="41C59619" w:rsidP="41C59619">
            <w:pPr>
              <w:jc w:val="center"/>
              <w:rPr>
                <w:b/>
                <w:bCs/>
                <w:color w:val="000000" w:themeColor="text1"/>
              </w:rPr>
            </w:pPr>
            <w:r w:rsidRPr="41C59619">
              <w:rPr>
                <w:b/>
                <w:bCs/>
                <w:color w:val="000000" w:themeColor="text1"/>
              </w:rPr>
              <w:t>Function Name</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80A9F61" w14:textId="26F4F93E" w:rsidR="41C59619" w:rsidRDefault="41C59619" w:rsidP="41C59619">
            <w:pPr>
              <w:rPr>
                <w:b/>
                <w:bCs/>
                <w:color w:val="000000" w:themeColor="text1"/>
              </w:rPr>
            </w:pPr>
            <w:r w:rsidRPr="41C59619">
              <w:rPr>
                <w:b/>
                <w:bCs/>
                <w:color w:val="000000" w:themeColor="text1"/>
              </w:rPr>
              <w:t>Name</w:t>
            </w:r>
          </w:p>
        </w:tc>
      </w:tr>
      <w:tr w:rsidR="41C59619" w14:paraId="462AFF8E"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FA9830" w14:textId="3A465146" w:rsidR="41C59619" w:rsidRDefault="41C59619" w:rsidP="41C59619">
            <w:pPr>
              <w:jc w:val="center"/>
              <w:rPr>
                <w:b/>
                <w:bCs/>
                <w:color w:val="000000" w:themeColor="text1"/>
              </w:rPr>
            </w:pPr>
            <w:r w:rsidRPr="41C59619">
              <w:rPr>
                <w:b/>
                <w:bCs/>
                <w:color w:val="000000" w:themeColor="text1"/>
              </w:rPr>
              <w:t>1</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C3CD3A7" w14:textId="486C910B" w:rsidR="41C59619" w:rsidRDefault="41C59619" w:rsidP="41C59619">
            <w:pPr>
              <w:jc w:val="center"/>
              <w:rPr>
                <w:color w:val="000000" w:themeColor="text1"/>
              </w:rPr>
            </w:pPr>
            <w:r w:rsidRPr="41C59619">
              <w:rPr>
                <w:color w:val="000000" w:themeColor="text1"/>
              </w:rPr>
              <w:t>EMT</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F1DA986" w14:textId="57555E0C" w:rsidR="41C59619" w:rsidRDefault="41C59619" w:rsidP="41C59619">
            <w:pPr>
              <w:jc w:val="center"/>
              <w:rPr>
                <w:color w:val="000000" w:themeColor="text1"/>
              </w:rPr>
            </w:pPr>
            <w:r w:rsidRPr="41C59619">
              <w:rPr>
                <w:color w:val="000000" w:themeColor="text1"/>
              </w:rPr>
              <w:t>Email Management Team</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DAFDBD8" w14:textId="0B6834A9" w:rsidR="41C59619" w:rsidRDefault="41C59619" w:rsidP="41C59619">
            <w:pPr>
              <w:jc w:val="center"/>
              <w:rPr>
                <w:color w:val="000000" w:themeColor="text1"/>
              </w:rPr>
            </w:pPr>
            <w:r w:rsidRPr="41C59619">
              <w:rPr>
                <w:color w:val="000000" w:themeColor="text1"/>
              </w:rPr>
              <w:t>Rohini Miranda</w:t>
            </w:r>
          </w:p>
        </w:tc>
      </w:tr>
      <w:tr w:rsidR="41C59619" w14:paraId="6126ED3B"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ED8EE62" w14:textId="3B057BE8" w:rsidR="41C59619" w:rsidRDefault="41C59619" w:rsidP="41C59619">
            <w:pPr>
              <w:jc w:val="center"/>
              <w:rPr>
                <w:b/>
                <w:bCs/>
                <w:color w:val="000000" w:themeColor="text1"/>
              </w:rPr>
            </w:pPr>
            <w:r w:rsidRPr="41C59619">
              <w:rPr>
                <w:b/>
                <w:bCs/>
                <w:color w:val="000000" w:themeColor="text1"/>
              </w:rPr>
              <w:t>2</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BA7350B" w14:textId="71DCD99F" w:rsidR="41C59619" w:rsidRDefault="41C59619" w:rsidP="41C59619">
            <w:pPr>
              <w:jc w:val="center"/>
              <w:rPr>
                <w:color w:val="000000" w:themeColor="text1"/>
              </w:rPr>
            </w:pPr>
            <w:r w:rsidRPr="41C59619">
              <w:rPr>
                <w:color w:val="000000" w:themeColor="text1"/>
              </w:rPr>
              <w:t>QIG</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6C63297" w14:textId="7A71C908" w:rsidR="41C59619" w:rsidRDefault="41C59619" w:rsidP="41C59619">
            <w:pPr>
              <w:jc w:val="center"/>
              <w:rPr>
                <w:color w:val="000000" w:themeColor="text1"/>
              </w:rPr>
            </w:pPr>
            <w:r w:rsidRPr="41C59619">
              <w:rPr>
                <w:color w:val="000000" w:themeColor="text1"/>
              </w:rPr>
              <w:t>Quality Initiative Group</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056362B" w14:textId="0F31FD7A" w:rsidR="41C59619" w:rsidRDefault="41C59619" w:rsidP="41C59619">
            <w:pPr>
              <w:jc w:val="center"/>
              <w:rPr>
                <w:color w:val="000000" w:themeColor="text1"/>
              </w:rPr>
            </w:pPr>
            <w:r w:rsidRPr="41C59619">
              <w:rPr>
                <w:color w:val="000000" w:themeColor="text1"/>
              </w:rPr>
              <w:t>Deepa Balakrishnan</w:t>
            </w:r>
          </w:p>
        </w:tc>
      </w:tr>
      <w:tr w:rsidR="41C59619" w14:paraId="67AA1D81"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C3F0F2E" w14:textId="452AE6DD" w:rsidR="41C59619" w:rsidRDefault="41C59619" w:rsidP="41C59619">
            <w:pPr>
              <w:jc w:val="center"/>
              <w:rPr>
                <w:b/>
                <w:bCs/>
                <w:color w:val="000000" w:themeColor="text1"/>
              </w:rPr>
            </w:pPr>
            <w:r w:rsidRPr="41C59619">
              <w:rPr>
                <w:b/>
                <w:bCs/>
                <w:color w:val="000000" w:themeColor="text1"/>
              </w:rPr>
              <w:t>3</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2A66EE2" w14:textId="0BBBCA7E" w:rsidR="41C59619" w:rsidRDefault="41C59619" w:rsidP="41C59619">
            <w:pPr>
              <w:jc w:val="center"/>
              <w:rPr>
                <w:color w:val="000000" w:themeColor="text1"/>
              </w:rPr>
            </w:pPr>
            <w:r w:rsidRPr="41C59619">
              <w:rPr>
                <w:color w:val="000000" w:themeColor="text1"/>
              </w:rPr>
              <w:t>VRM</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3E8F44A" w14:textId="25970237" w:rsidR="41C59619" w:rsidRDefault="41C59619" w:rsidP="41C59619">
            <w:pPr>
              <w:jc w:val="center"/>
              <w:rPr>
                <w:color w:val="000000" w:themeColor="text1"/>
              </w:rPr>
            </w:pPr>
            <w:r w:rsidRPr="41C59619">
              <w:rPr>
                <w:color w:val="000000" w:themeColor="text1"/>
              </w:rPr>
              <w:t>Virtual Relationship Manager</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13B2F03C" w14:textId="11DCE25D" w:rsidR="41C59619" w:rsidRDefault="41C59619" w:rsidP="41C59619">
            <w:pPr>
              <w:jc w:val="center"/>
              <w:rPr>
                <w:color w:val="000000" w:themeColor="text1"/>
              </w:rPr>
            </w:pPr>
            <w:r w:rsidRPr="41C59619">
              <w:rPr>
                <w:color w:val="000000" w:themeColor="text1"/>
              </w:rPr>
              <w:t>Saloni Bhatia</w:t>
            </w:r>
          </w:p>
        </w:tc>
      </w:tr>
      <w:tr w:rsidR="41C59619" w14:paraId="73049CEB"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EA1A9C" w14:textId="053D4A79" w:rsidR="41C59619" w:rsidRDefault="41C59619" w:rsidP="41C59619">
            <w:pPr>
              <w:jc w:val="center"/>
              <w:rPr>
                <w:b/>
                <w:bCs/>
                <w:color w:val="000000" w:themeColor="text1"/>
              </w:rPr>
            </w:pPr>
            <w:r w:rsidRPr="41C59619">
              <w:rPr>
                <w:b/>
                <w:bCs/>
                <w:color w:val="000000" w:themeColor="text1"/>
              </w:rPr>
              <w:t>4</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A6A237C" w14:textId="793FF86F" w:rsidR="41C59619" w:rsidRDefault="41C59619" w:rsidP="41C59619">
            <w:pPr>
              <w:jc w:val="center"/>
              <w:rPr>
                <w:color w:val="000000" w:themeColor="text1"/>
              </w:rPr>
            </w:pPr>
            <w:r w:rsidRPr="41C59619">
              <w:rPr>
                <w:color w:val="000000" w:themeColor="text1"/>
              </w:rPr>
              <w:t>CRM / SNAIL MAIL</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4A8976B" w14:textId="01D0447A" w:rsidR="41C59619" w:rsidRDefault="41C59619" w:rsidP="41C59619">
            <w:pPr>
              <w:jc w:val="center"/>
              <w:rPr>
                <w:color w:val="000000" w:themeColor="text1"/>
              </w:rPr>
            </w:pPr>
            <w:r w:rsidRPr="41C59619">
              <w:rPr>
                <w:color w:val="000000" w:themeColor="text1"/>
              </w:rPr>
              <w:t>Customer Relationship management</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7C0BF52" w14:textId="52269C74" w:rsidR="41C59619" w:rsidRDefault="41C59619" w:rsidP="41C59619">
            <w:pPr>
              <w:jc w:val="center"/>
              <w:rPr>
                <w:color w:val="000000" w:themeColor="text1"/>
              </w:rPr>
            </w:pPr>
            <w:r w:rsidRPr="41C59619">
              <w:rPr>
                <w:color w:val="000000" w:themeColor="text1"/>
              </w:rPr>
              <w:t>Swathi gundapaneni</w:t>
            </w:r>
          </w:p>
        </w:tc>
      </w:tr>
      <w:tr w:rsidR="41C59619" w14:paraId="23BF036E" w14:textId="77777777" w:rsidTr="41C59619">
        <w:trPr>
          <w:trHeight w:val="765"/>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DCD13C2" w14:textId="362D499F" w:rsidR="41C59619" w:rsidRDefault="41C59619" w:rsidP="41C59619">
            <w:pPr>
              <w:jc w:val="center"/>
              <w:rPr>
                <w:b/>
                <w:bCs/>
                <w:color w:val="000000" w:themeColor="text1"/>
              </w:rPr>
            </w:pPr>
            <w:r w:rsidRPr="41C59619">
              <w:rPr>
                <w:b/>
                <w:bCs/>
                <w:color w:val="000000" w:themeColor="text1"/>
              </w:rPr>
              <w:t>5</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15519B9" w14:textId="50C04EBA" w:rsidR="41C59619" w:rsidRDefault="41C59619" w:rsidP="41C59619">
            <w:pPr>
              <w:jc w:val="center"/>
              <w:rPr>
                <w:color w:val="000000" w:themeColor="text1"/>
              </w:rPr>
            </w:pPr>
            <w:r w:rsidRPr="41C59619">
              <w:rPr>
                <w:color w:val="000000" w:themeColor="text1"/>
              </w:rPr>
              <w:t>PRODUCTS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2D1DE2F" w14:textId="4B882556" w:rsidR="41C59619" w:rsidRDefault="41C59619" w:rsidP="41C59619">
            <w:pPr>
              <w:jc w:val="center"/>
              <w:rPr>
                <w:color w:val="000000" w:themeColor="text1"/>
              </w:rPr>
            </w:pPr>
            <w:r w:rsidRPr="41C59619">
              <w:rPr>
                <w:color w:val="000000" w:themeColor="text1"/>
              </w:rPr>
              <w:t>Products/Business</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8F7C6DF" w14:textId="12D9664A" w:rsidR="41C59619" w:rsidRDefault="41C59619" w:rsidP="41C59619">
            <w:pPr>
              <w:jc w:val="center"/>
              <w:rPr>
                <w:color w:val="000000" w:themeColor="text1"/>
              </w:rPr>
            </w:pPr>
            <w:r w:rsidRPr="41C59619">
              <w:rPr>
                <w:color w:val="000000" w:themeColor="text1"/>
              </w:rPr>
              <w:t>Parag Rao/Vidya Pradeep/ Raunaq Singh/ Kowsalyaraman Govindaswamy / Prashanthi Ramesh / Atonu Ghosh/ Rajesh Swaminathan</w:t>
            </w:r>
          </w:p>
        </w:tc>
      </w:tr>
      <w:tr w:rsidR="41C59619" w14:paraId="2ECD24FD"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7686E9E" w14:textId="173EBBD9" w:rsidR="41C59619" w:rsidRDefault="41C59619" w:rsidP="41C59619">
            <w:pPr>
              <w:jc w:val="center"/>
              <w:rPr>
                <w:b/>
                <w:bCs/>
                <w:color w:val="000000" w:themeColor="text1"/>
              </w:rPr>
            </w:pPr>
            <w:r w:rsidRPr="41C59619">
              <w:rPr>
                <w:b/>
                <w:bCs/>
                <w:color w:val="000000" w:themeColor="text1"/>
              </w:rPr>
              <w:t>6</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3D9D0D0" w14:textId="7C105457" w:rsidR="41C59619" w:rsidRDefault="41C59619" w:rsidP="41C59619">
            <w:pPr>
              <w:jc w:val="center"/>
              <w:rPr>
                <w:color w:val="000000" w:themeColor="text1"/>
              </w:rPr>
            </w:pPr>
            <w:r w:rsidRPr="41C59619">
              <w:rPr>
                <w:color w:val="000000" w:themeColor="text1"/>
              </w:rPr>
              <w:t>PBK</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0CCBD96" w14:textId="44409F5D" w:rsidR="41C59619" w:rsidRDefault="41C59619" w:rsidP="41C59619">
            <w:pPr>
              <w:jc w:val="center"/>
              <w:rPr>
                <w:color w:val="000000" w:themeColor="text1"/>
              </w:rPr>
            </w:pPr>
            <w:r w:rsidRPr="41C59619">
              <w:rPr>
                <w:color w:val="000000" w:themeColor="text1"/>
              </w:rPr>
              <w:t>Phone Banking</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77F83A4" w14:textId="554FD060" w:rsidR="41C59619" w:rsidRDefault="41C59619" w:rsidP="41C59619">
            <w:pPr>
              <w:jc w:val="center"/>
              <w:rPr>
                <w:color w:val="000000" w:themeColor="text1"/>
              </w:rPr>
            </w:pPr>
            <w:r w:rsidRPr="41C59619">
              <w:rPr>
                <w:color w:val="000000" w:themeColor="text1"/>
              </w:rPr>
              <w:t>Agnelo Aristotle/ Arun Kumar Swaminathan/ Dinesh Gopalakrishnan</w:t>
            </w:r>
          </w:p>
        </w:tc>
      </w:tr>
      <w:tr w:rsidR="41C59619" w14:paraId="6EBF36C7" w14:textId="77777777" w:rsidTr="41C59619">
        <w:trPr>
          <w:trHeight w:val="765"/>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04DE4C1" w14:textId="4B78735A" w:rsidR="41C59619" w:rsidRDefault="41C59619" w:rsidP="41C59619">
            <w:pPr>
              <w:jc w:val="center"/>
              <w:rPr>
                <w:b/>
                <w:bCs/>
                <w:color w:val="000000" w:themeColor="text1"/>
              </w:rPr>
            </w:pPr>
            <w:r w:rsidRPr="41C59619">
              <w:rPr>
                <w:b/>
                <w:bCs/>
                <w:color w:val="000000" w:themeColor="text1"/>
              </w:rPr>
              <w:t>7</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83D8AC5" w14:textId="7D99F543" w:rsidR="41C59619" w:rsidRDefault="41C59619" w:rsidP="41C59619">
            <w:pPr>
              <w:jc w:val="center"/>
              <w:rPr>
                <w:color w:val="000000" w:themeColor="text1"/>
              </w:rPr>
            </w:pPr>
            <w:r w:rsidRPr="41C59619">
              <w:rPr>
                <w:color w:val="000000" w:themeColor="text1"/>
              </w:rPr>
              <w:t>Debt</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309D403" w14:textId="20F9BFC1" w:rsidR="41C59619" w:rsidRDefault="41C59619" w:rsidP="41C59619">
            <w:pPr>
              <w:jc w:val="center"/>
              <w:rPr>
                <w:color w:val="000000" w:themeColor="text1"/>
              </w:rPr>
            </w:pPr>
            <w:r w:rsidRPr="41C59619">
              <w:rPr>
                <w:color w:val="000000" w:themeColor="text1"/>
              </w:rPr>
              <w:t>Retail Protfolio Management/RPMS/Collections</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F690AD3" w14:textId="3EF84ABF" w:rsidR="41C59619" w:rsidRDefault="41C59619" w:rsidP="41C59619">
            <w:pPr>
              <w:jc w:val="center"/>
              <w:rPr>
                <w:color w:val="000000" w:themeColor="text1"/>
              </w:rPr>
            </w:pPr>
            <w:r w:rsidRPr="41C59619">
              <w:rPr>
                <w:color w:val="000000" w:themeColor="text1"/>
              </w:rPr>
              <w:t>Aashish Kantharia/ Viswanathan Natarajan/ Padmanabha Kumar Vittaladevuni</w:t>
            </w:r>
          </w:p>
        </w:tc>
      </w:tr>
      <w:tr w:rsidR="41C59619" w14:paraId="7D5CF67A"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2E22838" w14:textId="1D3D3C18" w:rsidR="41C59619" w:rsidRDefault="41C59619" w:rsidP="41C59619">
            <w:pPr>
              <w:jc w:val="center"/>
              <w:rPr>
                <w:b/>
                <w:bCs/>
                <w:color w:val="000000" w:themeColor="text1"/>
              </w:rPr>
            </w:pPr>
            <w:r w:rsidRPr="41C59619">
              <w:rPr>
                <w:b/>
                <w:bCs/>
                <w:color w:val="000000" w:themeColor="text1"/>
              </w:rPr>
              <w:t>8</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68B84B3" w14:textId="2D035255" w:rsidR="41C59619" w:rsidRDefault="41C59619" w:rsidP="41C59619">
            <w:pPr>
              <w:jc w:val="center"/>
              <w:rPr>
                <w:color w:val="000000" w:themeColor="text1"/>
              </w:rPr>
            </w:pPr>
            <w:r w:rsidRPr="41C59619">
              <w:rPr>
                <w:color w:val="000000" w:themeColor="text1"/>
              </w:rPr>
              <w:t>SD</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BD445E5" w14:textId="45377D03" w:rsidR="41C59619" w:rsidRDefault="41C59619" w:rsidP="41C59619">
            <w:pPr>
              <w:jc w:val="center"/>
              <w:rPr>
                <w:color w:val="000000" w:themeColor="text1"/>
              </w:rPr>
            </w:pPr>
            <w:r w:rsidRPr="41C59619">
              <w:rPr>
                <w:color w:val="000000" w:themeColor="text1"/>
              </w:rPr>
              <w:t>Service Delivery</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3DEF2B4" w14:textId="43A4494D" w:rsidR="41C59619" w:rsidRDefault="41C59619" w:rsidP="41C59619">
            <w:pPr>
              <w:jc w:val="center"/>
              <w:rPr>
                <w:color w:val="000000" w:themeColor="text1"/>
              </w:rPr>
            </w:pPr>
            <w:r w:rsidRPr="41C59619">
              <w:rPr>
                <w:color w:val="000000" w:themeColor="text1"/>
              </w:rPr>
              <w:t>Manikandan kuthalam Ramjee/Manikandan Padma Subramanian/Jayapradha Kannan</w:t>
            </w:r>
          </w:p>
        </w:tc>
      </w:tr>
      <w:tr w:rsidR="41C59619" w14:paraId="714FB0C5" w14:textId="77777777" w:rsidTr="41C59619">
        <w:trPr>
          <w:trHeight w:val="51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26B8FD2" w14:textId="215371A2" w:rsidR="41C59619" w:rsidRDefault="41C59619" w:rsidP="41C59619">
            <w:pPr>
              <w:jc w:val="center"/>
              <w:rPr>
                <w:b/>
                <w:bCs/>
                <w:color w:val="000000" w:themeColor="text1"/>
              </w:rPr>
            </w:pPr>
            <w:r w:rsidRPr="41C59619">
              <w:rPr>
                <w:b/>
                <w:bCs/>
                <w:color w:val="000000" w:themeColor="text1"/>
              </w:rPr>
              <w:t>9</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49FB3A93" w14:textId="3DED8D9C" w:rsidR="41C59619" w:rsidRDefault="41C59619" w:rsidP="41C59619">
            <w:pPr>
              <w:jc w:val="center"/>
              <w:rPr>
                <w:color w:val="000000" w:themeColor="text1"/>
              </w:rPr>
            </w:pPr>
            <w:r w:rsidRPr="41C59619">
              <w:rPr>
                <w:color w:val="000000" w:themeColor="text1"/>
              </w:rPr>
              <w:t>CIC</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3028DB8" w14:textId="0A50D19D" w:rsidR="41C59619" w:rsidRDefault="41C59619" w:rsidP="41C59619">
            <w:pPr>
              <w:jc w:val="center"/>
              <w:rPr>
                <w:color w:val="000000" w:themeColor="text1"/>
              </w:rPr>
            </w:pPr>
            <w:r w:rsidRPr="41C59619">
              <w:rPr>
                <w:color w:val="000000" w:themeColor="text1"/>
              </w:rPr>
              <w:t>Credit Intelligence &amp; control</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E8A84A6" w14:textId="19AF9181" w:rsidR="41C59619" w:rsidRDefault="41C59619" w:rsidP="41C59619">
            <w:pPr>
              <w:jc w:val="center"/>
              <w:rPr>
                <w:color w:val="000000" w:themeColor="text1"/>
              </w:rPr>
            </w:pPr>
            <w:r w:rsidRPr="41C59619">
              <w:rPr>
                <w:color w:val="000000" w:themeColor="text1"/>
              </w:rPr>
              <w:t>Jayashree Nagarajan/ Gracy Ramesh/ S Sangeetha</w:t>
            </w:r>
          </w:p>
        </w:tc>
      </w:tr>
      <w:tr w:rsidR="41C59619" w14:paraId="713DA1FA" w14:textId="77777777" w:rsidTr="41C59619">
        <w:trPr>
          <w:trHeight w:val="300"/>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3F99C2B3" w14:textId="4878A9FB" w:rsidR="41C59619" w:rsidRDefault="41C59619" w:rsidP="41C59619">
            <w:pPr>
              <w:jc w:val="center"/>
              <w:rPr>
                <w:b/>
                <w:bCs/>
                <w:color w:val="000000" w:themeColor="text1"/>
              </w:rPr>
            </w:pPr>
            <w:r w:rsidRPr="41C59619">
              <w:rPr>
                <w:b/>
                <w:bCs/>
                <w:color w:val="000000" w:themeColor="text1"/>
              </w:rPr>
              <w:t>10</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591E30F1" w14:textId="7C162F7D" w:rsidR="41C59619" w:rsidRDefault="41C59619" w:rsidP="41C59619">
            <w:pPr>
              <w:jc w:val="center"/>
              <w:rPr>
                <w:color w:val="000000" w:themeColor="text1"/>
              </w:rPr>
            </w:pPr>
            <w:r w:rsidRPr="41C59619">
              <w:rPr>
                <w:color w:val="000000" w:themeColor="text1"/>
              </w:rPr>
              <w:t>Ops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72E741F6" w14:textId="218F5BE0" w:rsidR="41C59619" w:rsidRDefault="41C59619" w:rsidP="41C59619">
            <w:pPr>
              <w:jc w:val="center"/>
              <w:rPr>
                <w:color w:val="000000" w:themeColor="text1"/>
              </w:rPr>
            </w:pPr>
            <w:r w:rsidRPr="41C59619">
              <w:rPr>
                <w:color w:val="000000" w:themeColor="text1"/>
              </w:rPr>
              <w:t>Operations</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2743409F" w14:textId="7DB5C027" w:rsidR="41C59619" w:rsidRDefault="41C59619" w:rsidP="41C59619">
            <w:pPr>
              <w:jc w:val="center"/>
              <w:rPr>
                <w:color w:val="000000" w:themeColor="text1"/>
              </w:rPr>
            </w:pPr>
            <w:r w:rsidRPr="41C59619">
              <w:rPr>
                <w:color w:val="000000" w:themeColor="text1"/>
              </w:rPr>
              <w:t>Venkatadri Vasudevan/Pradeepkumar.R</w:t>
            </w:r>
          </w:p>
        </w:tc>
      </w:tr>
      <w:tr w:rsidR="41C59619" w14:paraId="39EFDB73" w14:textId="77777777" w:rsidTr="41C59619">
        <w:trPr>
          <w:trHeight w:val="765"/>
        </w:trPr>
        <w:tc>
          <w:tcPr>
            <w:tcW w:w="84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4803CD8" w14:textId="73F22DB6" w:rsidR="41C59619" w:rsidRDefault="41C59619" w:rsidP="41C59619">
            <w:pPr>
              <w:jc w:val="center"/>
              <w:rPr>
                <w:b/>
                <w:bCs/>
                <w:color w:val="000000" w:themeColor="text1"/>
              </w:rPr>
            </w:pPr>
            <w:r w:rsidRPr="41C59619">
              <w:rPr>
                <w:b/>
                <w:bCs/>
                <w:color w:val="000000" w:themeColor="text1"/>
              </w:rPr>
              <w:t>11</w:t>
            </w:r>
          </w:p>
        </w:tc>
        <w:tc>
          <w:tcPr>
            <w:tcW w:w="135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5B74E26" w14:textId="5B83F46D" w:rsidR="41C59619" w:rsidRDefault="41C59619" w:rsidP="41C59619">
            <w:pPr>
              <w:jc w:val="center"/>
            </w:pPr>
            <w:r w:rsidRPr="41C59619">
              <w:t>BSG/PPS</w:t>
            </w:r>
          </w:p>
        </w:tc>
        <w:tc>
          <w:tcPr>
            <w:tcW w:w="2670"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0EE072B6" w14:textId="6A84795F" w:rsidR="41C59619" w:rsidRDefault="41C59619" w:rsidP="41C59619">
            <w:pPr>
              <w:jc w:val="center"/>
            </w:pPr>
            <w:r w:rsidRPr="41C59619">
              <w:t>Business Solutions Group/Product &amp; Portfolio Support</w:t>
            </w:r>
          </w:p>
        </w:tc>
        <w:tc>
          <w:tcPr>
            <w:tcW w:w="4495" w:type="dxa"/>
            <w:tcBorders>
              <w:top w:val="single" w:sz="8" w:space="0" w:color="auto"/>
              <w:left w:val="single" w:sz="8" w:space="0" w:color="auto"/>
              <w:bottom w:val="single" w:sz="8" w:space="0" w:color="auto"/>
              <w:right w:val="single" w:sz="8" w:space="0" w:color="auto"/>
            </w:tcBorders>
            <w:shd w:val="clear" w:color="auto" w:fill="FFFFFF" w:themeFill="background1"/>
            <w:vAlign w:val="center"/>
          </w:tcPr>
          <w:p w14:paraId="65511860" w14:textId="759D61AC" w:rsidR="41C59619" w:rsidRDefault="41C59619" w:rsidP="41C59619">
            <w:pPr>
              <w:rPr>
                <w:color w:val="242424"/>
              </w:rPr>
            </w:pPr>
            <w:r w:rsidRPr="41C59619">
              <w:rPr>
                <w:color w:val="242424"/>
              </w:rPr>
              <w:t>Products/SD (Name list as mentioned above)</w:t>
            </w:r>
          </w:p>
        </w:tc>
      </w:tr>
    </w:tbl>
    <w:p w14:paraId="6B73B61A" w14:textId="6E4EDD97" w:rsidR="41C59619" w:rsidRDefault="41C59619" w:rsidP="41C59619"/>
    <w:p w14:paraId="31CACB88" w14:textId="6D480D67" w:rsidR="41C59619" w:rsidRDefault="41C59619" w:rsidP="41C59619">
      <w:pPr>
        <w:ind w:left="360"/>
      </w:pPr>
    </w:p>
    <w:p w14:paraId="16EBD448" w14:textId="703B9BC8" w:rsidR="004C419C" w:rsidRDefault="004C419C" w:rsidP="003D2A91">
      <w:pPr>
        <w:ind w:left="360"/>
      </w:pPr>
    </w:p>
    <w:p w14:paraId="235F1A27" w14:textId="77777777" w:rsidR="003D2A91" w:rsidRPr="009644E7" w:rsidRDefault="003D2A91" w:rsidP="003D2A91"/>
    <w:sectPr w:rsidR="003D2A91" w:rsidRPr="009644E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AC6CC" w14:textId="77777777" w:rsidR="00FA4B51" w:rsidRDefault="00FA4B51" w:rsidP="00921728">
      <w:pPr>
        <w:spacing w:line="240" w:lineRule="auto"/>
      </w:pPr>
      <w:r>
        <w:separator/>
      </w:r>
    </w:p>
  </w:endnote>
  <w:endnote w:type="continuationSeparator" w:id="0">
    <w:p w14:paraId="173C8163" w14:textId="77777777" w:rsidR="00FA4B51" w:rsidRDefault="00FA4B51" w:rsidP="009217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BA68D" w14:textId="6BD90723" w:rsidR="00921728" w:rsidRDefault="00921728">
    <w:pPr>
      <w:pStyle w:val="Footer"/>
    </w:pPr>
    <w:r>
      <w:rPr>
        <w:noProof/>
      </w:rPr>
      <mc:AlternateContent>
        <mc:Choice Requires="wps">
          <w:drawing>
            <wp:anchor distT="0" distB="0" distL="0" distR="0" simplePos="0" relativeHeight="251662336" behindDoc="0" locked="0" layoutInCell="1" allowOverlap="1" wp14:anchorId="7FF3AEA4" wp14:editId="5B967D44">
              <wp:simplePos x="635" y="635"/>
              <wp:positionH relativeFrom="column">
                <wp:align>center</wp:align>
              </wp:positionH>
              <wp:positionV relativeFrom="paragraph">
                <wp:posOffset>635</wp:posOffset>
              </wp:positionV>
              <wp:extent cx="443865" cy="443865"/>
              <wp:effectExtent l="0" t="0" r="4445" b="13335"/>
              <wp:wrapSquare wrapText="bothSides"/>
              <wp:docPr id="5" name="Text Box 5"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A280524" w14:textId="6C5A3454"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7FF3AEA4">
              <v:stroke joinstyle="miter"/>
              <v:path gradientshapeok="t" o:connecttype="rect"/>
            </v:shapetype>
            <v:shape id="Text Box 5" style="position:absolute;margin-left:0;margin-top:.05pt;width:34.95pt;height:34.95pt;z-index:251662336;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k6oBA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">
              <v:fill o:detectmouseclick="t"/>
              <v:textbox style="mso-fit-shape-to-text:t" inset="0,0,0,0">
                <w:txbxContent>
                  <w:p w:rsidRPr="00921728" w:rsidR="00921728" w:rsidRDefault="00921728" w14:paraId="7A280524" w14:textId="6C5A3454">
                    <w:pPr>
                      <w:rPr>
                        <w:rFonts w:ascii="Calibri" w:hAnsi="Calibri" w:eastAsia="Calibri" w:cs="Calibri"/>
                        <w:noProof/>
                        <w:color w:val="000000"/>
                      </w:rPr>
                    </w:pPr>
                    <w:r w:rsidRPr="00921728">
                      <w:rPr>
                        <w:rFonts w:ascii="Calibri" w:hAnsi="Calibri" w:eastAsia="Calibri" w:cs="Calibri"/>
                        <w:noProof/>
                        <w:color w:val="000000"/>
                      </w:rPr>
                      <w:t>Classification - Restricted</w:t>
                    </w:r>
                  </w:p>
                </w:txbxContent>
              </v:textbox>
              <w10:wrap type="squar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6B82D" w14:textId="2439AF7F" w:rsidR="00921728" w:rsidRDefault="00921728">
    <w:pPr>
      <w:pStyle w:val="Footer"/>
    </w:pPr>
    <w:r>
      <w:rPr>
        <w:noProof/>
      </w:rPr>
      <mc:AlternateContent>
        <mc:Choice Requires="wps">
          <w:drawing>
            <wp:anchor distT="0" distB="0" distL="0" distR="0" simplePos="0" relativeHeight="251663360" behindDoc="0" locked="0" layoutInCell="1" allowOverlap="1" wp14:anchorId="540E71FA" wp14:editId="78976430">
              <wp:simplePos x="635" y="635"/>
              <wp:positionH relativeFrom="column">
                <wp:align>center</wp:align>
              </wp:positionH>
              <wp:positionV relativeFrom="paragraph">
                <wp:posOffset>635</wp:posOffset>
              </wp:positionV>
              <wp:extent cx="443865" cy="443865"/>
              <wp:effectExtent l="0" t="0" r="4445" b="13335"/>
              <wp:wrapSquare wrapText="bothSides"/>
              <wp:docPr id="6" name="Text Box 6"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3FA4C5F" w14:textId="1450BE0B"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540E71FA">
              <v:stroke joinstyle="miter"/>
              <v:path gradientshapeok="t" o:connecttype="rect"/>
            </v:shapetype>
            <v:shape id="Text Box 6" style="position:absolute;margin-left:0;margin-top:.05pt;width:34.95pt;height:34.95pt;z-index:251663360;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vZBQIAABcEAAAOAAAAZHJzL2Uyb0RvYy54bWysU01v2zAMvQ/YfxB0X5x0b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fr6893tDWeSXAOmLMXlsscQvyqwLIGKI20lkyUO6xBP&#10;oWNIquVg1RqTN2PcbwbKmSzFpcOEYr/tWVtX/Gb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KRbu9kFAgAAFwQAAA4AAAAAAAAAAAAA&#10;AAAALgIAAGRycy9lMm9Eb2MueG1sUEsBAi0AFAAGAAgAAAAhAISw0yjWAAAAAwEAAA8AAAAAAAAA&#10;AAAAAAAAXwQAAGRycy9kb3ducmV2LnhtbFBLBQYAAAAABAAEAPMAAABiBQAAAAA=&#10;">
              <v:fill o:detectmouseclick="t"/>
              <v:textbox style="mso-fit-shape-to-text:t" inset="0,0,0,0">
                <w:txbxContent>
                  <w:p w:rsidRPr="00921728" w:rsidR="00921728" w:rsidRDefault="00921728" w14:paraId="63FA4C5F" w14:textId="1450BE0B">
                    <w:pPr>
                      <w:rPr>
                        <w:rFonts w:ascii="Calibri" w:hAnsi="Calibri" w:eastAsia="Calibri" w:cs="Calibri"/>
                        <w:noProof/>
                        <w:color w:val="000000"/>
                      </w:rPr>
                    </w:pPr>
                    <w:r w:rsidRPr="00921728">
                      <w:rPr>
                        <w:rFonts w:ascii="Calibri" w:hAnsi="Calibri" w:eastAsia="Calibri" w:cs="Calibri"/>
                        <w:noProof/>
                        <w:color w:val="000000"/>
                      </w:rPr>
                      <w:t>Classification - Restricted</w:t>
                    </w:r>
                  </w:p>
                </w:txbxContent>
              </v:textbox>
              <w10:wrap type="squar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A630" w14:textId="5D9E4662" w:rsidR="00921728" w:rsidRDefault="00921728">
    <w:pPr>
      <w:pStyle w:val="Footer"/>
    </w:pPr>
    <w:r>
      <w:rPr>
        <w:noProof/>
      </w:rPr>
      <mc:AlternateContent>
        <mc:Choice Requires="wps">
          <w:drawing>
            <wp:anchor distT="0" distB="0" distL="0" distR="0" simplePos="0" relativeHeight="251661312" behindDoc="0" locked="0" layoutInCell="1" allowOverlap="1" wp14:anchorId="1BFF0FAF" wp14:editId="6675FC9C">
              <wp:simplePos x="635" y="635"/>
              <wp:positionH relativeFrom="column">
                <wp:align>center</wp:align>
              </wp:positionH>
              <wp:positionV relativeFrom="paragraph">
                <wp:posOffset>635</wp:posOffset>
              </wp:positionV>
              <wp:extent cx="443865" cy="443865"/>
              <wp:effectExtent l="0" t="0" r="4445" b="13335"/>
              <wp:wrapSquare wrapText="bothSides"/>
              <wp:docPr id="4" name="Text Box 4" descr="Classification -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ADE758" w14:textId="719118EC"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1BFF0FAF">
              <v:stroke joinstyle="miter"/>
              <v:path gradientshapeok="t" o:connecttype="rect"/>
            </v:shapetype>
            <v:shape id="Text Box 4" style="position:absolute;margin-left:0;margin-top:.05pt;width:34.95pt;height:34.95pt;z-index:251661312;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Dtj9iYFAgAAFwQAAA4AAAAAAAAAAAAA&#10;AAAALgIAAGRycy9lMm9Eb2MueG1sUEsBAi0AFAAGAAgAAAAhAISw0yjWAAAAAwEAAA8AAAAAAAAA&#10;AAAAAAAAXwQAAGRycy9kb3ducmV2LnhtbFBLBQYAAAAABAAEAPMAAABiBQAAAAA=&#10;">
              <v:fill o:detectmouseclick="t"/>
              <v:textbox style="mso-fit-shape-to-text:t" inset="0,0,0,0">
                <w:txbxContent>
                  <w:p w:rsidRPr="00921728" w:rsidR="00921728" w:rsidRDefault="00921728" w14:paraId="73ADE758" w14:textId="719118EC">
                    <w:pPr>
                      <w:rPr>
                        <w:rFonts w:ascii="Calibri" w:hAnsi="Calibri" w:eastAsia="Calibri" w:cs="Calibri"/>
                        <w:noProof/>
                        <w:color w:val="000000"/>
                      </w:rPr>
                    </w:pPr>
                    <w:r w:rsidRPr="00921728">
                      <w:rPr>
                        <w:rFonts w:ascii="Calibri" w:hAnsi="Calibri" w:eastAsia="Calibri" w:cs="Calibri"/>
                        <w:noProof/>
                        <w:color w:val="000000"/>
                      </w:rPr>
                      <w:t>Classification - Restricted</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8FA8F" w14:textId="77777777" w:rsidR="00FA4B51" w:rsidRDefault="00FA4B51" w:rsidP="00921728">
      <w:pPr>
        <w:spacing w:line="240" w:lineRule="auto"/>
      </w:pPr>
      <w:r>
        <w:separator/>
      </w:r>
    </w:p>
  </w:footnote>
  <w:footnote w:type="continuationSeparator" w:id="0">
    <w:p w14:paraId="00BA588C" w14:textId="77777777" w:rsidR="00FA4B51" w:rsidRDefault="00FA4B51" w:rsidP="009217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865A2" w14:textId="70C756A5" w:rsidR="00921728" w:rsidRDefault="00921728">
    <w:pPr>
      <w:pStyle w:val="Header"/>
    </w:pPr>
    <w:r>
      <w:rPr>
        <w:noProof/>
      </w:rPr>
      <mc:AlternateContent>
        <mc:Choice Requires="wps">
          <w:drawing>
            <wp:anchor distT="0" distB="0" distL="0" distR="0" simplePos="0" relativeHeight="251659264" behindDoc="0" locked="0" layoutInCell="1" allowOverlap="1" wp14:anchorId="2A53DCA6" wp14:editId="576CC460">
              <wp:simplePos x="635" y="635"/>
              <wp:positionH relativeFrom="column">
                <wp:align>center</wp:align>
              </wp:positionH>
              <wp:positionV relativeFrom="paragraph">
                <wp:posOffset>635</wp:posOffset>
              </wp:positionV>
              <wp:extent cx="443865" cy="443865"/>
              <wp:effectExtent l="0" t="0" r="4445" b="13335"/>
              <wp:wrapSquare wrapText="bothSides"/>
              <wp:docPr id="2" name="Text Box 2"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C6020F" w14:textId="0649C73B"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2A53DCA6">
              <v:stroke joinstyle="miter"/>
              <v:path gradientshapeok="t" o:connecttype="rect"/>
            </v:shapetype>
            <v:shape id="Text Box 2" style="position:absolute;margin-left:0;margin-top:.05pt;width:34.95pt;height:34.95pt;z-index:251659264;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R3FAwIAABc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">
              <v:fill o:detectmouseclick="t"/>
              <v:textbox style="mso-fit-shape-to-text:t" inset="0,0,0,0">
                <w:txbxContent>
                  <w:p w:rsidRPr="00921728" w:rsidR="00921728" w:rsidRDefault="00921728" w14:paraId="4BC6020F" w14:textId="0649C73B">
                    <w:pPr>
                      <w:rPr>
                        <w:rFonts w:ascii="Calibri" w:hAnsi="Calibri" w:eastAsia="Calibri" w:cs="Calibri"/>
                        <w:noProof/>
                        <w:color w:val="000000"/>
                      </w:rPr>
                    </w:pPr>
                    <w:r w:rsidRPr="00921728">
                      <w:rPr>
                        <w:rFonts w:ascii="Calibri" w:hAnsi="Calibri" w:eastAsia="Calibri" w:cs="Calibri"/>
                        <w:noProof/>
                        <w:color w:val="000000"/>
                      </w:rPr>
                      <w:t>Classification - Restricted</w:t>
                    </w:r>
                  </w:p>
                </w:txbxContent>
              </v:textbox>
              <w10:wrap type="squar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87CE5" w14:textId="2DAFBB67" w:rsidR="00921728" w:rsidRDefault="00921728">
    <w:pPr>
      <w:pStyle w:val="Header"/>
    </w:pPr>
    <w:r>
      <w:rPr>
        <w:noProof/>
      </w:rPr>
      <mc:AlternateContent>
        <mc:Choice Requires="wps">
          <w:drawing>
            <wp:anchor distT="0" distB="0" distL="0" distR="0" simplePos="0" relativeHeight="251660288" behindDoc="0" locked="0" layoutInCell="1" allowOverlap="1" wp14:anchorId="49B521B5" wp14:editId="00F31D8E">
              <wp:simplePos x="635" y="635"/>
              <wp:positionH relativeFrom="column">
                <wp:align>center</wp:align>
              </wp:positionH>
              <wp:positionV relativeFrom="paragraph">
                <wp:posOffset>635</wp:posOffset>
              </wp:positionV>
              <wp:extent cx="443865" cy="443865"/>
              <wp:effectExtent l="0" t="0" r="4445" b="13335"/>
              <wp:wrapSquare wrapText="bothSides"/>
              <wp:docPr id="3" name="Text Box 3"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C7944B" w14:textId="3990BEC3"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49B521B5">
              <v:stroke joinstyle="miter"/>
              <v:path gradientshapeok="t" o:connecttype="rect"/>
            </v:shapetype>
            <v:shape id="Text Box 3" style="position:absolute;margin-left:0;margin-top:.05pt;width:34.95pt;height:34.95pt;z-index:251660288;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">
              <v:fill o:detectmouseclick="t"/>
              <v:textbox style="mso-fit-shape-to-text:t" inset="0,0,0,0">
                <w:txbxContent>
                  <w:p w:rsidRPr="00921728" w:rsidR="00921728" w:rsidRDefault="00921728" w14:paraId="2EC7944B" w14:textId="3990BEC3">
                    <w:pPr>
                      <w:rPr>
                        <w:rFonts w:ascii="Calibri" w:hAnsi="Calibri" w:eastAsia="Calibri" w:cs="Calibri"/>
                        <w:noProof/>
                        <w:color w:val="000000"/>
                      </w:rPr>
                    </w:pPr>
                    <w:r w:rsidRPr="00921728">
                      <w:rPr>
                        <w:rFonts w:ascii="Calibri" w:hAnsi="Calibri" w:eastAsia="Calibri" w:cs="Calibri"/>
                        <w:noProof/>
                        <w:color w:val="000000"/>
                      </w:rPr>
                      <w:t>Classification - Restricted</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E918" w14:textId="70DEF375" w:rsidR="00921728" w:rsidRDefault="00921728">
    <w:pPr>
      <w:pStyle w:val="Header"/>
    </w:pPr>
    <w:r>
      <w:rPr>
        <w:noProof/>
      </w:rPr>
      <mc:AlternateContent>
        <mc:Choice Requires="wps">
          <w:drawing>
            <wp:anchor distT="0" distB="0" distL="0" distR="0" simplePos="0" relativeHeight="251658240" behindDoc="0" locked="0" layoutInCell="1" allowOverlap="1" wp14:anchorId="342EBBC7" wp14:editId="446EC0AC">
              <wp:simplePos x="635" y="635"/>
              <wp:positionH relativeFrom="column">
                <wp:align>center</wp:align>
              </wp:positionH>
              <wp:positionV relativeFrom="paragraph">
                <wp:posOffset>635</wp:posOffset>
              </wp:positionV>
              <wp:extent cx="443865" cy="443865"/>
              <wp:effectExtent l="0" t="0" r="4445" b="13335"/>
              <wp:wrapSquare wrapText="bothSides"/>
              <wp:docPr id="1" name="Text Box 1" descr="Classification -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B158C8" w14:textId="6AA7DA4E" w:rsidR="00921728" w:rsidRPr="00921728" w:rsidRDefault="00921728">
                          <w:pPr>
                            <w:rPr>
                              <w:rFonts w:ascii="Calibri" w:eastAsia="Calibri" w:hAnsi="Calibri" w:cs="Calibri"/>
                              <w:noProof/>
                              <w:color w:val="000000"/>
                            </w:rPr>
                          </w:pPr>
                          <w:r w:rsidRPr="00921728">
                            <w:rPr>
                              <w:rFonts w:ascii="Calibri" w:eastAsia="Calibri" w:hAnsi="Calibri" w:cs="Calibri"/>
                              <w:noProof/>
                              <w:color w:val="000000"/>
                            </w:rPr>
                            <w:t>Classification - Restricted</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v:shapetype id="_x0000_t202" coordsize="21600,21600" o:spt="202" path="m,l,21600r21600,l21600,xe" w14:anchorId="342EBBC7">
              <v:stroke joinstyle="miter"/>
              <v:path gradientshapeok="t" o:connecttype="rect"/>
            </v:shapetype>
            <v:shape id="Text Box 1" style="position:absolute;margin-left:0;margin-top:.05pt;width:34.95pt;height:34.95pt;z-index:251658240;visibility:visible;mso-wrap-style:none;mso-wrap-distance-left:0;mso-wrap-distance-top:0;mso-wrap-distance-right:0;mso-wrap-distance-bottom:0;mso-position-horizontal:center;mso-position-horizontal-relative:text;mso-position-vertical:absolute;mso-position-vertical-relative:text;v-text-anchor:top" alt="Classification - Restricted"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">
              <v:fill o:detectmouseclick="t"/>
              <v:textbox style="mso-fit-shape-to-text:t" inset="0,0,0,0">
                <w:txbxContent>
                  <w:p w:rsidRPr="00921728" w:rsidR="00921728" w:rsidRDefault="00921728" w14:paraId="6CB158C8" w14:textId="6AA7DA4E">
                    <w:pPr>
                      <w:rPr>
                        <w:rFonts w:ascii="Calibri" w:hAnsi="Calibri" w:eastAsia="Calibri" w:cs="Calibri"/>
                        <w:noProof/>
                        <w:color w:val="000000"/>
                      </w:rPr>
                    </w:pPr>
                    <w:r w:rsidRPr="00921728">
                      <w:rPr>
                        <w:rFonts w:ascii="Calibri" w:hAnsi="Calibri" w:eastAsia="Calibri" w:cs="Calibri"/>
                        <w:noProof/>
                        <w:color w:val="000000"/>
                      </w:rPr>
                      <w:t>Classification - Restricted</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4A0"/>
    <w:multiLevelType w:val="hybridMultilevel"/>
    <w:tmpl w:val="EFECC6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056686"/>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B206A0"/>
    <w:multiLevelType w:val="hybridMultilevel"/>
    <w:tmpl w:val="1DF0C422"/>
    <w:lvl w:ilvl="0" w:tplc="40521C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56DA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931713"/>
    <w:multiLevelType w:val="hybridMultilevel"/>
    <w:tmpl w:val="CE564342"/>
    <w:lvl w:ilvl="0" w:tplc="FFFFFFFF">
      <w:start w:val="1"/>
      <w:numFmt w:val="decimal"/>
      <w:lvlText w:val="%1."/>
      <w:lvlJc w:val="left"/>
      <w:pPr>
        <w:ind w:left="54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006953"/>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3BA4161"/>
    <w:multiLevelType w:val="hybridMultilevel"/>
    <w:tmpl w:val="634A7036"/>
    <w:lvl w:ilvl="0" w:tplc="BAD2A4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F28AC"/>
    <w:multiLevelType w:val="hybridMultilevel"/>
    <w:tmpl w:val="48207DC8"/>
    <w:lvl w:ilvl="0" w:tplc="12C6AA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A274C3"/>
    <w:multiLevelType w:val="multilevel"/>
    <w:tmpl w:val="7B0AA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E177EC"/>
    <w:multiLevelType w:val="hybridMultilevel"/>
    <w:tmpl w:val="70DE5A68"/>
    <w:lvl w:ilvl="0" w:tplc="8A88E86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F7E94"/>
    <w:multiLevelType w:val="multilevel"/>
    <w:tmpl w:val="73088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E8E4824"/>
    <w:multiLevelType w:val="multilevel"/>
    <w:tmpl w:val="A760B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0C7060"/>
    <w:multiLevelType w:val="multilevel"/>
    <w:tmpl w:val="AB0213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12A2678"/>
    <w:multiLevelType w:val="hybridMultilevel"/>
    <w:tmpl w:val="1B80549A"/>
    <w:lvl w:ilvl="0" w:tplc="148471E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476003"/>
    <w:multiLevelType w:val="multilevel"/>
    <w:tmpl w:val="58B0BE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429C1EA5"/>
    <w:multiLevelType w:val="hybridMultilevel"/>
    <w:tmpl w:val="BE3E0360"/>
    <w:lvl w:ilvl="0" w:tplc="0BF2BB1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73080D"/>
    <w:multiLevelType w:val="hybridMultilevel"/>
    <w:tmpl w:val="79D43B82"/>
    <w:lvl w:ilvl="0" w:tplc="B888C7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90C8F"/>
    <w:multiLevelType w:val="multilevel"/>
    <w:tmpl w:val="19E242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527FEA72"/>
    <w:multiLevelType w:val="hybridMultilevel"/>
    <w:tmpl w:val="942282E4"/>
    <w:lvl w:ilvl="0" w:tplc="FA4840FA">
      <w:start w:val="1"/>
      <w:numFmt w:val="decimal"/>
      <w:lvlText w:val="%1."/>
      <w:lvlJc w:val="left"/>
      <w:pPr>
        <w:ind w:left="720" w:hanging="360"/>
      </w:pPr>
    </w:lvl>
    <w:lvl w:ilvl="1" w:tplc="1150727C">
      <w:start w:val="1"/>
      <w:numFmt w:val="lowerLetter"/>
      <w:lvlText w:val="%2."/>
      <w:lvlJc w:val="left"/>
      <w:pPr>
        <w:ind w:left="1440" w:hanging="360"/>
      </w:pPr>
    </w:lvl>
    <w:lvl w:ilvl="2" w:tplc="9626CD38">
      <w:start w:val="1"/>
      <w:numFmt w:val="lowerRoman"/>
      <w:lvlText w:val="%3."/>
      <w:lvlJc w:val="right"/>
      <w:pPr>
        <w:ind w:left="2160" w:hanging="180"/>
      </w:pPr>
    </w:lvl>
    <w:lvl w:ilvl="3" w:tplc="5330C772">
      <w:start w:val="1"/>
      <w:numFmt w:val="decimal"/>
      <w:lvlText w:val="%4."/>
      <w:lvlJc w:val="left"/>
      <w:pPr>
        <w:ind w:left="2880" w:hanging="360"/>
      </w:pPr>
    </w:lvl>
    <w:lvl w:ilvl="4" w:tplc="F190BA5A">
      <w:start w:val="1"/>
      <w:numFmt w:val="lowerLetter"/>
      <w:lvlText w:val="%5."/>
      <w:lvlJc w:val="left"/>
      <w:pPr>
        <w:ind w:left="3600" w:hanging="360"/>
      </w:pPr>
    </w:lvl>
    <w:lvl w:ilvl="5" w:tplc="C26E980A">
      <w:start w:val="1"/>
      <w:numFmt w:val="lowerRoman"/>
      <w:lvlText w:val="%6."/>
      <w:lvlJc w:val="right"/>
      <w:pPr>
        <w:ind w:left="4320" w:hanging="180"/>
      </w:pPr>
    </w:lvl>
    <w:lvl w:ilvl="6" w:tplc="36DAD494">
      <w:start w:val="1"/>
      <w:numFmt w:val="decimal"/>
      <w:lvlText w:val="%7."/>
      <w:lvlJc w:val="left"/>
      <w:pPr>
        <w:ind w:left="5040" w:hanging="360"/>
      </w:pPr>
    </w:lvl>
    <w:lvl w:ilvl="7" w:tplc="CFC089D6">
      <w:start w:val="1"/>
      <w:numFmt w:val="lowerLetter"/>
      <w:lvlText w:val="%8."/>
      <w:lvlJc w:val="left"/>
      <w:pPr>
        <w:ind w:left="5760" w:hanging="360"/>
      </w:pPr>
    </w:lvl>
    <w:lvl w:ilvl="8" w:tplc="5A0CDF64">
      <w:start w:val="1"/>
      <w:numFmt w:val="lowerRoman"/>
      <w:lvlText w:val="%9."/>
      <w:lvlJc w:val="right"/>
      <w:pPr>
        <w:ind w:left="6480" w:hanging="180"/>
      </w:pPr>
    </w:lvl>
  </w:abstractNum>
  <w:abstractNum w:abstractNumId="19" w15:restartNumberingAfterBreak="0">
    <w:nsid w:val="554159CE"/>
    <w:multiLevelType w:val="hybridMultilevel"/>
    <w:tmpl w:val="6F8007B2"/>
    <w:lvl w:ilvl="0" w:tplc="6E260B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C266DD"/>
    <w:multiLevelType w:val="hybridMultilevel"/>
    <w:tmpl w:val="6C62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97828E3"/>
    <w:multiLevelType w:val="hybridMultilevel"/>
    <w:tmpl w:val="A63A9FC0"/>
    <w:lvl w:ilvl="0" w:tplc="EE2CC23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467E47"/>
    <w:multiLevelType w:val="hybridMultilevel"/>
    <w:tmpl w:val="52DE8862"/>
    <w:lvl w:ilvl="0" w:tplc="30B4EA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AB70A0"/>
    <w:multiLevelType w:val="hybridMultilevel"/>
    <w:tmpl w:val="54E2E832"/>
    <w:lvl w:ilvl="0" w:tplc="5010E658">
      <w:start w:val="1"/>
      <w:numFmt w:val="decimal"/>
      <w:lvlText w:val="%1."/>
      <w:lvlJc w:val="left"/>
      <w:pPr>
        <w:ind w:left="720" w:hanging="360"/>
      </w:pPr>
    </w:lvl>
    <w:lvl w:ilvl="1" w:tplc="5F56C13A">
      <w:start w:val="1"/>
      <w:numFmt w:val="lowerLetter"/>
      <w:lvlText w:val="%2."/>
      <w:lvlJc w:val="left"/>
      <w:pPr>
        <w:ind w:left="1440" w:hanging="360"/>
      </w:pPr>
    </w:lvl>
    <w:lvl w:ilvl="2" w:tplc="76B462D6">
      <w:start w:val="1"/>
      <w:numFmt w:val="lowerRoman"/>
      <w:lvlText w:val="%3."/>
      <w:lvlJc w:val="right"/>
      <w:pPr>
        <w:ind w:left="2160" w:hanging="180"/>
      </w:pPr>
    </w:lvl>
    <w:lvl w:ilvl="3" w:tplc="199605BC">
      <w:start w:val="1"/>
      <w:numFmt w:val="decimal"/>
      <w:lvlText w:val="%4."/>
      <w:lvlJc w:val="left"/>
      <w:pPr>
        <w:ind w:left="2880" w:hanging="360"/>
      </w:pPr>
    </w:lvl>
    <w:lvl w:ilvl="4" w:tplc="38A47404">
      <w:start w:val="1"/>
      <w:numFmt w:val="lowerLetter"/>
      <w:lvlText w:val="%5."/>
      <w:lvlJc w:val="left"/>
      <w:pPr>
        <w:ind w:left="3600" w:hanging="360"/>
      </w:pPr>
    </w:lvl>
    <w:lvl w:ilvl="5" w:tplc="52E47AFA">
      <w:start w:val="1"/>
      <w:numFmt w:val="lowerRoman"/>
      <w:lvlText w:val="%6."/>
      <w:lvlJc w:val="right"/>
      <w:pPr>
        <w:ind w:left="4320" w:hanging="180"/>
      </w:pPr>
    </w:lvl>
    <w:lvl w:ilvl="6" w:tplc="249CEB5C">
      <w:start w:val="1"/>
      <w:numFmt w:val="decimal"/>
      <w:lvlText w:val="%7."/>
      <w:lvlJc w:val="left"/>
      <w:pPr>
        <w:ind w:left="5040" w:hanging="360"/>
      </w:pPr>
    </w:lvl>
    <w:lvl w:ilvl="7" w:tplc="E196CC6C">
      <w:start w:val="1"/>
      <w:numFmt w:val="lowerLetter"/>
      <w:lvlText w:val="%8."/>
      <w:lvlJc w:val="left"/>
      <w:pPr>
        <w:ind w:left="5760" w:hanging="360"/>
      </w:pPr>
    </w:lvl>
    <w:lvl w:ilvl="8" w:tplc="0268B242">
      <w:start w:val="1"/>
      <w:numFmt w:val="lowerRoman"/>
      <w:lvlText w:val="%9."/>
      <w:lvlJc w:val="right"/>
      <w:pPr>
        <w:ind w:left="6480" w:hanging="180"/>
      </w:pPr>
    </w:lvl>
  </w:abstractNum>
  <w:abstractNum w:abstractNumId="24" w15:restartNumberingAfterBreak="0">
    <w:nsid w:val="63B149ED"/>
    <w:multiLevelType w:val="multilevel"/>
    <w:tmpl w:val="886CF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2C4183"/>
    <w:multiLevelType w:val="multilevel"/>
    <w:tmpl w:val="1E8AE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7EE6D1B"/>
    <w:multiLevelType w:val="multilevel"/>
    <w:tmpl w:val="004E1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8F422EE"/>
    <w:multiLevelType w:val="hybridMultilevel"/>
    <w:tmpl w:val="EFD0BFA6"/>
    <w:lvl w:ilvl="0" w:tplc="5AACE5C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E0140FDE">
      <w:start w:val="1"/>
      <w:numFmt w:val="lowerLetter"/>
      <w:lvlText w:val="%3)"/>
      <w:lvlJc w:val="left"/>
      <w:pPr>
        <w:ind w:left="2700" w:hanging="360"/>
      </w:pPr>
      <w:rPr>
        <w:rFonts w:hint="default"/>
      </w:r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EA503BB"/>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F0014A0"/>
    <w:multiLevelType w:val="hybridMultilevel"/>
    <w:tmpl w:val="6C62601C"/>
    <w:lvl w:ilvl="0" w:tplc="D75808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73505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EA0E5B"/>
    <w:multiLevelType w:val="hybridMultilevel"/>
    <w:tmpl w:val="8A7A02E4"/>
    <w:lvl w:ilvl="0" w:tplc="C56425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5E21D99"/>
    <w:multiLevelType w:val="hybridMultilevel"/>
    <w:tmpl w:val="CE564342"/>
    <w:lvl w:ilvl="0" w:tplc="03563A24">
      <w:start w:val="1"/>
      <w:numFmt w:val="decimal"/>
      <w:lvlText w:val="%1."/>
      <w:lvlJc w:val="left"/>
      <w:pPr>
        <w:ind w:left="54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416794"/>
    <w:multiLevelType w:val="hybridMultilevel"/>
    <w:tmpl w:val="8FF04C62"/>
    <w:lvl w:ilvl="0" w:tplc="71E031D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D53007"/>
    <w:multiLevelType w:val="hybridMultilevel"/>
    <w:tmpl w:val="CE5643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B67310"/>
    <w:multiLevelType w:val="hybridMultilevel"/>
    <w:tmpl w:val="70DE5A6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17373948">
    <w:abstractNumId w:val="26"/>
  </w:num>
  <w:num w:numId="2" w16cid:durableId="79299564">
    <w:abstractNumId w:val="24"/>
  </w:num>
  <w:num w:numId="3" w16cid:durableId="1588343282">
    <w:abstractNumId w:val="10"/>
  </w:num>
  <w:num w:numId="4" w16cid:durableId="1262109556">
    <w:abstractNumId w:val="25"/>
  </w:num>
  <w:num w:numId="5" w16cid:durableId="1248154448">
    <w:abstractNumId w:val="11"/>
  </w:num>
  <w:num w:numId="6" w16cid:durableId="589433891">
    <w:abstractNumId w:val="8"/>
  </w:num>
  <w:num w:numId="7" w16cid:durableId="992871686">
    <w:abstractNumId w:val="12"/>
  </w:num>
  <w:num w:numId="8" w16cid:durableId="592132972">
    <w:abstractNumId w:val="14"/>
  </w:num>
  <w:num w:numId="9" w16cid:durableId="990208846">
    <w:abstractNumId w:val="17"/>
  </w:num>
  <w:num w:numId="10" w16cid:durableId="1288200128">
    <w:abstractNumId w:val="32"/>
  </w:num>
  <w:num w:numId="11" w16cid:durableId="487944697">
    <w:abstractNumId w:val="27"/>
  </w:num>
  <w:num w:numId="12" w16cid:durableId="38628959">
    <w:abstractNumId w:val="1"/>
  </w:num>
  <w:num w:numId="13" w16cid:durableId="1249997181">
    <w:abstractNumId w:val="28"/>
  </w:num>
  <w:num w:numId="14" w16cid:durableId="1575579050">
    <w:abstractNumId w:val="29"/>
  </w:num>
  <w:num w:numId="15" w16cid:durableId="180051914">
    <w:abstractNumId w:val="20"/>
  </w:num>
  <w:num w:numId="16" w16cid:durableId="1399589660">
    <w:abstractNumId w:val="5"/>
  </w:num>
  <w:num w:numId="17" w16cid:durableId="1908688934">
    <w:abstractNumId w:val="2"/>
  </w:num>
  <w:num w:numId="18" w16cid:durableId="37897443">
    <w:abstractNumId w:val="7"/>
  </w:num>
  <w:num w:numId="19" w16cid:durableId="1468475553">
    <w:abstractNumId w:val="16"/>
  </w:num>
  <w:num w:numId="20" w16cid:durableId="66155107">
    <w:abstractNumId w:val="13"/>
  </w:num>
  <w:num w:numId="21" w16cid:durableId="282660758">
    <w:abstractNumId w:val="22"/>
  </w:num>
  <w:num w:numId="22" w16cid:durableId="1975136807">
    <w:abstractNumId w:val="3"/>
  </w:num>
  <w:num w:numId="23" w16cid:durableId="1563755358">
    <w:abstractNumId w:val="30"/>
  </w:num>
  <w:num w:numId="24" w16cid:durableId="1116485398">
    <w:abstractNumId w:val="34"/>
  </w:num>
  <w:num w:numId="25" w16cid:durableId="491651553">
    <w:abstractNumId w:val="19"/>
  </w:num>
  <w:num w:numId="26" w16cid:durableId="369499407">
    <w:abstractNumId w:val="15"/>
  </w:num>
  <w:num w:numId="27" w16cid:durableId="590353634">
    <w:abstractNumId w:val="6"/>
  </w:num>
  <w:num w:numId="28" w16cid:durableId="930311773">
    <w:abstractNumId w:val="18"/>
  </w:num>
  <w:num w:numId="29" w16cid:durableId="842479513">
    <w:abstractNumId w:val="23"/>
  </w:num>
  <w:num w:numId="30" w16cid:durableId="273903893">
    <w:abstractNumId w:val="0"/>
  </w:num>
  <w:num w:numId="31" w16cid:durableId="951134094">
    <w:abstractNumId w:val="33"/>
  </w:num>
  <w:num w:numId="32" w16cid:durableId="285895472">
    <w:abstractNumId w:val="31"/>
  </w:num>
  <w:num w:numId="33" w16cid:durableId="1731465955">
    <w:abstractNumId w:val="9"/>
  </w:num>
  <w:num w:numId="34" w16cid:durableId="1783911448">
    <w:abstractNumId w:val="4"/>
  </w:num>
  <w:num w:numId="35" w16cid:durableId="1969041508">
    <w:abstractNumId w:val="35"/>
  </w:num>
  <w:num w:numId="36" w16cid:durableId="11942712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B4D"/>
    <w:rsid w:val="00031B4F"/>
    <w:rsid w:val="000321A9"/>
    <w:rsid w:val="000A3C94"/>
    <w:rsid w:val="000D3217"/>
    <w:rsid w:val="000F6398"/>
    <w:rsid w:val="000F76E2"/>
    <w:rsid w:val="00120C37"/>
    <w:rsid w:val="001621FE"/>
    <w:rsid w:val="00165971"/>
    <w:rsid w:val="001700EC"/>
    <w:rsid w:val="0017614B"/>
    <w:rsid w:val="001D0662"/>
    <w:rsid w:val="001E6E33"/>
    <w:rsid w:val="002340FA"/>
    <w:rsid w:val="00236312"/>
    <w:rsid w:val="00237BBB"/>
    <w:rsid w:val="00260CA7"/>
    <w:rsid w:val="002653C5"/>
    <w:rsid w:val="00284435"/>
    <w:rsid w:val="002A1093"/>
    <w:rsid w:val="002B3D4A"/>
    <w:rsid w:val="002C1D41"/>
    <w:rsid w:val="002D08F6"/>
    <w:rsid w:val="002E2B8D"/>
    <w:rsid w:val="00303A0D"/>
    <w:rsid w:val="00303A56"/>
    <w:rsid w:val="00320522"/>
    <w:rsid w:val="00347983"/>
    <w:rsid w:val="00362C28"/>
    <w:rsid w:val="003858B3"/>
    <w:rsid w:val="00397A29"/>
    <w:rsid w:val="003B3E53"/>
    <w:rsid w:val="003C3103"/>
    <w:rsid w:val="003C7933"/>
    <w:rsid w:val="003D1205"/>
    <w:rsid w:val="003D1722"/>
    <w:rsid w:val="003D2A91"/>
    <w:rsid w:val="00421273"/>
    <w:rsid w:val="00446A3E"/>
    <w:rsid w:val="00452708"/>
    <w:rsid w:val="00455596"/>
    <w:rsid w:val="00455F5F"/>
    <w:rsid w:val="0046422A"/>
    <w:rsid w:val="00494AD7"/>
    <w:rsid w:val="004B649B"/>
    <w:rsid w:val="004C419C"/>
    <w:rsid w:val="004F1E47"/>
    <w:rsid w:val="00520A7D"/>
    <w:rsid w:val="00520E66"/>
    <w:rsid w:val="00535444"/>
    <w:rsid w:val="0053692A"/>
    <w:rsid w:val="00542D51"/>
    <w:rsid w:val="00546A78"/>
    <w:rsid w:val="00556932"/>
    <w:rsid w:val="005573D1"/>
    <w:rsid w:val="005B40FF"/>
    <w:rsid w:val="005B5047"/>
    <w:rsid w:val="0060775D"/>
    <w:rsid w:val="00625B4E"/>
    <w:rsid w:val="006534F8"/>
    <w:rsid w:val="006646A4"/>
    <w:rsid w:val="00680F71"/>
    <w:rsid w:val="00683373"/>
    <w:rsid w:val="006A3442"/>
    <w:rsid w:val="006C4F43"/>
    <w:rsid w:val="006F5EF3"/>
    <w:rsid w:val="00743B94"/>
    <w:rsid w:val="007B3F1E"/>
    <w:rsid w:val="007E768B"/>
    <w:rsid w:val="008A08AD"/>
    <w:rsid w:val="008A1DAB"/>
    <w:rsid w:val="008B048A"/>
    <w:rsid w:val="008B0634"/>
    <w:rsid w:val="008C1CC3"/>
    <w:rsid w:val="008E53E4"/>
    <w:rsid w:val="00921728"/>
    <w:rsid w:val="00950A32"/>
    <w:rsid w:val="0096171C"/>
    <w:rsid w:val="009644E7"/>
    <w:rsid w:val="009703AF"/>
    <w:rsid w:val="00982754"/>
    <w:rsid w:val="009B787F"/>
    <w:rsid w:val="009C362C"/>
    <w:rsid w:val="009D7230"/>
    <w:rsid w:val="009F11BB"/>
    <w:rsid w:val="00A04241"/>
    <w:rsid w:val="00A343E4"/>
    <w:rsid w:val="00A6215C"/>
    <w:rsid w:val="00A724D2"/>
    <w:rsid w:val="00A8244A"/>
    <w:rsid w:val="00A96EBF"/>
    <w:rsid w:val="00AA688F"/>
    <w:rsid w:val="00AC68B4"/>
    <w:rsid w:val="00AF0696"/>
    <w:rsid w:val="00AF2C87"/>
    <w:rsid w:val="00AF3C1B"/>
    <w:rsid w:val="00B242B9"/>
    <w:rsid w:val="00B54D3F"/>
    <w:rsid w:val="00B6365B"/>
    <w:rsid w:val="00BB71D9"/>
    <w:rsid w:val="00C060D2"/>
    <w:rsid w:val="00C311DA"/>
    <w:rsid w:val="00C574AF"/>
    <w:rsid w:val="00C80F54"/>
    <w:rsid w:val="00CB420D"/>
    <w:rsid w:val="00CD05E7"/>
    <w:rsid w:val="00D10EB2"/>
    <w:rsid w:val="00D50DBD"/>
    <w:rsid w:val="00DC3F42"/>
    <w:rsid w:val="00E220CF"/>
    <w:rsid w:val="00E35311"/>
    <w:rsid w:val="00E37B4D"/>
    <w:rsid w:val="00E409B9"/>
    <w:rsid w:val="00E7327F"/>
    <w:rsid w:val="00EA0B4A"/>
    <w:rsid w:val="00EA265F"/>
    <w:rsid w:val="00EA630F"/>
    <w:rsid w:val="00EB1ED0"/>
    <w:rsid w:val="00ED054C"/>
    <w:rsid w:val="00EE689B"/>
    <w:rsid w:val="00F35F75"/>
    <w:rsid w:val="00F402C1"/>
    <w:rsid w:val="00F42303"/>
    <w:rsid w:val="00F7172B"/>
    <w:rsid w:val="00F83229"/>
    <w:rsid w:val="00FA4B51"/>
    <w:rsid w:val="00FB35B9"/>
    <w:rsid w:val="00FF2F34"/>
    <w:rsid w:val="00FF7CA0"/>
    <w:rsid w:val="0AE76375"/>
    <w:rsid w:val="29791F99"/>
    <w:rsid w:val="2FCF38C0"/>
    <w:rsid w:val="303C5B19"/>
    <w:rsid w:val="32608925"/>
    <w:rsid w:val="3306D982"/>
    <w:rsid w:val="3B826911"/>
    <w:rsid w:val="3F3D4F1C"/>
    <w:rsid w:val="41C59619"/>
    <w:rsid w:val="4DAF80C1"/>
    <w:rsid w:val="5FDB4354"/>
    <w:rsid w:val="61439401"/>
    <w:rsid w:val="623A5313"/>
    <w:rsid w:val="6402E229"/>
    <w:rsid w:val="6AA684AC"/>
    <w:rsid w:val="6C934C3F"/>
    <w:rsid w:val="719775E7"/>
    <w:rsid w:val="72C6F713"/>
    <w:rsid w:val="77A625B5"/>
    <w:rsid w:val="77CA1C2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0AB8"/>
  <w15:docId w15:val="{100881BE-BF2E-4B28-9E53-DB04057CB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982754"/>
    <w:pPr>
      <w:ind w:left="720"/>
      <w:contextualSpacing/>
    </w:pPr>
  </w:style>
  <w:style w:type="character" w:styleId="CommentReference">
    <w:name w:val="annotation reference"/>
    <w:basedOn w:val="DefaultParagraphFont"/>
    <w:uiPriority w:val="99"/>
    <w:semiHidden/>
    <w:unhideWhenUsed/>
    <w:rsid w:val="00EA0B4A"/>
    <w:rPr>
      <w:sz w:val="16"/>
      <w:szCs w:val="16"/>
    </w:rPr>
  </w:style>
  <w:style w:type="paragraph" w:styleId="CommentText">
    <w:name w:val="annotation text"/>
    <w:basedOn w:val="Normal"/>
    <w:link w:val="CommentTextChar"/>
    <w:uiPriority w:val="99"/>
    <w:unhideWhenUsed/>
    <w:rsid w:val="00EA0B4A"/>
    <w:pPr>
      <w:spacing w:line="240" w:lineRule="auto"/>
    </w:pPr>
    <w:rPr>
      <w:sz w:val="20"/>
      <w:szCs w:val="20"/>
    </w:rPr>
  </w:style>
  <w:style w:type="character" w:customStyle="1" w:styleId="CommentTextChar">
    <w:name w:val="Comment Text Char"/>
    <w:basedOn w:val="DefaultParagraphFont"/>
    <w:link w:val="CommentText"/>
    <w:uiPriority w:val="99"/>
    <w:rsid w:val="00EA0B4A"/>
    <w:rPr>
      <w:sz w:val="20"/>
      <w:szCs w:val="20"/>
    </w:rPr>
  </w:style>
  <w:style w:type="paragraph" w:styleId="CommentSubject">
    <w:name w:val="annotation subject"/>
    <w:basedOn w:val="CommentText"/>
    <w:next w:val="CommentText"/>
    <w:link w:val="CommentSubjectChar"/>
    <w:uiPriority w:val="99"/>
    <w:semiHidden/>
    <w:unhideWhenUsed/>
    <w:rsid w:val="00EA0B4A"/>
    <w:rPr>
      <w:b/>
      <w:bCs/>
    </w:rPr>
  </w:style>
  <w:style w:type="character" w:customStyle="1" w:styleId="CommentSubjectChar">
    <w:name w:val="Comment Subject Char"/>
    <w:basedOn w:val="CommentTextChar"/>
    <w:link w:val="CommentSubject"/>
    <w:uiPriority w:val="99"/>
    <w:semiHidden/>
    <w:rsid w:val="00EA0B4A"/>
    <w:rPr>
      <w:b/>
      <w:bCs/>
      <w:sz w:val="20"/>
      <w:szCs w:val="20"/>
    </w:rPr>
  </w:style>
  <w:style w:type="paragraph" w:styleId="TOC1">
    <w:name w:val="toc 1"/>
    <w:basedOn w:val="Normal"/>
    <w:next w:val="Normal"/>
    <w:autoRedefine/>
    <w:uiPriority w:val="39"/>
    <w:unhideWhenUsed/>
    <w:rsid w:val="009644E7"/>
    <w:pPr>
      <w:spacing w:after="100"/>
    </w:pPr>
  </w:style>
  <w:style w:type="paragraph" w:styleId="TOC4">
    <w:name w:val="toc 4"/>
    <w:basedOn w:val="Normal"/>
    <w:next w:val="Normal"/>
    <w:autoRedefine/>
    <w:uiPriority w:val="39"/>
    <w:unhideWhenUsed/>
    <w:rsid w:val="009644E7"/>
    <w:pPr>
      <w:spacing w:after="100"/>
      <w:ind w:left="660"/>
    </w:pPr>
  </w:style>
  <w:style w:type="character" w:styleId="Hyperlink">
    <w:name w:val="Hyperlink"/>
    <w:basedOn w:val="DefaultParagraphFont"/>
    <w:uiPriority w:val="99"/>
    <w:unhideWhenUsed/>
    <w:rsid w:val="009644E7"/>
    <w:rPr>
      <w:color w:val="0000FF" w:themeColor="hyperlink"/>
      <w:u w:val="single"/>
    </w:rPr>
  </w:style>
  <w:style w:type="table" w:styleId="TableGrid">
    <w:name w:val="Table Grid"/>
    <w:basedOn w:val="TableNormal"/>
    <w:uiPriority w:val="59"/>
    <w:rsid w:val="00542D51"/>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921728"/>
    <w:pPr>
      <w:tabs>
        <w:tab w:val="center" w:pos="4680"/>
        <w:tab w:val="right" w:pos="9360"/>
      </w:tabs>
      <w:spacing w:line="240" w:lineRule="auto"/>
    </w:pPr>
  </w:style>
  <w:style w:type="character" w:customStyle="1" w:styleId="HeaderChar">
    <w:name w:val="Header Char"/>
    <w:basedOn w:val="DefaultParagraphFont"/>
    <w:link w:val="Header"/>
    <w:uiPriority w:val="99"/>
    <w:rsid w:val="00921728"/>
  </w:style>
  <w:style w:type="paragraph" w:styleId="Footer">
    <w:name w:val="footer"/>
    <w:basedOn w:val="Normal"/>
    <w:link w:val="FooterChar"/>
    <w:uiPriority w:val="99"/>
    <w:unhideWhenUsed/>
    <w:rsid w:val="00921728"/>
    <w:pPr>
      <w:tabs>
        <w:tab w:val="center" w:pos="4680"/>
        <w:tab w:val="right" w:pos="9360"/>
      </w:tabs>
      <w:spacing w:line="240" w:lineRule="auto"/>
    </w:pPr>
  </w:style>
  <w:style w:type="character" w:customStyle="1" w:styleId="FooterChar">
    <w:name w:val="Footer Char"/>
    <w:basedOn w:val="DefaultParagraphFont"/>
    <w:link w:val="Footer"/>
    <w:uiPriority w:val="99"/>
    <w:rsid w:val="00921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FA4F2DB892C2459D6680F69A266680" ma:contentTypeVersion="15" ma:contentTypeDescription="Create a new document." ma:contentTypeScope="" ma:versionID="5730c64dfff308d5459b4e8ae3ad9ca0">
  <xsd:schema xmlns:xsd="http://www.w3.org/2001/XMLSchema" xmlns:xs="http://www.w3.org/2001/XMLSchema" xmlns:p="http://schemas.microsoft.com/office/2006/metadata/properties" xmlns:ns2="0db82a46-7675-493c-a4a0-acacae4700b1" xmlns:ns3="4a847689-3e06-4e21-a4d2-980a58b9bde5" targetNamespace="http://schemas.microsoft.com/office/2006/metadata/properties" ma:root="true" ma:fieldsID="150af535e196a03733aac1c801654e78" ns2:_="" ns3:_="">
    <xsd:import namespace="0db82a46-7675-493c-a4a0-acacae4700b1"/>
    <xsd:import namespace="4a847689-3e06-4e21-a4d2-980a58b9bde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b82a46-7675-493c-a4a0-acacae4700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a82e066-c8c7-45b9-bb03-520ac438c96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a847689-3e06-4e21-a4d2-980a58b9bde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c84102f-d257-446e-be6f-759898c188cb}" ma:internalName="TaxCatchAll" ma:showField="CatchAllData" ma:web="4a847689-3e06-4e21-a4d2-980a58b9bd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a847689-3e06-4e21-a4d2-980a58b9bde5" xsi:nil="true"/>
    <lcf76f155ced4ddcb4097134ff3c332f xmlns="0db82a46-7675-493c-a4a0-acacae4700b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61BFE3-DAC2-40A5-B497-CFA3F0947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b82a46-7675-493c-a4a0-acacae4700b1"/>
    <ds:schemaRef ds:uri="4a847689-3e06-4e21-a4d2-980a58b9bd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E9BF19-479F-4C04-889A-35E5D28DBCD8}">
  <ds:schemaRefs>
    <ds:schemaRef ds:uri="http://schemas.openxmlformats.org/officeDocument/2006/bibliography"/>
  </ds:schemaRefs>
</ds:datastoreItem>
</file>

<file path=customXml/itemProps3.xml><?xml version="1.0" encoding="utf-8"?>
<ds:datastoreItem xmlns:ds="http://schemas.openxmlformats.org/officeDocument/2006/customXml" ds:itemID="{BAA597DF-8CC2-40EC-9298-3AD9BEF31E97}">
  <ds:schemaRefs>
    <ds:schemaRef ds:uri="http://schemas.microsoft.com/office/2006/metadata/properties"/>
    <ds:schemaRef ds:uri="http://schemas.microsoft.com/office/infopath/2007/PartnerControls"/>
    <ds:schemaRef ds:uri="4a847689-3e06-4e21-a4d2-980a58b9bde5"/>
    <ds:schemaRef ds:uri="0db82a46-7675-493c-a4a0-acacae4700b1"/>
  </ds:schemaRefs>
</ds:datastoreItem>
</file>

<file path=customXml/itemProps4.xml><?xml version="1.0" encoding="utf-8"?>
<ds:datastoreItem xmlns:ds="http://schemas.openxmlformats.org/officeDocument/2006/customXml" ds:itemID="{AC4C4833-6C49-46B4-BC5E-EAA63E1B69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Gopakumar</dc:creator>
  <cp:lastModifiedBy>Siddhesh Dhumal</cp:lastModifiedBy>
  <cp:revision>3</cp:revision>
  <dcterms:created xsi:type="dcterms:W3CDTF">2025-07-10T11:28:00Z</dcterms:created>
  <dcterms:modified xsi:type="dcterms:W3CDTF">2025-07-10T11:28:00Z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0x010100C0FA4F2DB892C2459D6680F69A266680</vt:lpwstr>
  </property>
  <property fmtid="{D5CDD505-2E9C-101B-9397-08002B2CF9AE}" pid="3" name="MediaServiceImageTags">
    <vt:lpwstr/>
  </property>
  <property fmtid="{D5CDD505-2E9C-101B-9397-08002B2CF9AE}" pid="4" name="ClassificationContentMarkingHeaderShapeIds">
    <vt:lpwstr>1,2,3</vt:lpwstr>
  </property>
  <property fmtid="{D5CDD505-2E9C-101B-9397-08002B2CF9AE}" pid="5" name="ClassificationContentMarkingHeaderFontProps">
    <vt:lpwstr>#000000,11,Calibri</vt:lpwstr>
  </property>
  <property fmtid="{D5CDD505-2E9C-101B-9397-08002B2CF9AE}" pid="6" name="ClassificationContentMarkingHeaderText">
    <vt:lpwstr>Classification - Restricted</vt:lpwstr>
  </property>
  <property fmtid="{D5CDD505-2E9C-101B-9397-08002B2CF9AE}" pid="7" name="ClassificationContentMarkingFooterShapeIds">
    <vt:lpwstr>4,5,6</vt:lpwstr>
  </property>
  <property fmtid="{D5CDD505-2E9C-101B-9397-08002B2CF9AE}" pid="8" name="ClassificationContentMarkingFooterFontProps">
    <vt:lpwstr>#000000,11,Calibri</vt:lpwstr>
  </property>
  <property fmtid="{D5CDD505-2E9C-101B-9397-08002B2CF9AE}" pid="9" name="ClassificationContentMarkingFooterText">
    <vt:lpwstr>Classification - Restricted</vt:lpwstr>
  </property>
  <property fmtid="{D5CDD505-2E9C-101B-9397-08002B2CF9AE}" pid="10" name="MSIP_Label_96dc3acd-eb0e-4370-b090-cfef97c607e6_Enabled">
    <vt:lpwstr>true</vt:lpwstr>
  </property>
  <property fmtid="{D5CDD505-2E9C-101B-9397-08002B2CF9AE}" pid="11" name="MSIP_Label_96dc3acd-eb0e-4370-b090-cfef97c607e6_SetDate">
    <vt:lpwstr>2022-08-17T04:14:35Z</vt:lpwstr>
  </property>
  <property fmtid="{D5CDD505-2E9C-101B-9397-08002B2CF9AE}" pid="12" name="MSIP_Label_96dc3acd-eb0e-4370-b090-cfef97c607e6_Method">
    <vt:lpwstr>Privileged</vt:lpwstr>
  </property>
  <property fmtid="{D5CDD505-2E9C-101B-9397-08002B2CF9AE}" pid="13" name="MSIP_Label_96dc3acd-eb0e-4370-b090-cfef97c607e6_Name">
    <vt:lpwstr>Restricted (Highly Confidential)!</vt:lpwstr>
  </property>
  <property fmtid="{D5CDD505-2E9C-101B-9397-08002B2CF9AE}" pid="14" name="MSIP_Label_96dc3acd-eb0e-4370-b090-cfef97c607e6_SiteId">
    <vt:lpwstr>827fd022-05a6-4e57-be9c-cc069b6ae62d</vt:lpwstr>
  </property>
  <property fmtid="{D5CDD505-2E9C-101B-9397-08002B2CF9AE}" pid="15" name="MSIP_Label_96dc3acd-eb0e-4370-b090-cfef97c607e6_ActionId">
    <vt:lpwstr>964b2608-a93d-42b1-ae90-fc49f78edd15</vt:lpwstr>
  </property>
  <property fmtid="{D5CDD505-2E9C-101B-9397-08002B2CF9AE}" pid="16" name="MSIP_Label_96dc3acd-eb0e-4370-b090-cfef97c607e6_ContentBits">
    <vt:lpwstr>3</vt:lpwstr>
  </property>
</Properties>
</file>