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78AC5D9" w:rsidR="003C30E5" w:rsidRDefault="00000000">
      <w:pPr>
        <w:spacing w:before="240"/>
        <w:jc w:val="center"/>
        <w:rPr>
          <w:rFonts w:ascii="Times New Roman" w:eastAsia="Times New Roman" w:hAnsi="Times New Roman" w:cs="Times New Roman"/>
          <w:b/>
          <w:color w:val="636363"/>
          <w:sz w:val="32"/>
          <w:szCs w:val="32"/>
        </w:rPr>
      </w:pPr>
      <w:sdt>
        <w:sdtPr>
          <w:tag w:val="goog_rdk_0"/>
          <w:id w:val="-786736402"/>
          <w:showingPlcHdr/>
        </w:sdtPr>
        <w:sdtContent>
          <w:r w:rsidR="003D2D87">
            <w:t xml:space="preserve">     </w:t>
          </w:r>
          <w:commentRangeStart w:id="0"/>
        </w:sdtContent>
      </w:sdt>
      <w:r>
        <w:rPr>
          <w:rFonts w:ascii="Times New Roman" w:eastAsia="Times New Roman" w:hAnsi="Times New Roman" w:cs="Times New Roman"/>
          <w:b/>
          <w:color w:val="636363"/>
          <w:sz w:val="32"/>
          <w:szCs w:val="32"/>
        </w:rPr>
        <w:t>Banking</w:t>
      </w:r>
      <w:commentRangeEnd w:id="0"/>
      <w:r>
        <w:commentReference w:id="0"/>
      </w:r>
      <w:r>
        <w:rPr>
          <w:rFonts w:ascii="Times New Roman" w:eastAsia="Times New Roman" w:hAnsi="Times New Roman" w:cs="Times New Roman"/>
          <w:b/>
          <w:color w:val="636363"/>
          <w:sz w:val="32"/>
          <w:szCs w:val="32"/>
        </w:rPr>
        <w:t xml:space="preserve"> Operations</w:t>
      </w:r>
    </w:p>
    <w:p w14:paraId="00000002" w14:textId="77777777" w:rsidR="003C30E5" w:rsidRDefault="00000000">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Repayments - Turbo</w:t>
      </w:r>
    </w:p>
    <w:p w14:paraId="00000003" w14:textId="77777777" w:rsidR="003C30E5" w:rsidRDefault="00000000">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00000004" w14:textId="77777777" w:rsidR="003C30E5" w:rsidRDefault="003C30E5">
      <w:pPr>
        <w:spacing w:before="240"/>
        <w:ind w:left="2160"/>
        <w:rPr>
          <w:color w:val="636363"/>
        </w:rPr>
      </w:pPr>
    </w:p>
    <w:p w14:paraId="00000005" w14:textId="77777777" w:rsidR="003C30E5" w:rsidRDefault="003C30E5">
      <w:pPr>
        <w:spacing w:before="240"/>
        <w:ind w:left="2160"/>
        <w:rPr>
          <w:color w:val="636363"/>
        </w:rPr>
      </w:pPr>
    </w:p>
    <w:p w14:paraId="00000006" w14:textId="15CF02BF" w:rsidR="003C30E5" w:rsidRDefault="003C30E5">
      <w:pPr>
        <w:spacing w:before="240"/>
        <w:ind w:left="2160"/>
        <w:rPr>
          <w:color w:val="636363"/>
        </w:rPr>
      </w:pPr>
    </w:p>
    <w:p w14:paraId="00000007" w14:textId="77777777" w:rsidR="003C30E5" w:rsidRDefault="003C30E5">
      <w:pPr>
        <w:spacing w:before="240"/>
        <w:ind w:left="2160"/>
        <w:rPr>
          <w:color w:val="636363"/>
        </w:rPr>
      </w:pPr>
    </w:p>
    <w:p w14:paraId="00000008" w14:textId="77777777" w:rsidR="003C30E5" w:rsidRDefault="003C30E5">
      <w:pPr>
        <w:spacing w:before="120" w:after="120" w:line="240" w:lineRule="auto"/>
        <w:ind w:right="160"/>
        <w:jc w:val="right"/>
        <w:rPr>
          <w:color w:val="636363"/>
        </w:rPr>
      </w:pPr>
    </w:p>
    <w:p w14:paraId="00000009" w14:textId="77777777" w:rsidR="003C30E5" w:rsidRDefault="003C30E5">
      <w:pPr>
        <w:spacing w:before="120" w:after="120" w:line="240" w:lineRule="auto"/>
        <w:ind w:right="160"/>
        <w:jc w:val="right"/>
        <w:rPr>
          <w:color w:val="636363"/>
        </w:rPr>
      </w:pPr>
    </w:p>
    <w:p w14:paraId="0000000A" w14:textId="77777777" w:rsidR="003C30E5" w:rsidRDefault="003C30E5">
      <w:pPr>
        <w:spacing w:before="120" w:after="120" w:line="240" w:lineRule="auto"/>
        <w:ind w:right="160"/>
        <w:jc w:val="right"/>
        <w:rPr>
          <w:color w:val="636363"/>
        </w:rPr>
      </w:pPr>
    </w:p>
    <w:p w14:paraId="0000000B" w14:textId="77777777" w:rsidR="003C30E5" w:rsidRDefault="003C30E5">
      <w:pPr>
        <w:spacing w:before="120" w:after="120" w:line="240" w:lineRule="auto"/>
        <w:ind w:right="160"/>
        <w:jc w:val="right"/>
        <w:rPr>
          <w:color w:val="636363"/>
        </w:rPr>
      </w:pPr>
    </w:p>
    <w:p w14:paraId="0000000C" w14:textId="77777777" w:rsidR="003C30E5" w:rsidRDefault="003C30E5">
      <w:pPr>
        <w:spacing w:before="120" w:after="120" w:line="240" w:lineRule="auto"/>
        <w:ind w:right="160"/>
        <w:jc w:val="right"/>
        <w:rPr>
          <w:color w:val="636363"/>
        </w:rPr>
      </w:pPr>
    </w:p>
    <w:p w14:paraId="0000000D" w14:textId="77777777" w:rsidR="003C30E5" w:rsidRDefault="003C30E5">
      <w:pPr>
        <w:spacing w:before="120" w:after="120" w:line="240" w:lineRule="auto"/>
        <w:ind w:right="160"/>
        <w:jc w:val="right"/>
        <w:rPr>
          <w:color w:val="636363"/>
        </w:rPr>
      </w:pPr>
    </w:p>
    <w:p w14:paraId="0000000E" w14:textId="77777777" w:rsidR="003C30E5" w:rsidRDefault="003C30E5">
      <w:pPr>
        <w:spacing w:before="120" w:after="120" w:line="240" w:lineRule="auto"/>
        <w:ind w:right="160"/>
        <w:jc w:val="right"/>
        <w:rPr>
          <w:color w:val="636363"/>
        </w:rPr>
      </w:pPr>
    </w:p>
    <w:p w14:paraId="0000000F" w14:textId="77777777" w:rsidR="003C30E5" w:rsidRDefault="003C30E5">
      <w:pPr>
        <w:spacing w:before="120" w:after="120" w:line="240" w:lineRule="auto"/>
        <w:ind w:right="160"/>
        <w:jc w:val="right"/>
        <w:rPr>
          <w:color w:val="636363"/>
        </w:rPr>
      </w:pPr>
    </w:p>
    <w:p w14:paraId="00000010" w14:textId="77777777" w:rsidR="003C30E5" w:rsidRDefault="003C30E5">
      <w:pPr>
        <w:spacing w:before="120" w:after="120" w:line="240" w:lineRule="auto"/>
        <w:ind w:right="160"/>
        <w:jc w:val="right"/>
        <w:rPr>
          <w:color w:val="636363"/>
        </w:rPr>
      </w:pPr>
    </w:p>
    <w:p w14:paraId="00000011" w14:textId="77777777" w:rsidR="003C30E5" w:rsidRDefault="003C30E5">
      <w:pPr>
        <w:spacing w:before="120" w:after="120" w:line="240" w:lineRule="auto"/>
        <w:ind w:right="160"/>
        <w:jc w:val="right"/>
        <w:rPr>
          <w:color w:val="636363"/>
        </w:rPr>
      </w:pPr>
    </w:p>
    <w:p w14:paraId="00000012" w14:textId="77777777" w:rsidR="003C30E5" w:rsidRDefault="003C30E5">
      <w:pPr>
        <w:spacing w:before="120" w:after="120" w:line="240" w:lineRule="auto"/>
        <w:ind w:right="160"/>
        <w:jc w:val="right"/>
        <w:rPr>
          <w:color w:val="636363"/>
        </w:rPr>
      </w:pPr>
    </w:p>
    <w:p w14:paraId="00000013" w14:textId="77777777" w:rsidR="003C30E5" w:rsidRDefault="003C30E5">
      <w:pPr>
        <w:spacing w:before="120" w:after="120" w:line="240" w:lineRule="auto"/>
        <w:ind w:right="160"/>
        <w:jc w:val="right"/>
        <w:rPr>
          <w:color w:val="636363"/>
        </w:rPr>
      </w:pPr>
    </w:p>
    <w:p w14:paraId="00000014" w14:textId="77777777" w:rsidR="003C30E5" w:rsidRDefault="003C30E5">
      <w:pPr>
        <w:spacing w:before="120" w:after="120" w:line="240" w:lineRule="auto"/>
        <w:ind w:right="160"/>
        <w:jc w:val="right"/>
        <w:rPr>
          <w:color w:val="636363"/>
        </w:rPr>
      </w:pPr>
    </w:p>
    <w:p w14:paraId="00000015" w14:textId="77777777" w:rsidR="003C30E5" w:rsidRDefault="003C30E5">
      <w:pPr>
        <w:spacing w:before="120" w:after="120" w:line="240" w:lineRule="auto"/>
        <w:ind w:right="160"/>
        <w:jc w:val="right"/>
        <w:rPr>
          <w:color w:val="636363"/>
        </w:rPr>
      </w:pPr>
    </w:p>
    <w:p w14:paraId="00000016" w14:textId="77777777" w:rsidR="003C30E5" w:rsidRDefault="003C30E5">
      <w:pPr>
        <w:spacing w:before="120" w:after="120" w:line="240" w:lineRule="auto"/>
        <w:ind w:right="160"/>
        <w:jc w:val="right"/>
        <w:rPr>
          <w:color w:val="636363"/>
        </w:rPr>
      </w:pPr>
    </w:p>
    <w:p w14:paraId="00000017" w14:textId="77777777" w:rsidR="003C30E5" w:rsidRDefault="003C30E5">
      <w:pPr>
        <w:spacing w:before="120" w:after="120" w:line="240" w:lineRule="auto"/>
        <w:ind w:right="160"/>
        <w:jc w:val="right"/>
        <w:rPr>
          <w:color w:val="636363"/>
        </w:rPr>
      </w:pPr>
    </w:p>
    <w:p w14:paraId="00000018" w14:textId="77777777" w:rsidR="003C30E5"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00000019" w14:textId="27BAE6BF" w:rsidR="003C30E5"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Version 1.</w:t>
      </w:r>
      <w:r w:rsidR="003D2D87">
        <w:rPr>
          <w:rFonts w:ascii="Times New Roman" w:eastAsia="Times New Roman" w:hAnsi="Times New Roman" w:cs="Times New Roman"/>
          <w:b/>
          <w:color w:val="636363"/>
          <w:sz w:val="20"/>
          <w:szCs w:val="20"/>
        </w:rPr>
        <w:t>4</w:t>
      </w:r>
    </w:p>
    <w:p w14:paraId="0000001A" w14:textId="77777777" w:rsidR="003C30E5"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Effective Date: July 2022</w:t>
      </w:r>
    </w:p>
    <w:p w14:paraId="0000001B" w14:textId="77777777" w:rsidR="003C30E5" w:rsidRDefault="003C30E5">
      <w:pPr>
        <w:spacing w:before="240"/>
        <w:rPr>
          <w:color w:val="636363"/>
        </w:rPr>
      </w:pPr>
    </w:p>
    <w:p w14:paraId="0000001C" w14:textId="77777777" w:rsidR="003C30E5" w:rsidRDefault="003C30E5">
      <w:pPr>
        <w:spacing w:before="240" w:line="240" w:lineRule="auto"/>
        <w:ind w:left="-360" w:right="-100"/>
        <w:rPr>
          <w:rFonts w:ascii="Times New Roman" w:eastAsia="Times New Roman" w:hAnsi="Times New Roman" w:cs="Times New Roman"/>
          <w:b/>
          <w:color w:val="636363"/>
        </w:rPr>
      </w:pPr>
    </w:p>
    <w:p w14:paraId="0000001D" w14:textId="77777777" w:rsidR="003C30E5" w:rsidRDefault="003C30E5">
      <w:pPr>
        <w:spacing w:before="240" w:line="240" w:lineRule="auto"/>
        <w:ind w:left="-360" w:right="-100"/>
        <w:rPr>
          <w:rFonts w:ascii="Times New Roman" w:eastAsia="Times New Roman" w:hAnsi="Times New Roman" w:cs="Times New Roman"/>
          <w:b/>
          <w:color w:val="636363"/>
        </w:rPr>
      </w:pPr>
    </w:p>
    <w:p w14:paraId="0000001E" w14:textId="77777777" w:rsidR="003C30E5" w:rsidRDefault="003C30E5">
      <w:pPr>
        <w:spacing w:before="240" w:line="259" w:lineRule="auto"/>
        <w:rPr>
          <w:rFonts w:ascii="Times New Roman" w:eastAsia="Times New Roman" w:hAnsi="Times New Roman" w:cs="Times New Roman"/>
          <w:b/>
          <w:color w:val="636363"/>
        </w:rPr>
      </w:pPr>
    </w:p>
    <w:p w14:paraId="0000001F" w14:textId="77777777" w:rsidR="003C30E5" w:rsidRDefault="00000000">
      <w:pPr>
        <w:spacing w:before="240" w:line="259" w:lineRule="auto"/>
        <w:rPr>
          <w:b/>
          <w:sz w:val="28"/>
          <w:szCs w:val="28"/>
        </w:rPr>
      </w:pPr>
      <w:r>
        <w:rPr>
          <w:b/>
          <w:color w:val="2E75B5"/>
          <w:sz w:val="28"/>
          <w:szCs w:val="28"/>
        </w:rPr>
        <w:lastRenderedPageBreak/>
        <w:t>Contents</w:t>
      </w:r>
    </w:p>
    <w:sdt>
      <w:sdtPr>
        <w:id w:val="-1414857967"/>
        <w:docPartObj>
          <w:docPartGallery w:val="Table of Contents"/>
          <w:docPartUnique/>
        </w:docPartObj>
      </w:sdtPr>
      <w:sdtContent>
        <w:p w14:paraId="58A5619B" w14:textId="2920DD52" w:rsidR="00EC27D1" w:rsidRDefault="00000000">
          <w:pPr>
            <w:pStyle w:val="TOC1"/>
            <w:tabs>
              <w:tab w:val="righ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196832271" w:history="1">
            <w:r w:rsidR="00EC27D1" w:rsidRPr="009567EE">
              <w:rPr>
                <w:rStyle w:val="Hyperlink"/>
                <w:b/>
                <w:noProof/>
              </w:rPr>
              <w:t>Version Control</w:t>
            </w:r>
            <w:r w:rsidR="00EC27D1">
              <w:rPr>
                <w:noProof/>
                <w:webHidden/>
              </w:rPr>
              <w:tab/>
            </w:r>
            <w:r w:rsidR="00EC27D1">
              <w:rPr>
                <w:noProof/>
                <w:webHidden/>
              </w:rPr>
              <w:fldChar w:fldCharType="begin"/>
            </w:r>
            <w:r w:rsidR="00EC27D1">
              <w:rPr>
                <w:noProof/>
                <w:webHidden/>
              </w:rPr>
              <w:instrText xml:space="preserve"> PAGEREF _Toc196832271 \h </w:instrText>
            </w:r>
            <w:r w:rsidR="00EC27D1">
              <w:rPr>
                <w:noProof/>
                <w:webHidden/>
              </w:rPr>
            </w:r>
            <w:r w:rsidR="00EC27D1">
              <w:rPr>
                <w:noProof/>
                <w:webHidden/>
              </w:rPr>
              <w:fldChar w:fldCharType="separate"/>
            </w:r>
            <w:r w:rsidR="00350907">
              <w:rPr>
                <w:noProof/>
                <w:webHidden/>
              </w:rPr>
              <w:t>4</w:t>
            </w:r>
            <w:r w:rsidR="00EC27D1">
              <w:rPr>
                <w:noProof/>
                <w:webHidden/>
              </w:rPr>
              <w:fldChar w:fldCharType="end"/>
            </w:r>
          </w:hyperlink>
        </w:p>
        <w:p w14:paraId="5B9E5D96" w14:textId="1DDFA024"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2" w:history="1">
            <w:r w:rsidRPr="009567EE">
              <w:rPr>
                <w:rStyle w:val="Hyperlink"/>
                <w:b/>
                <w:noProof/>
              </w:rPr>
              <w:t>Scope &amp; Applicability</w:t>
            </w:r>
            <w:r>
              <w:rPr>
                <w:noProof/>
                <w:webHidden/>
              </w:rPr>
              <w:tab/>
            </w:r>
            <w:r>
              <w:rPr>
                <w:noProof/>
                <w:webHidden/>
              </w:rPr>
              <w:fldChar w:fldCharType="begin"/>
            </w:r>
            <w:r>
              <w:rPr>
                <w:noProof/>
                <w:webHidden/>
              </w:rPr>
              <w:instrText xml:space="preserve"> PAGEREF _Toc196832272 \h </w:instrText>
            </w:r>
            <w:r>
              <w:rPr>
                <w:noProof/>
                <w:webHidden/>
              </w:rPr>
            </w:r>
            <w:r>
              <w:rPr>
                <w:noProof/>
                <w:webHidden/>
              </w:rPr>
              <w:fldChar w:fldCharType="separate"/>
            </w:r>
            <w:r w:rsidR="00350907">
              <w:rPr>
                <w:noProof/>
                <w:webHidden/>
              </w:rPr>
              <w:t>4</w:t>
            </w:r>
            <w:r>
              <w:rPr>
                <w:noProof/>
                <w:webHidden/>
              </w:rPr>
              <w:fldChar w:fldCharType="end"/>
            </w:r>
          </w:hyperlink>
        </w:p>
        <w:p w14:paraId="65791B02" w14:textId="0D86766F"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3" w:history="1">
            <w:r w:rsidRPr="009567EE">
              <w:rPr>
                <w:rStyle w:val="Hyperlink"/>
                <w:b/>
                <w:noProof/>
              </w:rPr>
              <w:t>Assumptions</w:t>
            </w:r>
            <w:r>
              <w:rPr>
                <w:noProof/>
                <w:webHidden/>
              </w:rPr>
              <w:tab/>
            </w:r>
            <w:r>
              <w:rPr>
                <w:noProof/>
                <w:webHidden/>
              </w:rPr>
              <w:fldChar w:fldCharType="begin"/>
            </w:r>
            <w:r>
              <w:rPr>
                <w:noProof/>
                <w:webHidden/>
              </w:rPr>
              <w:instrText xml:space="preserve"> PAGEREF _Toc196832273 \h </w:instrText>
            </w:r>
            <w:r>
              <w:rPr>
                <w:noProof/>
                <w:webHidden/>
              </w:rPr>
            </w:r>
            <w:r>
              <w:rPr>
                <w:noProof/>
                <w:webHidden/>
              </w:rPr>
              <w:fldChar w:fldCharType="separate"/>
            </w:r>
            <w:r w:rsidR="00350907">
              <w:rPr>
                <w:noProof/>
                <w:webHidden/>
              </w:rPr>
              <w:t>4</w:t>
            </w:r>
            <w:r>
              <w:rPr>
                <w:noProof/>
                <w:webHidden/>
              </w:rPr>
              <w:fldChar w:fldCharType="end"/>
            </w:r>
          </w:hyperlink>
        </w:p>
        <w:p w14:paraId="720DFB8F" w14:textId="3EC5BE43"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4" w:history="1">
            <w:r w:rsidRPr="009567EE">
              <w:rPr>
                <w:rStyle w:val="Hyperlink"/>
                <w:b/>
                <w:noProof/>
              </w:rPr>
              <w:t>Dependency</w:t>
            </w:r>
            <w:r>
              <w:rPr>
                <w:noProof/>
                <w:webHidden/>
              </w:rPr>
              <w:tab/>
            </w:r>
            <w:r>
              <w:rPr>
                <w:noProof/>
                <w:webHidden/>
              </w:rPr>
              <w:fldChar w:fldCharType="begin"/>
            </w:r>
            <w:r>
              <w:rPr>
                <w:noProof/>
                <w:webHidden/>
              </w:rPr>
              <w:instrText xml:space="preserve"> PAGEREF _Toc196832274 \h </w:instrText>
            </w:r>
            <w:r>
              <w:rPr>
                <w:noProof/>
                <w:webHidden/>
              </w:rPr>
            </w:r>
            <w:r>
              <w:rPr>
                <w:noProof/>
                <w:webHidden/>
              </w:rPr>
              <w:fldChar w:fldCharType="separate"/>
            </w:r>
            <w:r w:rsidR="00350907">
              <w:rPr>
                <w:noProof/>
                <w:webHidden/>
              </w:rPr>
              <w:t>5</w:t>
            </w:r>
            <w:r>
              <w:rPr>
                <w:noProof/>
                <w:webHidden/>
              </w:rPr>
              <w:fldChar w:fldCharType="end"/>
            </w:r>
          </w:hyperlink>
        </w:p>
        <w:p w14:paraId="1D788301" w14:textId="62852435"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5" w:history="1">
            <w:r w:rsidRPr="009567EE">
              <w:rPr>
                <w:rStyle w:val="Hyperlink"/>
                <w:b/>
                <w:noProof/>
              </w:rPr>
              <w:t>Objectives</w:t>
            </w:r>
            <w:r>
              <w:rPr>
                <w:noProof/>
                <w:webHidden/>
              </w:rPr>
              <w:tab/>
            </w:r>
            <w:r>
              <w:rPr>
                <w:noProof/>
                <w:webHidden/>
              </w:rPr>
              <w:fldChar w:fldCharType="begin"/>
            </w:r>
            <w:r>
              <w:rPr>
                <w:noProof/>
                <w:webHidden/>
              </w:rPr>
              <w:instrText xml:space="preserve"> PAGEREF _Toc196832275 \h </w:instrText>
            </w:r>
            <w:r>
              <w:rPr>
                <w:noProof/>
                <w:webHidden/>
              </w:rPr>
            </w:r>
            <w:r>
              <w:rPr>
                <w:noProof/>
                <w:webHidden/>
              </w:rPr>
              <w:fldChar w:fldCharType="separate"/>
            </w:r>
            <w:r w:rsidR="00350907">
              <w:rPr>
                <w:noProof/>
                <w:webHidden/>
              </w:rPr>
              <w:t>5</w:t>
            </w:r>
            <w:r>
              <w:rPr>
                <w:noProof/>
                <w:webHidden/>
              </w:rPr>
              <w:fldChar w:fldCharType="end"/>
            </w:r>
          </w:hyperlink>
        </w:p>
        <w:p w14:paraId="33468020" w14:textId="0B309E22"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6" w:history="1">
            <w:r w:rsidRPr="009567EE">
              <w:rPr>
                <w:rStyle w:val="Hyperlink"/>
                <w:b/>
                <w:noProof/>
              </w:rPr>
              <w:t>SLA Definitions</w:t>
            </w:r>
            <w:r>
              <w:rPr>
                <w:noProof/>
                <w:webHidden/>
              </w:rPr>
              <w:tab/>
            </w:r>
            <w:r>
              <w:rPr>
                <w:noProof/>
                <w:webHidden/>
              </w:rPr>
              <w:fldChar w:fldCharType="begin"/>
            </w:r>
            <w:r>
              <w:rPr>
                <w:noProof/>
                <w:webHidden/>
              </w:rPr>
              <w:instrText xml:space="preserve"> PAGEREF _Toc196832276 \h </w:instrText>
            </w:r>
            <w:r>
              <w:rPr>
                <w:noProof/>
                <w:webHidden/>
              </w:rPr>
            </w:r>
            <w:r>
              <w:rPr>
                <w:noProof/>
                <w:webHidden/>
              </w:rPr>
              <w:fldChar w:fldCharType="separate"/>
            </w:r>
            <w:r w:rsidR="00350907">
              <w:rPr>
                <w:noProof/>
                <w:webHidden/>
              </w:rPr>
              <w:t>5</w:t>
            </w:r>
            <w:r>
              <w:rPr>
                <w:noProof/>
                <w:webHidden/>
              </w:rPr>
              <w:fldChar w:fldCharType="end"/>
            </w:r>
          </w:hyperlink>
        </w:p>
        <w:p w14:paraId="32AE1F65" w14:textId="26634EFF" w:rsidR="00EC27D1" w:rsidRDefault="00EC27D1">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196832277" w:history="1">
            <w:r w:rsidRPr="009567EE">
              <w:rPr>
                <w:rStyle w:val="Hyperlink"/>
                <w:b/>
                <w:noProof/>
              </w:rPr>
              <w:t>Process Description</w:t>
            </w:r>
            <w:r>
              <w:rPr>
                <w:noProof/>
                <w:webHidden/>
              </w:rPr>
              <w:tab/>
            </w:r>
            <w:r>
              <w:rPr>
                <w:noProof/>
                <w:webHidden/>
              </w:rPr>
              <w:fldChar w:fldCharType="begin"/>
            </w:r>
            <w:r>
              <w:rPr>
                <w:noProof/>
                <w:webHidden/>
              </w:rPr>
              <w:instrText xml:space="preserve"> PAGEREF _Toc196832277 \h </w:instrText>
            </w:r>
            <w:r>
              <w:rPr>
                <w:noProof/>
                <w:webHidden/>
              </w:rPr>
            </w:r>
            <w:r>
              <w:rPr>
                <w:noProof/>
                <w:webHidden/>
              </w:rPr>
              <w:fldChar w:fldCharType="separate"/>
            </w:r>
            <w:r w:rsidR="00350907">
              <w:rPr>
                <w:noProof/>
                <w:webHidden/>
              </w:rPr>
              <w:t>5</w:t>
            </w:r>
            <w:r>
              <w:rPr>
                <w:noProof/>
                <w:webHidden/>
              </w:rPr>
              <w:fldChar w:fldCharType="end"/>
            </w:r>
          </w:hyperlink>
        </w:p>
        <w:p w14:paraId="5CF74260" w14:textId="3674F52F" w:rsidR="00EC27D1" w:rsidRDefault="00EC27D1">
          <w:pPr>
            <w:pStyle w:val="TOC1"/>
            <w:tabs>
              <w:tab w:val="left" w:pos="480"/>
              <w:tab w:val="right" w:pos="9350"/>
            </w:tabs>
            <w:rPr>
              <w:rFonts w:asciiTheme="minorHAnsi" w:eastAsiaTheme="minorEastAsia" w:hAnsiTheme="minorHAnsi" w:cstheme="minorBidi"/>
              <w:noProof/>
              <w:kern w:val="2"/>
              <w:sz w:val="24"/>
              <w:szCs w:val="24"/>
              <w:lang w:val="en-IN"/>
              <w14:ligatures w14:val="standardContextual"/>
            </w:rPr>
          </w:pPr>
          <w:hyperlink w:anchor="_Toc196832278" w:history="1">
            <w:r w:rsidRPr="009567EE">
              <w:rPr>
                <w:rStyle w:val="Hyperlink"/>
                <w:b/>
                <w:noProof/>
              </w:rPr>
              <w:t>1.</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In App Payment:</w:t>
            </w:r>
            <w:r>
              <w:rPr>
                <w:noProof/>
                <w:webHidden/>
              </w:rPr>
              <w:tab/>
            </w:r>
            <w:r>
              <w:rPr>
                <w:noProof/>
                <w:webHidden/>
              </w:rPr>
              <w:fldChar w:fldCharType="begin"/>
            </w:r>
            <w:r>
              <w:rPr>
                <w:noProof/>
                <w:webHidden/>
              </w:rPr>
              <w:instrText xml:space="preserve"> PAGEREF _Toc196832278 \h </w:instrText>
            </w:r>
            <w:r>
              <w:rPr>
                <w:noProof/>
                <w:webHidden/>
              </w:rPr>
            </w:r>
            <w:r>
              <w:rPr>
                <w:noProof/>
                <w:webHidden/>
              </w:rPr>
              <w:fldChar w:fldCharType="separate"/>
            </w:r>
            <w:r w:rsidR="00350907">
              <w:rPr>
                <w:noProof/>
                <w:webHidden/>
              </w:rPr>
              <w:t>5</w:t>
            </w:r>
            <w:r>
              <w:rPr>
                <w:noProof/>
                <w:webHidden/>
              </w:rPr>
              <w:fldChar w:fldCharType="end"/>
            </w:r>
          </w:hyperlink>
        </w:p>
        <w:p w14:paraId="14BA512B" w14:textId="4AA6974D"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79" w:history="1">
            <w:r w:rsidRPr="009567EE">
              <w:rPr>
                <w:rStyle w:val="Hyperlink"/>
                <w:b/>
                <w:noProof/>
              </w:rPr>
              <w:t>A.</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Re-Payment Options Available:</w:t>
            </w:r>
            <w:r>
              <w:rPr>
                <w:noProof/>
                <w:webHidden/>
              </w:rPr>
              <w:tab/>
            </w:r>
            <w:r>
              <w:rPr>
                <w:noProof/>
                <w:webHidden/>
              </w:rPr>
              <w:fldChar w:fldCharType="begin"/>
            </w:r>
            <w:r>
              <w:rPr>
                <w:noProof/>
                <w:webHidden/>
              </w:rPr>
              <w:instrText xml:space="preserve"> PAGEREF _Toc196832279 \h </w:instrText>
            </w:r>
            <w:r>
              <w:rPr>
                <w:noProof/>
                <w:webHidden/>
              </w:rPr>
            </w:r>
            <w:r>
              <w:rPr>
                <w:noProof/>
                <w:webHidden/>
              </w:rPr>
              <w:fldChar w:fldCharType="separate"/>
            </w:r>
            <w:r w:rsidR="00350907">
              <w:rPr>
                <w:noProof/>
                <w:webHidden/>
              </w:rPr>
              <w:t>5</w:t>
            </w:r>
            <w:r>
              <w:rPr>
                <w:noProof/>
                <w:webHidden/>
              </w:rPr>
              <w:fldChar w:fldCharType="end"/>
            </w:r>
          </w:hyperlink>
        </w:p>
        <w:p w14:paraId="4AC88E80" w14:textId="54FBC37E"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0" w:history="1">
            <w:r w:rsidRPr="009567EE">
              <w:rPr>
                <w:rStyle w:val="Hyperlink"/>
                <w:b/>
                <w:noProof/>
              </w:rPr>
              <w:t>B.</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How Can the customer reach the repayment page:</w:t>
            </w:r>
            <w:r>
              <w:rPr>
                <w:noProof/>
                <w:webHidden/>
              </w:rPr>
              <w:tab/>
            </w:r>
            <w:r>
              <w:rPr>
                <w:noProof/>
                <w:webHidden/>
              </w:rPr>
              <w:fldChar w:fldCharType="begin"/>
            </w:r>
            <w:r>
              <w:rPr>
                <w:noProof/>
                <w:webHidden/>
              </w:rPr>
              <w:instrText xml:space="preserve"> PAGEREF _Toc196832280 \h </w:instrText>
            </w:r>
            <w:r>
              <w:rPr>
                <w:noProof/>
                <w:webHidden/>
              </w:rPr>
            </w:r>
            <w:r>
              <w:rPr>
                <w:noProof/>
                <w:webHidden/>
              </w:rPr>
              <w:fldChar w:fldCharType="separate"/>
            </w:r>
            <w:r w:rsidR="00350907">
              <w:rPr>
                <w:noProof/>
                <w:webHidden/>
              </w:rPr>
              <w:t>6</w:t>
            </w:r>
            <w:r>
              <w:rPr>
                <w:noProof/>
                <w:webHidden/>
              </w:rPr>
              <w:fldChar w:fldCharType="end"/>
            </w:r>
          </w:hyperlink>
        </w:p>
        <w:p w14:paraId="0B0FA0F7" w14:textId="423B5542"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1" w:history="1">
            <w:r w:rsidRPr="009567EE">
              <w:rPr>
                <w:rStyle w:val="Hyperlink"/>
                <w:b/>
                <w:noProof/>
              </w:rPr>
              <w:t>C.</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Repayments Page:</w:t>
            </w:r>
            <w:r>
              <w:rPr>
                <w:noProof/>
                <w:webHidden/>
              </w:rPr>
              <w:tab/>
            </w:r>
            <w:r>
              <w:rPr>
                <w:noProof/>
                <w:webHidden/>
              </w:rPr>
              <w:fldChar w:fldCharType="begin"/>
            </w:r>
            <w:r>
              <w:rPr>
                <w:noProof/>
                <w:webHidden/>
              </w:rPr>
              <w:instrText xml:space="preserve"> PAGEREF _Toc196832281 \h </w:instrText>
            </w:r>
            <w:r>
              <w:rPr>
                <w:noProof/>
                <w:webHidden/>
              </w:rPr>
            </w:r>
            <w:r>
              <w:rPr>
                <w:noProof/>
                <w:webHidden/>
              </w:rPr>
              <w:fldChar w:fldCharType="separate"/>
            </w:r>
            <w:r w:rsidR="00350907">
              <w:rPr>
                <w:noProof/>
                <w:webHidden/>
              </w:rPr>
              <w:t>6</w:t>
            </w:r>
            <w:r>
              <w:rPr>
                <w:noProof/>
                <w:webHidden/>
              </w:rPr>
              <w:fldChar w:fldCharType="end"/>
            </w:r>
          </w:hyperlink>
        </w:p>
        <w:p w14:paraId="719EDCC0" w14:textId="0AC555C2"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2" w:history="1">
            <w:r w:rsidRPr="009567EE">
              <w:rPr>
                <w:rStyle w:val="Hyperlink"/>
                <w:b/>
                <w:noProof/>
              </w:rPr>
              <w:t>D.</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Cards – Debit and ATM Cards (In house PG)</w:t>
            </w:r>
            <w:r>
              <w:rPr>
                <w:noProof/>
                <w:webHidden/>
              </w:rPr>
              <w:tab/>
            </w:r>
            <w:r>
              <w:rPr>
                <w:noProof/>
                <w:webHidden/>
              </w:rPr>
              <w:fldChar w:fldCharType="begin"/>
            </w:r>
            <w:r>
              <w:rPr>
                <w:noProof/>
                <w:webHidden/>
              </w:rPr>
              <w:instrText xml:space="preserve"> PAGEREF _Toc196832282 \h </w:instrText>
            </w:r>
            <w:r>
              <w:rPr>
                <w:noProof/>
                <w:webHidden/>
              </w:rPr>
            </w:r>
            <w:r>
              <w:rPr>
                <w:noProof/>
                <w:webHidden/>
              </w:rPr>
              <w:fldChar w:fldCharType="separate"/>
            </w:r>
            <w:r w:rsidR="00350907">
              <w:rPr>
                <w:noProof/>
                <w:webHidden/>
              </w:rPr>
              <w:t>6</w:t>
            </w:r>
            <w:r>
              <w:rPr>
                <w:noProof/>
                <w:webHidden/>
              </w:rPr>
              <w:fldChar w:fldCharType="end"/>
            </w:r>
          </w:hyperlink>
        </w:p>
        <w:p w14:paraId="7687945A" w14:textId="3CCB2A9F"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3" w:history="1">
            <w:r w:rsidRPr="009567EE">
              <w:rPr>
                <w:rStyle w:val="Hyperlink"/>
                <w:b/>
                <w:noProof/>
              </w:rPr>
              <w:t>E.</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UPI (Mind Gate)</w:t>
            </w:r>
            <w:r>
              <w:rPr>
                <w:noProof/>
                <w:webHidden/>
              </w:rPr>
              <w:tab/>
            </w:r>
            <w:r>
              <w:rPr>
                <w:noProof/>
                <w:webHidden/>
              </w:rPr>
              <w:fldChar w:fldCharType="begin"/>
            </w:r>
            <w:r>
              <w:rPr>
                <w:noProof/>
                <w:webHidden/>
              </w:rPr>
              <w:instrText xml:space="preserve"> PAGEREF _Toc196832283 \h </w:instrText>
            </w:r>
            <w:r>
              <w:rPr>
                <w:noProof/>
                <w:webHidden/>
              </w:rPr>
            </w:r>
            <w:r>
              <w:rPr>
                <w:noProof/>
                <w:webHidden/>
              </w:rPr>
              <w:fldChar w:fldCharType="separate"/>
            </w:r>
            <w:r w:rsidR="00350907">
              <w:rPr>
                <w:noProof/>
                <w:webHidden/>
              </w:rPr>
              <w:t>7</w:t>
            </w:r>
            <w:r>
              <w:rPr>
                <w:noProof/>
                <w:webHidden/>
              </w:rPr>
              <w:fldChar w:fldCharType="end"/>
            </w:r>
          </w:hyperlink>
        </w:p>
        <w:p w14:paraId="4A534265" w14:textId="7A2BE749"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4" w:history="1">
            <w:r w:rsidRPr="009567EE">
              <w:rPr>
                <w:rStyle w:val="Hyperlink"/>
                <w:b/>
                <w:noProof/>
              </w:rPr>
              <w:t>F.</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Net banking (Bill Desk)</w:t>
            </w:r>
            <w:r>
              <w:rPr>
                <w:noProof/>
                <w:webHidden/>
              </w:rPr>
              <w:tab/>
            </w:r>
            <w:r>
              <w:rPr>
                <w:noProof/>
                <w:webHidden/>
              </w:rPr>
              <w:fldChar w:fldCharType="begin"/>
            </w:r>
            <w:r>
              <w:rPr>
                <w:noProof/>
                <w:webHidden/>
              </w:rPr>
              <w:instrText xml:space="preserve"> PAGEREF _Toc196832284 \h </w:instrText>
            </w:r>
            <w:r>
              <w:rPr>
                <w:noProof/>
                <w:webHidden/>
              </w:rPr>
            </w:r>
            <w:r>
              <w:rPr>
                <w:noProof/>
                <w:webHidden/>
              </w:rPr>
              <w:fldChar w:fldCharType="separate"/>
            </w:r>
            <w:r w:rsidR="00350907">
              <w:rPr>
                <w:noProof/>
                <w:webHidden/>
              </w:rPr>
              <w:t>8</w:t>
            </w:r>
            <w:r>
              <w:rPr>
                <w:noProof/>
                <w:webHidden/>
              </w:rPr>
              <w:fldChar w:fldCharType="end"/>
            </w:r>
          </w:hyperlink>
        </w:p>
        <w:p w14:paraId="772706B6" w14:textId="2D2834DB"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85" w:history="1">
            <w:r w:rsidRPr="009567EE">
              <w:rPr>
                <w:rStyle w:val="Hyperlink"/>
                <w:b/>
                <w:noProof/>
              </w:rPr>
              <w:t>G.</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Accounting Entries</w:t>
            </w:r>
            <w:r>
              <w:rPr>
                <w:noProof/>
                <w:webHidden/>
              </w:rPr>
              <w:tab/>
            </w:r>
            <w:r>
              <w:rPr>
                <w:noProof/>
                <w:webHidden/>
              </w:rPr>
              <w:fldChar w:fldCharType="begin"/>
            </w:r>
            <w:r>
              <w:rPr>
                <w:noProof/>
                <w:webHidden/>
              </w:rPr>
              <w:instrText xml:space="preserve"> PAGEREF _Toc196832285 \h </w:instrText>
            </w:r>
            <w:r>
              <w:rPr>
                <w:noProof/>
                <w:webHidden/>
              </w:rPr>
            </w:r>
            <w:r>
              <w:rPr>
                <w:noProof/>
                <w:webHidden/>
              </w:rPr>
              <w:fldChar w:fldCharType="separate"/>
            </w:r>
            <w:r w:rsidR="00350907">
              <w:rPr>
                <w:noProof/>
                <w:webHidden/>
              </w:rPr>
              <w:t>8</w:t>
            </w:r>
            <w:r>
              <w:rPr>
                <w:noProof/>
                <w:webHidden/>
              </w:rPr>
              <w:fldChar w:fldCharType="end"/>
            </w:r>
          </w:hyperlink>
        </w:p>
        <w:p w14:paraId="5D96D736" w14:textId="2179415A" w:rsidR="00EC27D1" w:rsidRDefault="00EC27D1">
          <w:pPr>
            <w:pStyle w:val="TOC1"/>
            <w:tabs>
              <w:tab w:val="left" w:pos="480"/>
              <w:tab w:val="right" w:pos="9350"/>
            </w:tabs>
            <w:rPr>
              <w:rFonts w:asciiTheme="minorHAnsi" w:eastAsiaTheme="minorEastAsia" w:hAnsiTheme="minorHAnsi" w:cstheme="minorBidi"/>
              <w:noProof/>
              <w:kern w:val="2"/>
              <w:sz w:val="24"/>
              <w:szCs w:val="24"/>
              <w:lang w:val="en-IN"/>
              <w14:ligatures w14:val="standardContextual"/>
            </w:rPr>
          </w:pPr>
          <w:hyperlink w:anchor="_Toc196832289" w:history="1">
            <w:r w:rsidRPr="009567EE">
              <w:rPr>
                <w:rStyle w:val="Hyperlink"/>
                <w:b/>
                <w:noProof/>
              </w:rPr>
              <w:t>3.</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BBPS (Bill Desk)</w:t>
            </w:r>
            <w:r>
              <w:rPr>
                <w:noProof/>
                <w:webHidden/>
              </w:rPr>
              <w:tab/>
            </w:r>
            <w:r w:rsidR="00FD5662">
              <w:rPr>
                <w:noProof/>
                <w:webHidden/>
              </w:rPr>
              <w:t>9</w:t>
            </w:r>
          </w:hyperlink>
        </w:p>
        <w:p w14:paraId="7ECB252E" w14:textId="3204F4DD"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90" w:history="1">
            <w:r w:rsidRPr="009567EE">
              <w:rPr>
                <w:rStyle w:val="Hyperlink"/>
                <w:b/>
                <w:noProof/>
              </w:rPr>
              <w:t>A.</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Process Steps:</w:t>
            </w:r>
            <w:r>
              <w:rPr>
                <w:noProof/>
                <w:webHidden/>
              </w:rPr>
              <w:tab/>
            </w:r>
            <w:r>
              <w:rPr>
                <w:noProof/>
                <w:webHidden/>
              </w:rPr>
              <w:fldChar w:fldCharType="begin"/>
            </w:r>
            <w:r>
              <w:rPr>
                <w:noProof/>
                <w:webHidden/>
              </w:rPr>
              <w:instrText xml:space="preserve"> PAGEREF _Toc196832290 \h </w:instrText>
            </w:r>
            <w:r>
              <w:rPr>
                <w:noProof/>
                <w:webHidden/>
              </w:rPr>
            </w:r>
            <w:r>
              <w:rPr>
                <w:noProof/>
                <w:webHidden/>
              </w:rPr>
              <w:fldChar w:fldCharType="separate"/>
            </w:r>
            <w:r w:rsidR="00350907">
              <w:rPr>
                <w:noProof/>
                <w:webHidden/>
              </w:rPr>
              <w:t>10</w:t>
            </w:r>
            <w:r>
              <w:rPr>
                <w:noProof/>
                <w:webHidden/>
              </w:rPr>
              <w:fldChar w:fldCharType="end"/>
            </w:r>
          </w:hyperlink>
        </w:p>
        <w:p w14:paraId="525E4B7F" w14:textId="43077E10" w:rsidR="00EC27D1" w:rsidRDefault="00EC27D1">
          <w:pPr>
            <w:pStyle w:val="TOC2"/>
            <w:tabs>
              <w:tab w:val="left" w:pos="720"/>
              <w:tab w:val="right" w:pos="9350"/>
            </w:tabs>
            <w:rPr>
              <w:rFonts w:asciiTheme="minorHAnsi" w:eastAsiaTheme="minorEastAsia" w:hAnsiTheme="minorHAnsi" w:cstheme="minorBidi"/>
              <w:noProof/>
              <w:kern w:val="2"/>
              <w:sz w:val="24"/>
              <w:szCs w:val="24"/>
              <w:lang w:val="en-IN"/>
              <w14:ligatures w14:val="standardContextual"/>
            </w:rPr>
          </w:pPr>
          <w:hyperlink w:anchor="_Toc196832291" w:history="1">
            <w:r w:rsidRPr="009567EE">
              <w:rPr>
                <w:rStyle w:val="Hyperlink"/>
                <w:b/>
                <w:noProof/>
              </w:rPr>
              <w:t>B.</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Accounting Entries</w:t>
            </w:r>
            <w:r>
              <w:rPr>
                <w:noProof/>
                <w:webHidden/>
              </w:rPr>
              <w:tab/>
            </w:r>
            <w:r>
              <w:rPr>
                <w:noProof/>
                <w:webHidden/>
              </w:rPr>
              <w:fldChar w:fldCharType="begin"/>
            </w:r>
            <w:r>
              <w:rPr>
                <w:noProof/>
                <w:webHidden/>
              </w:rPr>
              <w:instrText xml:space="preserve"> PAGEREF _Toc196832291 \h </w:instrText>
            </w:r>
            <w:r>
              <w:rPr>
                <w:noProof/>
                <w:webHidden/>
              </w:rPr>
            </w:r>
            <w:r>
              <w:rPr>
                <w:noProof/>
                <w:webHidden/>
              </w:rPr>
              <w:fldChar w:fldCharType="separate"/>
            </w:r>
            <w:r w:rsidR="00350907">
              <w:rPr>
                <w:noProof/>
                <w:webHidden/>
              </w:rPr>
              <w:t>11</w:t>
            </w:r>
            <w:r>
              <w:rPr>
                <w:noProof/>
                <w:webHidden/>
              </w:rPr>
              <w:fldChar w:fldCharType="end"/>
            </w:r>
          </w:hyperlink>
        </w:p>
        <w:p w14:paraId="068335A9" w14:textId="5CE38C7F" w:rsidR="00EC27D1" w:rsidRDefault="00EC27D1">
          <w:pPr>
            <w:pStyle w:val="TOC1"/>
            <w:tabs>
              <w:tab w:val="left" w:pos="480"/>
              <w:tab w:val="right" w:pos="9350"/>
            </w:tabs>
            <w:rPr>
              <w:rFonts w:asciiTheme="minorHAnsi" w:eastAsiaTheme="minorEastAsia" w:hAnsiTheme="minorHAnsi" w:cstheme="minorBidi"/>
              <w:noProof/>
              <w:kern w:val="2"/>
              <w:sz w:val="24"/>
              <w:szCs w:val="24"/>
              <w:lang w:val="en-IN"/>
              <w14:ligatures w14:val="standardContextual"/>
            </w:rPr>
          </w:pPr>
          <w:hyperlink w:anchor="_Toc196832292" w:history="1">
            <w:r w:rsidRPr="009567EE">
              <w:rPr>
                <w:rStyle w:val="Hyperlink"/>
                <w:b/>
                <w:noProof/>
              </w:rPr>
              <w:t>4.</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Exceptions Handling</w:t>
            </w:r>
            <w:r>
              <w:rPr>
                <w:noProof/>
                <w:webHidden/>
              </w:rPr>
              <w:tab/>
            </w:r>
            <w:r>
              <w:rPr>
                <w:noProof/>
                <w:webHidden/>
              </w:rPr>
              <w:fldChar w:fldCharType="begin"/>
            </w:r>
            <w:r>
              <w:rPr>
                <w:noProof/>
                <w:webHidden/>
              </w:rPr>
              <w:instrText xml:space="preserve"> PAGEREF _Toc196832292 \h </w:instrText>
            </w:r>
            <w:r>
              <w:rPr>
                <w:noProof/>
                <w:webHidden/>
              </w:rPr>
            </w:r>
            <w:r>
              <w:rPr>
                <w:noProof/>
                <w:webHidden/>
              </w:rPr>
              <w:fldChar w:fldCharType="separate"/>
            </w:r>
            <w:r w:rsidR="00350907">
              <w:rPr>
                <w:noProof/>
                <w:webHidden/>
              </w:rPr>
              <w:t>11</w:t>
            </w:r>
            <w:r>
              <w:rPr>
                <w:noProof/>
                <w:webHidden/>
              </w:rPr>
              <w:fldChar w:fldCharType="end"/>
            </w:r>
          </w:hyperlink>
        </w:p>
        <w:p w14:paraId="72AE44CC" w14:textId="1714593D" w:rsidR="00EC27D1" w:rsidRDefault="00EC27D1">
          <w:pPr>
            <w:pStyle w:val="TOC1"/>
            <w:tabs>
              <w:tab w:val="left" w:pos="480"/>
              <w:tab w:val="right" w:pos="9350"/>
            </w:tabs>
            <w:rPr>
              <w:rFonts w:asciiTheme="minorHAnsi" w:eastAsiaTheme="minorEastAsia" w:hAnsiTheme="minorHAnsi" w:cstheme="minorBidi"/>
              <w:noProof/>
              <w:kern w:val="2"/>
              <w:sz w:val="24"/>
              <w:szCs w:val="24"/>
              <w:lang w:val="en-IN"/>
              <w14:ligatures w14:val="standardContextual"/>
            </w:rPr>
          </w:pPr>
          <w:hyperlink w:anchor="_Toc196832293" w:history="1">
            <w:r w:rsidRPr="009567EE">
              <w:rPr>
                <w:rStyle w:val="Hyperlink"/>
                <w:b/>
                <w:noProof/>
              </w:rPr>
              <w:t>5.</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Statements</w:t>
            </w:r>
            <w:r>
              <w:rPr>
                <w:noProof/>
                <w:webHidden/>
              </w:rPr>
              <w:tab/>
            </w:r>
            <w:r>
              <w:rPr>
                <w:noProof/>
                <w:webHidden/>
              </w:rPr>
              <w:fldChar w:fldCharType="begin"/>
            </w:r>
            <w:r>
              <w:rPr>
                <w:noProof/>
                <w:webHidden/>
              </w:rPr>
              <w:instrText xml:space="preserve"> PAGEREF _Toc196832293 \h </w:instrText>
            </w:r>
            <w:r>
              <w:rPr>
                <w:noProof/>
                <w:webHidden/>
              </w:rPr>
            </w:r>
            <w:r>
              <w:rPr>
                <w:noProof/>
                <w:webHidden/>
              </w:rPr>
              <w:fldChar w:fldCharType="separate"/>
            </w:r>
            <w:r w:rsidR="00350907">
              <w:rPr>
                <w:noProof/>
                <w:webHidden/>
              </w:rPr>
              <w:t>11</w:t>
            </w:r>
            <w:r>
              <w:rPr>
                <w:noProof/>
                <w:webHidden/>
              </w:rPr>
              <w:fldChar w:fldCharType="end"/>
            </w:r>
          </w:hyperlink>
        </w:p>
        <w:p w14:paraId="22922CFD" w14:textId="3D2B89B0" w:rsidR="00EC27D1" w:rsidRDefault="00EC27D1">
          <w:pPr>
            <w:pStyle w:val="TOC1"/>
            <w:tabs>
              <w:tab w:val="left" w:pos="480"/>
              <w:tab w:val="right" w:pos="9350"/>
            </w:tabs>
            <w:rPr>
              <w:rFonts w:asciiTheme="minorHAnsi" w:eastAsiaTheme="minorEastAsia" w:hAnsiTheme="minorHAnsi" w:cstheme="minorBidi"/>
              <w:noProof/>
              <w:kern w:val="2"/>
              <w:sz w:val="24"/>
              <w:szCs w:val="24"/>
              <w:lang w:val="en-IN"/>
              <w14:ligatures w14:val="standardContextual"/>
            </w:rPr>
          </w:pPr>
          <w:hyperlink w:anchor="_Toc196832294" w:history="1">
            <w:r w:rsidRPr="009567EE">
              <w:rPr>
                <w:rStyle w:val="Hyperlink"/>
                <w:b/>
                <w:noProof/>
              </w:rPr>
              <w:t>6.</w:t>
            </w:r>
            <w:r>
              <w:rPr>
                <w:rFonts w:asciiTheme="minorHAnsi" w:eastAsiaTheme="minorEastAsia" w:hAnsiTheme="minorHAnsi" w:cstheme="minorBidi"/>
                <w:noProof/>
                <w:kern w:val="2"/>
                <w:sz w:val="24"/>
                <w:szCs w:val="24"/>
                <w:lang w:val="en-IN"/>
                <w14:ligatures w14:val="standardContextual"/>
              </w:rPr>
              <w:tab/>
            </w:r>
            <w:r w:rsidRPr="009567EE">
              <w:rPr>
                <w:rStyle w:val="Hyperlink"/>
                <w:b/>
                <w:noProof/>
              </w:rPr>
              <w:t>Reports</w:t>
            </w:r>
            <w:r>
              <w:rPr>
                <w:noProof/>
                <w:webHidden/>
              </w:rPr>
              <w:tab/>
            </w:r>
            <w:r>
              <w:rPr>
                <w:noProof/>
                <w:webHidden/>
              </w:rPr>
              <w:fldChar w:fldCharType="begin"/>
            </w:r>
            <w:r>
              <w:rPr>
                <w:noProof/>
                <w:webHidden/>
              </w:rPr>
              <w:instrText xml:space="preserve"> PAGEREF _Toc196832294 \h </w:instrText>
            </w:r>
            <w:r>
              <w:rPr>
                <w:noProof/>
                <w:webHidden/>
              </w:rPr>
            </w:r>
            <w:r>
              <w:rPr>
                <w:noProof/>
                <w:webHidden/>
              </w:rPr>
              <w:fldChar w:fldCharType="separate"/>
            </w:r>
            <w:r w:rsidR="00350907">
              <w:rPr>
                <w:noProof/>
                <w:webHidden/>
              </w:rPr>
              <w:t>11</w:t>
            </w:r>
            <w:r>
              <w:rPr>
                <w:noProof/>
                <w:webHidden/>
              </w:rPr>
              <w:fldChar w:fldCharType="end"/>
            </w:r>
          </w:hyperlink>
        </w:p>
        <w:p w14:paraId="00000035" w14:textId="5CD4A885" w:rsidR="003C30E5" w:rsidRDefault="00000000">
          <w:pPr>
            <w:pBdr>
              <w:top w:val="nil"/>
              <w:left w:val="nil"/>
              <w:bottom w:val="nil"/>
              <w:right w:val="nil"/>
              <w:between w:val="nil"/>
            </w:pBdr>
            <w:tabs>
              <w:tab w:val="right" w:pos="9360"/>
              <w:tab w:val="left" w:pos="435"/>
            </w:tabs>
            <w:spacing w:after="100"/>
            <w:rPr>
              <w:color w:val="000000"/>
            </w:rPr>
          </w:pPr>
          <w:r>
            <w:fldChar w:fldCharType="end"/>
          </w:r>
        </w:p>
      </w:sdtContent>
    </w:sdt>
    <w:p w14:paraId="00000036" w14:textId="77777777" w:rsidR="003C30E5" w:rsidRDefault="003C30E5">
      <w:pPr>
        <w:tabs>
          <w:tab w:val="right" w:pos="9360"/>
        </w:tabs>
        <w:spacing w:before="200" w:after="80" w:line="240" w:lineRule="auto"/>
        <w:rPr>
          <w:b/>
          <w:color w:val="2E75B5"/>
        </w:rPr>
      </w:pPr>
    </w:p>
    <w:p w14:paraId="00000037" w14:textId="77777777" w:rsidR="003C30E5" w:rsidRDefault="003C30E5">
      <w:pPr>
        <w:rPr>
          <w:rFonts w:ascii="Times New Roman" w:eastAsia="Times New Roman" w:hAnsi="Times New Roman" w:cs="Times New Roman"/>
        </w:rPr>
      </w:pPr>
    </w:p>
    <w:p w14:paraId="00000038" w14:textId="77777777" w:rsidR="003C30E5" w:rsidRDefault="003C30E5"/>
    <w:p w14:paraId="00000039" w14:textId="77777777" w:rsidR="003C30E5" w:rsidRDefault="003C30E5"/>
    <w:p w14:paraId="0000003A" w14:textId="77777777" w:rsidR="003C30E5" w:rsidRDefault="003C30E5"/>
    <w:p w14:paraId="0000003B" w14:textId="77777777" w:rsidR="003C30E5" w:rsidRDefault="003C30E5"/>
    <w:p w14:paraId="0000003C" w14:textId="77777777" w:rsidR="003C30E5" w:rsidRDefault="003C30E5"/>
    <w:p w14:paraId="0000003D" w14:textId="77777777" w:rsidR="003C30E5" w:rsidRDefault="003C30E5"/>
    <w:p w14:paraId="0000003E" w14:textId="77777777" w:rsidR="003C30E5" w:rsidRDefault="003C30E5"/>
    <w:p w14:paraId="0000003F" w14:textId="77777777" w:rsidR="003C30E5" w:rsidRDefault="003C30E5"/>
    <w:p w14:paraId="00000040" w14:textId="77777777" w:rsidR="003C30E5" w:rsidRDefault="003C30E5"/>
    <w:p w14:paraId="00000041" w14:textId="77777777" w:rsidR="003C30E5" w:rsidRDefault="003C30E5"/>
    <w:p w14:paraId="00000042" w14:textId="77777777" w:rsidR="003C30E5" w:rsidRDefault="00000000">
      <w:r>
        <w:br w:type="page"/>
      </w:r>
    </w:p>
    <w:p w14:paraId="00000043" w14:textId="77777777" w:rsidR="003C30E5" w:rsidRDefault="003C30E5"/>
    <w:p w14:paraId="00000044" w14:textId="77777777" w:rsidR="003C30E5" w:rsidRDefault="00000000">
      <w:pPr>
        <w:pStyle w:val="Heading1"/>
        <w:rPr>
          <w:b/>
          <w:sz w:val="24"/>
          <w:szCs w:val="24"/>
        </w:rPr>
      </w:pPr>
      <w:bookmarkStart w:id="1" w:name="_Toc196832271"/>
      <w:r>
        <w:rPr>
          <w:b/>
          <w:sz w:val="24"/>
          <w:szCs w:val="24"/>
        </w:rPr>
        <w:t>Version Control</w:t>
      </w:r>
      <w:bookmarkEnd w:id="1"/>
    </w:p>
    <w:p w14:paraId="00000045" w14:textId="77777777" w:rsidR="003C30E5" w:rsidRDefault="003C30E5"/>
    <w:tbl>
      <w:tblPr>
        <w:tblStyle w:val="a7"/>
        <w:tblW w:w="9540" w:type="dxa"/>
        <w:tblLayout w:type="fixed"/>
        <w:tblLook w:val="0400" w:firstRow="0" w:lastRow="0" w:firstColumn="0" w:lastColumn="0" w:noHBand="0" w:noVBand="1"/>
      </w:tblPr>
      <w:tblGrid>
        <w:gridCol w:w="980"/>
        <w:gridCol w:w="1420"/>
        <w:gridCol w:w="3710"/>
        <w:gridCol w:w="2265"/>
        <w:gridCol w:w="1165"/>
      </w:tblGrid>
      <w:tr w:rsidR="003C30E5" w14:paraId="1C8DD3DB" w14:textId="77777777" w:rsidTr="00B3634E">
        <w:trPr>
          <w:trHeight w:val="290"/>
        </w:trPr>
        <w:tc>
          <w:tcPr>
            <w:tcW w:w="980" w:type="dxa"/>
            <w:tcBorders>
              <w:top w:val="single" w:sz="8" w:space="0" w:color="000000"/>
              <w:left w:val="single" w:sz="8" w:space="0" w:color="000000"/>
              <w:bottom w:val="single" w:sz="4" w:space="0" w:color="000000"/>
              <w:right w:val="single" w:sz="4" w:space="0" w:color="000000"/>
            </w:tcBorders>
            <w:vAlign w:val="bottom"/>
          </w:tcPr>
          <w:p w14:paraId="00000046" w14:textId="77777777" w:rsidR="003C30E5" w:rsidRDefault="00000000">
            <w:pPr>
              <w:spacing w:line="240" w:lineRule="auto"/>
              <w:rPr>
                <w:rFonts w:ascii="Calibri" w:eastAsia="Calibri" w:hAnsi="Calibri" w:cs="Calibri"/>
                <w:b/>
              </w:rPr>
            </w:pPr>
            <w:r>
              <w:rPr>
                <w:rFonts w:ascii="Calibri" w:eastAsia="Calibri" w:hAnsi="Calibri" w:cs="Calibri"/>
                <w:b/>
              </w:rPr>
              <w:t>Version number</w:t>
            </w:r>
          </w:p>
        </w:tc>
        <w:tc>
          <w:tcPr>
            <w:tcW w:w="1420" w:type="dxa"/>
            <w:tcBorders>
              <w:top w:val="single" w:sz="8" w:space="0" w:color="000000"/>
              <w:left w:val="nil"/>
              <w:bottom w:val="single" w:sz="4" w:space="0" w:color="000000"/>
              <w:right w:val="single" w:sz="4" w:space="0" w:color="000000"/>
            </w:tcBorders>
            <w:vAlign w:val="bottom"/>
          </w:tcPr>
          <w:p w14:paraId="00000047" w14:textId="77777777" w:rsidR="003C30E5" w:rsidRDefault="00000000">
            <w:pPr>
              <w:spacing w:line="240" w:lineRule="auto"/>
              <w:rPr>
                <w:rFonts w:ascii="Calibri" w:eastAsia="Calibri" w:hAnsi="Calibri" w:cs="Calibri"/>
                <w:b/>
              </w:rPr>
            </w:pPr>
            <w:r>
              <w:rPr>
                <w:rFonts w:ascii="Calibri" w:eastAsia="Calibri" w:hAnsi="Calibri" w:cs="Calibri"/>
                <w:b/>
              </w:rPr>
              <w:t>Date</w:t>
            </w:r>
          </w:p>
        </w:tc>
        <w:tc>
          <w:tcPr>
            <w:tcW w:w="3710" w:type="dxa"/>
            <w:tcBorders>
              <w:top w:val="single" w:sz="8" w:space="0" w:color="000000"/>
              <w:left w:val="nil"/>
              <w:bottom w:val="single" w:sz="4" w:space="0" w:color="000000"/>
              <w:right w:val="single" w:sz="4" w:space="0" w:color="000000"/>
            </w:tcBorders>
            <w:vAlign w:val="bottom"/>
          </w:tcPr>
          <w:p w14:paraId="00000048" w14:textId="77777777" w:rsidR="003C30E5" w:rsidRDefault="00000000">
            <w:pPr>
              <w:spacing w:line="240" w:lineRule="auto"/>
              <w:rPr>
                <w:rFonts w:ascii="Calibri" w:eastAsia="Calibri" w:hAnsi="Calibri" w:cs="Calibri"/>
                <w:b/>
              </w:rPr>
            </w:pPr>
            <w:r>
              <w:rPr>
                <w:rFonts w:ascii="Calibri" w:eastAsia="Calibri" w:hAnsi="Calibri" w:cs="Calibri"/>
                <w:b/>
              </w:rPr>
              <w:t>Summary of change</w:t>
            </w:r>
          </w:p>
        </w:tc>
        <w:tc>
          <w:tcPr>
            <w:tcW w:w="2265" w:type="dxa"/>
            <w:tcBorders>
              <w:top w:val="single" w:sz="8" w:space="0" w:color="000000"/>
              <w:left w:val="nil"/>
              <w:bottom w:val="single" w:sz="4" w:space="0" w:color="000000"/>
              <w:right w:val="single" w:sz="4" w:space="0" w:color="000000"/>
            </w:tcBorders>
            <w:vAlign w:val="bottom"/>
          </w:tcPr>
          <w:p w14:paraId="00000049" w14:textId="77777777" w:rsidR="003C30E5" w:rsidRDefault="00000000">
            <w:pPr>
              <w:spacing w:line="240" w:lineRule="auto"/>
              <w:rPr>
                <w:rFonts w:ascii="Calibri" w:eastAsia="Calibri" w:hAnsi="Calibri" w:cs="Calibri"/>
                <w:b/>
              </w:rPr>
            </w:pPr>
            <w:r>
              <w:rPr>
                <w:rFonts w:ascii="Calibri" w:eastAsia="Calibri" w:hAnsi="Calibri" w:cs="Calibri"/>
                <w:b/>
              </w:rPr>
              <w:t>Created by</w:t>
            </w:r>
          </w:p>
        </w:tc>
        <w:tc>
          <w:tcPr>
            <w:tcW w:w="1165" w:type="dxa"/>
            <w:tcBorders>
              <w:top w:val="single" w:sz="8" w:space="0" w:color="000000"/>
              <w:left w:val="nil"/>
              <w:bottom w:val="single" w:sz="4" w:space="0" w:color="000000"/>
              <w:right w:val="single" w:sz="8" w:space="0" w:color="000000"/>
            </w:tcBorders>
            <w:vAlign w:val="bottom"/>
          </w:tcPr>
          <w:p w14:paraId="0000004A" w14:textId="77777777" w:rsidR="003C30E5" w:rsidRDefault="00000000">
            <w:pPr>
              <w:spacing w:line="240" w:lineRule="auto"/>
              <w:rPr>
                <w:rFonts w:ascii="Calibri" w:eastAsia="Calibri" w:hAnsi="Calibri" w:cs="Calibri"/>
                <w:b/>
              </w:rPr>
            </w:pPr>
            <w:r>
              <w:rPr>
                <w:rFonts w:ascii="Calibri" w:eastAsia="Calibri" w:hAnsi="Calibri" w:cs="Calibri"/>
                <w:b/>
              </w:rPr>
              <w:t>Approved By</w:t>
            </w:r>
          </w:p>
        </w:tc>
      </w:tr>
      <w:tr w:rsidR="003C30E5" w14:paraId="08053F38" w14:textId="77777777" w:rsidTr="00B3634E">
        <w:trPr>
          <w:trHeight w:val="290"/>
        </w:trPr>
        <w:tc>
          <w:tcPr>
            <w:tcW w:w="980" w:type="dxa"/>
            <w:tcBorders>
              <w:top w:val="nil"/>
              <w:left w:val="single" w:sz="8" w:space="0" w:color="000000"/>
              <w:bottom w:val="single" w:sz="4" w:space="0" w:color="000000"/>
              <w:right w:val="single" w:sz="4" w:space="0" w:color="000000"/>
            </w:tcBorders>
            <w:vAlign w:val="bottom"/>
          </w:tcPr>
          <w:p w14:paraId="0000004B" w14:textId="77777777" w:rsidR="003C30E5" w:rsidRDefault="00000000">
            <w:pPr>
              <w:spacing w:line="240" w:lineRule="auto"/>
              <w:rPr>
                <w:rFonts w:ascii="Calibri" w:eastAsia="Calibri" w:hAnsi="Calibri" w:cs="Calibri"/>
              </w:rPr>
            </w:pPr>
            <w:r>
              <w:rPr>
                <w:rFonts w:ascii="Calibri" w:eastAsia="Calibri" w:hAnsi="Calibri" w:cs="Calibri"/>
              </w:rPr>
              <w:t> 1.0</w:t>
            </w:r>
          </w:p>
        </w:tc>
        <w:tc>
          <w:tcPr>
            <w:tcW w:w="1420" w:type="dxa"/>
            <w:tcBorders>
              <w:top w:val="nil"/>
              <w:left w:val="nil"/>
              <w:bottom w:val="single" w:sz="4" w:space="0" w:color="000000"/>
              <w:right w:val="single" w:sz="4" w:space="0" w:color="000000"/>
            </w:tcBorders>
            <w:vAlign w:val="bottom"/>
          </w:tcPr>
          <w:p w14:paraId="0000004C" w14:textId="77777777" w:rsidR="003C30E5" w:rsidRDefault="00000000">
            <w:pPr>
              <w:spacing w:line="240" w:lineRule="auto"/>
              <w:rPr>
                <w:rFonts w:ascii="Calibri" w:eastAsia="Calibri" w:hAnsi="Calibri" w:cs="Calibri"/>
              </w:rPr>
            </w:pPr>
            <w:r>
              <w:rPr>
                <w:rFonts w:ascii="Calibri" w:eastAsia="Calibri" w:hAnsi="Calibri" w:cs="Calibri"/>
              </w:rPr>
              <w:t>22-Jul-22</w:t>
            </w:r>
          </w:p>
        </w:tc>
        <w:tc>
          <w:tcPr>
            <w:tcW w:w="3710" w:type="dxa"/>
            <w:tcBorders>
              <w:top w:val="nil"/>
              <w:left w:val="nil"/>
              <w:bottom w:val="single" w:sz="4" w:space="0" w:color="000000"/>
              <w:right w:val="single" w:sz="4" w:space="0" w:color="000000"/>
            </w:tcBorders>
            <w:vAlign w:val="bottom"/>
          </w:tcPr>
          <w:p w14:paraId="0000004D" w14:textId="77777777" w:rsidR="003C30E5" w:rsidRDefault="00000000">
            <w:pPr>
              <w:spacing w:line="240" w:lineRule="auto"/>
              <w:rPr>
                <w:rFonts w:ascii="Calibri" w:eastAsia="Calibri" w:hAnsi="Calibri" w:cs="Calibri"/>
              </w:rPr>
            </w:pPr>
            <w:r>
              <w:rPr>
                <w:rFonts w:ascii="Calibri" w:eastAsia="Calibri" w:hAnsi="Calibri" w:cs="Calibri"/>
              </w:rPr>
              <w:t> Document created</w:t>
            </w:r>
          </w:p>
        </w:tc>
        <w:tc>
          <w:tcPr>
            <w:tcW w:w="2265" w:type="dxa"/>
            <w:tcBorders>
              <w:top w:val="nil"/>
              <w:left w:val="nil"/>
              <w:bottom w:val="single" w:sz="4" w:space="0" w:color="000000"/>
              <w:right w:val="single" w:sz="4" w:space="0" w:color="000000"/>
            </w:tcBorders>
            <w:vAlign w:val="bottom"/>
          </w:tcPr>
          <w:p w14:paraId="0000004E"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nil"/>
              <w:left w:val="nil"/>
              <w:bottom w:val="single" w:sz="4" w:space="0" w:color="000000"/>
              <w:right w:val="single" w:sz="8" w:space="0" w:color="000000"/>
            </w:tcBorders>
            <w:vAlign w:val="bottom"/>
          </w:tcPr>
          <w:p w14:paraId="0000004F" w14:textId="77777777" w:rsidR="003C30E5" w:rsidRDefault="00000000">
            <w:pPr>
              <w:spacing w:line="240" w:lineRule="auto"/>
              <w:rPr>
                <w:rFonts w:ascii="Calibri" w:eastAsia="Calibri" w:hAnsi="Calibri" w:cs="Calibri"/>
              </w:rPr>
            </w:pPr>
            <w:r>
              <w:rPr>
                <w:rFonts w:ascii="Calibri" w:eastAsia="Calibri" w:hAnsi="Calibri" w:cs="Calibri"/>
              </w:rPr>
              <w:t> </w:t>
            </w:r>
          </w:p>
        </w:tc>
      </w:tr>
      <w:tr w:rsidR="003C30E5" w14:paraId="4C5705D5" w14:textId="77777777" w:rsidTr="00B3634E">
        <w:trPr>
          <w:trHeight w:val="290"/>
        </w:trPr>
        <w:tc>
          <w:tcPr>
            <w:tcW w:w="980" w:type="dxa"/>
            <w:tcBorders>
              <w:top w:val="nil"/>
              <w:left w:val="single" w:sz="8" w:space="0" w:color="000000"/>
              <w:bottom w:val="single" w:sz="4" w:space="0" w:color="000000"/>
              <w:right w:val="single" w:sz="4" w:space="0" w:color="000000"/>
            </w:tcBorders>
            <w:vAlign w:val="bottom"/>
          </w:tcPr>
          <w:p w14:paraId="00000050" w14:textId="77777777" w:rsidR="003C30E5" w:rsidRDefault="00000000">
            <w:pPr>
              <w:spacing w:line="240" w:lineRule="auto"/>
              <w:rPr>
                <w:rFonts w:ascii="Calibri" w:eastAsia="Calibri" w:hAnsi="Calibri" w:cs="Calibri"/>
              </w:rPr>
            </w:pPr>
            <w:r>
              <w:rPr>
                <w:rFonts w:ascii="Calibri" w:eastAsia="Calibri" w:hAnsi="Calibri" w:cs="Calibri"/>
              </w:rPr>
              <w:t> 1.1</w:t>
            </w:r>
          </w:p>
        </w:tc>
        <w:tc>
          <w:tcPr>
            <w:tcW w:w="1420" w:type="dxa"/>
            <w:tcBorders>
              <w:top w:val="nil"/>
              <w:left w:val="nil"/>
              <w:bottom w:val="single" w:sz="4" w:space="0" w:color="000000"/>
              <w:right w:val="single" w:sz="4" w:space="0" w:color="000000"/>
            </w:tcBorders>
            <w:vAlign w:val="bottom"/>
          </w:tcPr>
          <w:p w14:paraId="00000051" w14:textId="77777777" w:rsidR="003C30E5" w:rsidRDefault="00000000">
            <w:pPr>
              <w:spacing w:line="240" w:lineRule="auto"/>
              <w:rPr>
                <w:rFonts w:ascii="Calibri" w:eastAsia="Calibri" w:hAnsi="Calibri" w:cs="Calibri"/>
              </w:rPr>
            </w:pPr>
            <w:r>
              <w:rPr>
                <w:rFonts w:ascii="Calibri" w:eastAsia="Calibri" w:hAnsi="Calibri" w:cs="Calibri"/>
              </w:rPr>
              <w:t>8-Aug-22</w:t>
            </w:r>
          </w:p>
        </w:tc>
        <w:tc>
          <w:tcPr>
            <w:tcW w:w="3710" w:type="dxa"/>
            <w:tcBorders>
              <w:top w:val="nil"/>
              <w:left w:val="nil"/>
              <w:bottom w:val="single" w:sz="4" w:space="0" w:color="000000"/>
              <w:right w:val="single" w:sz="4" w:space="0" w:color="000000"/>
            </w:tcBorders>
            <w:vAlign w:val="bottom"/>
          </w:tcPr>
          <w:p w14:paraId="00000052" w14:textId="77777777" w:rsidR="003C30E5" w:rsidRDefault="00000000">
            <w:pPr>
              <w:spacing w:line="240" w:lineRule="auto"/>
              <w:rPr>
                <w:rFonts w:ascii="Calibri" w:eastAsia="Calibri" w:hAnsi="Calibri" w:cs="Calibri"/>
              </w:rPr>
            </w:pPr>
            <w:r>
              <w:rPr>
                <w:rFonts w:ascii="Calibri" w:eastAsia="Calibri" w:hAnsi="Calibri" w:cs="Calibri"/>
              </w:rPr>
              <w:t> </w:t>
            </w:r>
            <w:r>
              <w:rPr>
                <w:rFonts w:ascii="Calibri" w:eastAsia="Calibri" w:hAnsi="Calibri" w:cs="Calibri"/>
                <w:color w:val="000000"/>
              </w:rPr>
              <w:t xml:space="preserve"> Assumption section updated</w:t>
            </w:r>
          </w:p>
        </w:tc>
        <w:tc>
          <w:tcPr>
            <w:tcW w:w="2265" w:type="dxa"/>
            <w:tcBorders>
              <w:top w:val="nil"/>
              <w:left w:val="nil"/>
              <w:bottom w:val="single" w:sz="4" w:space="0" w:color="000000"/>
              <w:right w:val="single" w:sz="4" w:space="0" w:color="000000"/>
            </w:tcBorders>
            <w:vAlign w:val="bottom"/>
          </w:tcPr>
          <w:p w14:paraId="00000053"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nil"/>
              <w:left w:val="nil"/>
              <w:bottom w:val="single" w:sz="4" w:space="0" w:color="000000"/>
              <w:right w:val="single" w:sz="8" w:space="0" w:color="000000"/>
            </w:tcBorders>
            <w:vAlign w:val="bottom"/>
          </w:tcPr>
          <w:p w14:paraId="00000054" w14:textId="77777777" w:rsidR="003C30E5" w:rsidRDefault="00000000">
            <w:pPr>
              <w:spacing w:line="240" w:lineRule="auto"/>
              <w:rPr>
                <w:rFonts w:ascii="Calibri" w:eastAsia="Calibri" w:hAnsi="Calibri" w:cs="Calibri"/>
              </w:rPr>
            </w:pPr>
            <w:r>
              <w:rPr>
                <w:rFonts w:ascii="Calibri" w:eastAsia="Calibri" w:hAnsi="Calibri" w:cs="Calibri"/>
              </w:rPr>
              <w:t> </w:t>
            </w:r>
          </w:p>
        </w:tc>
      </w:tr>
      <w:tr w:rsidR="003C30E5" w14:paraId="4187A8F3" w14:textId="77777777" w:rsidTr="00B3634E">
        <w:trPr>
          <w:trHeight w:val="300"/>
        </w:trPr>
        <w:tc>
          <w:tcPr>
            <w:tcW w:w="980" w:type="dxa"/>
            <w:tcBorders>
              <w:top w:val="nil"/>
              <w:left w:val="single" w:sz="8" w:space="0" w:color="000000"/>
              <w:bottom w:val="single" w:sz="8" w:space="0" w:color="000000"/>
              <w:right w:val="single" w:sz="4" w:space="0" w:color="000000"/>
            </w:tcBorders>
            <w:vAlign w:val="bottom"/>
          </w:tcPr>
          <w:p w14:paraId="00000055" w14:textId="77777777" w:rsidR="003C30E5" w:rsidRDefault="00000000">
            <w:pPr>
              <w:spacing w:line="240" w:lineRule="auto"/>
              <w:rPr>
                <w:rFonts w:ascii="Calibri" w:eastAsia="Calibri" w:hAnsi="Calibri" w:cs="Calibri"/>
              </w:rPr>
            </w:pPr>
            <w:r>
              <w:rPr>
                <w:rFonts w:ascii="Calibri" w:eastAsia="Calibri" w:hAnsi="Calibri" w:cs="Calibri"/>
              </w:rPr>
              <w:t>1.1</w:t>
            </w:r>
          </w:p>
        </w:tc>
        <w:tc>
          <w:tcPr>
            <w:tcW w:w="1420" w:type="dxa"/>
            <w:tcBorders>
              <w:top w:val="nil"/>
              <w:left w:val="nil"/>
              <w:bottom w:val="single" w:sz="8" w:space="0" w:color="000000"/>
              <w:right w:val="single" w:sz="4" w:space="0" w:color="000000"/>
            </w:tcBorders>
            <w:vAlign w:val="bottom"/>
          </w:tcPr>
          <w:p w14:paraId="00000056" w14:textId="77777777" w:rsidR="003C30E5" w:rsidRDefault="00000000">
            <w:pPr>
              <w:spacing w:line="240" w:lineRule="auto"/>
              <w:rPr>
                <w:rFonts w:ascii="Calibri" w:eastAsia="Calibri" w:hAnsi="Calibri" w:cs="Calibri"/>
              </w:rPr>
            </w:pPr>
            <w:r>
              <w:rPr>
                <w:rFonts w:ascii="Calibri" w:eastAsia="Calibri" w:hAnsi="Calibri" w:cs="Calibri"/>
              </w:rPr>
              <w:t>8-Aug-22</w:t>
            </w:r>
          </w:p>
        </w:tc>
        <w:tc>
          <w:tcPr>
            <w:tcW w:w="3710" w:type="dxa"/>
            <w:tcBorders>
              <w:top w:val="nil"/>
              <w:left w:val="nil"/>
              <w:bottom w:val="single" w:sz="8" w:space="0" w:color="000000"/>
              <w:right w:val="single" w:sz="4" w:space="0" w:color="000000"/>
            </w:tcBorders>
            <w:vAlign w:val="bottom"/>
          </w:tcPr>
          <w:p w14:paraId="00000057" w14:textId="77777777" w:rsidR="003C30E5" w:rsidRDefault="00000000">
            <w:pPr>
              <w:spacing w:line="240" w:lineRule="auto"/>
              <w:rPr>
                <w:rFonts w:ascii="Calibri" w:eastAsia="Calibri" w:hAnsi="Calibri" w:cs="Calibri"/>
              </w:rPr>
            </w:pPr>
            <w:r>
              <w:rPr>
                <w:rFonts w:ascii="Calibri" w:eastAsia="Calibri" w:hAnsi="Calibri" w:cs="Calibri"/>
              </w:rPr>
              <w:t> </w:t>
            </w:r>
            <w:r>
              <w:rPr>
                <w:rFonts w:ascii="Calibri" w:eastAsia="Calibri" w:hAnsi="Calibri" w:cs="Calibri"/>
                <w:color w:val="000000"/>
              </w:rPr>
              <w:t xml:space="preserve"> Dependency section updated</w:t>
            </w:r>
          </w:p>
        </w:tc>
        <w:tc>
          <w:tcPr>
            <w:tcW w:w="2265" w:type="dxa"/>
            <w:tcBorders>
              <w:top w:val="nil"/>
              <w:left w:val="nil"/>
              <w:bottom w:val="single" w:sz="8" w:space="0" w:color="000000"/>
              <w:right w:val="single" w:sz="4" w:space="0" w:color="000000"/>
            </w:tcBorders>
            <w:vAlign w:val="bottom"/>
          </w:tcPr>
          <w:p w14:paraId="00000058"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nil"/>
              <w:left w:val="nil"/>
              <w:bottom w:val="single" w:sz="8" w:space="0" w:color="000000"/>
              <w:right w:val="single" w:sz="8" w:space="0" w:color="000000"/>
            </w:tcBorders>
            <w:vAlign w:val="bottom"/>
          </w:tcPr>
          <w:p w14:paraId="00000059" w14:textId="77777777" w:rsidR="003C30E5" w:rsidRDefault="00000000">
            <w:pPr>
              <w:spacing w:line="240" w:lineRule="auto"/>
              <w:rPr>
                <w:rFonts w:ascii="Calibri" w:eastAsia="Calibri" w:hAnsi="Calibri" w:cs="Calibri"/>
              </w:rPr>
            </w:pPr>
            <w:r>
              <w:rPr>
                <w:rFonts w:ascii="Calibri" w:eastAsia="Calibri" w:hAnsi="Calibri" w:cs="Calibri"/>
              </w:rPr>
              <w:t> </w:t>
            </w:r>
          </w:p>
        </w:tc>
      </w:tr>
      <w:tr w:rsidR="003C30E5" w14:paraId="0C6953B0" w14:textId="77777777" w:rsidTr="00B3634E">
        <w:trPr>
          <w:trHeight w:val="300"/>
        </w:trPr>
        <w:tc>
          <w:tcPr>
            <w:tcW w:w="980" w:type="dxa"/>
            <w:tcBorders>
              <w:top w:val="nil"/>
              <w:left w:val="single" w:sz="8" w:space="0" w:color="000000"/>
              <w:bottom w:val="single" w:sz="8" w:space="0" w:color="000000"/>
              <w:right w:val="single" w:sz="4" w:space="0" w:color="000000"/>
            </w:tcBorders>
            <w:vAlign w:val="bottom"/>
          </w:tcPr>
          <w:p w14:paraId="0000005A" w14:textId="77777777" w:rsidR="003C30E5" w:rsidRDefault="00000000">
            <w:pPr>
              <w:spacing w:line="240" w:lineRule="auto"/>
              <w:rPr>
                <w:rFonts w:ascii="Calibri" w:eastAsia="Calibri" w:hAnsi="Calibri" w:cs="Calibri"/>
              </w:rPr>
            </w:pPr>
            <w:r>
              <w:rPr>
                <w:rFonts w:ascii="Calibri" w:eastAsia="Calibri" w:hAnsi="Calibri" w:cs="Calibri"/>
              </w:rPr>
              <w:t>1.1</w:t>
            </w:r>
          </w:p>
        </w:tc>
        <w:tc>
          <w:tcPr>
            <w:tcW w:w="1420" w:type="dxa"/>
            <w:tcBorders>
              <w:top w:val="nil"/>
              <w:left w:val="nil"/>
              <w:bottom w:val="single" w:sz="8" w:space="0" w:color="000000"/>
              <w:right w:val="single" w:sz="4" w:space="0" w:color="000000"/>
            </w:tcBorders>
            <w:vAlign w:val="bottom"/>
          </w:tcPr>
          <w:p w14:paraId="0000005B" w14:textId="77777777" w:rsidR="003C30E5" w:rsidRDefault="00000000">
            <w:pPr>
              <w:spacing w:line="240" w:lineRule="auto"/>
              <w:rPr>
                <w:rFonts w:ascii="Calibri" w:eastAsia="Calibri" w:hAnsi="Calibri" w:cs="Calibri"/>
              </w:rPr>
            </w:pPr>
            <w:r>
              <w:rPr>
                <w:rFonts w:ascii="Calibri" w:eastAsia="Calibri" w:hAnsi="Calibri" w:cs="Calibri"/>
              </w:rPr>
              <w:t>8-Aug-22</w:t>
            </w:r>
          </w:p>
        </w:tc>
        <w:tc>
          <w:tcPr>
            <w:tcW w:w="3710" w:type="dxa"/>
            <w:tcBorders>
              <w:top w:val="nil"/>
              <w:left w:val="nil"/>
              <w:bottom w:val="single" w:sz="8" w:space="0" w:color="000000"/>
              <w:right w:val="single" w:sz="4" w:space="0" w:color="000000"/>
            </w:tcBorders>
            <w:vAlign w:val="bottom"/>
          </w:tcPr>
          <w:p w14:paraId="0000005C" w14:textId="77777777" w:rsidR="003C30E5" w:rsidRDefault="00000000">
            <w:pPr>
              <w:spacing w:line="240" w:lineRule="auto"/>
              <w:rPr>
                <w:rFonts w:ascii="Calibri" w:eastAsia="Calibri" w:hAnsi="Calibri" w:cs="Calibri"/>
              </w:rPr>
            </w:pPr>
            <w:r>
              <w:rPr>
                <w:rFonts w:ascii="Calibri" w:eastAsia="Calibri" w:hAnsi="Calibri" w:cs="Calibri"/>
                <w:color w:val="000000"/>
              </w:rPr>
              <w:t>Section 5, Reports section tabulated</w:t>
            </w:r>
          </w:p>
        </w:tc>
        <w:tc>
          <w:tcPr>
            <w:tcW w:w="2265" w:type="dxa"/>
            <w:tcBorders>
              <w:top w:val="nil"/>
              <w:left w:val="nil"/>
              <w:bottom w:val="single" w:sz="8" w:space="0" w:color="000000"/>
              <w:right w:val="single" w:sz="4" w:space="0" w:color="000000"/>
            </w:tcBorders>
            <w:vAlign w:val="bottom"/>
          </w:tcPr>
          <w:p w14:paraId="0000005D"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nil"/>
              <w:left w:val="nil"/>
              <w:bottom w:val="single" w:sz="8" w:space="0" w:color="000000"/>
              <w:right w:val="single" w:sz="8" w:space="0" w:color="000000"/>
            </w:tcBorders>
            <w:vAlign w:val="bottom"/>
          </w:tcPr>
          <w:p w14:paraId="0000005E" w14:textId="77777777" w:rsidR="003C30E5" w:rsidRDefault="003C30E5">
            <w:pPr>
              <w:spacing w:line="240" w:lineRule="auto"/>
              <w:rPr>
                <w:rFonts w:ascii="Calibri" w:eastAsia="Calibri" w:hAnsi="Calibri" w:cs="Calibri"/>
              </w:rPr>
            </w:pPr>
          </w:p>
        </w:tc>
      </w:tr>
      <w:tr w:rsidR="003C30E5" w14:paraId="3FBC3F82" w14:textId="77777777" w:rsidTr="00B3634E">
        <w:trPr>
          <w:trHeight w:val="300"/>
        </w:trPr>
        <w:tc>
          <w:tcPr>
            <w:tcW w:w="980" w:type="dxa"/>
            <w:tcBorders>
              <w:top w:val="nil"/>
              <w:left w:val="single" w:sz="8" w:space="0" w:color="000000"/>
              <w:bottom w:val="single" w:sz="4" w:space="0" w:color="auto"/>
              <w:right w:val="single" w:sz="4" w:space="0" w:color="000000"/>
            </w:tcBorders>
            <w:vAlign w:val="bottom"/>
          </w:tcPr>
          <w:p w14:paraId="0000005F" w14:textId="77777777" w:rsidR="003C30E5" w:rsidRDefault="00000000">
            <w:pPr>
              <w:spacing w:line="240" w:lineRule="auto"/>
              <w:rPr>
                <w:rFonts w:ascii="Calibri" w:eastAsia="Calibri" w:hAnsi="Calibri" w:cs="Calibri"/>
              </w:rPr>
            </w:pPr>
            <w:r>
              <w:rPr>
                <w:rFonts w:ascii="Calibri" w:eastAsia="Calibri" w:hAnsi="Calibri" w:cs="Calibri"/>
              </w:rPr>
              <w:t>1.1</w:t>
            </w:r>
          </w:p>
        </w:tc>
        <w:tc>
          <w:tcPr>
            <w:tcW w:w="1420" w:type="dxa"/>
            <w:tcBorders>
              <w:top w:val="nil"/>
              <w:left w:val="nil"/>
              <w:bottom w:val="single" w:sz="4" w:space="0" w:color="auto"/>
              <w:right w:val="single" w:sz="4" w:space="0" w:color="000000"/>
            </w:tcBorders>
            <w:vAlign w:val="bottom"/>
          </w:tcPr>
          <w:p w14:paraId="00000060" w14:textId="77777777" w:rsidR="003C30E5" w:rsidRDefault="00000000">
            <w:pPr>
              <w:spacing w:line="240" w:lineRule="auto"/>
              <w:rPr>
                <w:rFonts w:ascii="Calibri" w:eastAsia="Calibri" w:hAnsi="Calibri" w:cs="Calibri"/>
              </w:rPr>
            </w:pPr>
            <w:r>
              <w:rPr>
                <w:rFonts w:ascii="Calibri" w:eastAsia="Calibri" w:hAnsi="Calibri" w:cs="Calibri"/>
              </w:rPr>
              <w:t>8-Aug-22</w:t>
            </w:r>
          </w:p>
        </w:tc>
        <w:tc>
          <w:tcPr>
            <w:tcW w:w="3710" w:type="dxa"/>
            <w:tcBorders>
              <w:top w:val="nil"/>
              <w:left w:val="nil"/>
              <w:bottom w:val="single" w:sz="4" w:space="0" w:color="auto"/>
              <w:right w:val="single" w:sz="4" w:space="0" w:color="000000"/>
            </w:tcBorders>
            <w:vAlign w:val="bottom"/>
          </w:tcPr>
          <w:p w14:paraId="00000061" w14:textId="77777777" w:rsidR="003C30E5" w:rsidRDefault="00000000">
            <w:pPr>
              <w:spacing w:line="240" w:lineRule="auto"/>
              <w:rPr>
                <w:rFonts w:ascii="Calibri" w:eastAsia="Calibri" w:hAnsi="Calibri" w:cs="Calibri"/>
                <w:color w:val="000000"/>
              </w:rPr>
            </w:pPr>
            <w:r>
              <w:rPr>
                <w:rFonts w:ascii="Calibri" w:eastAsia="Calibri" w:hAnsi="Calibri" w:cs="Calibri"/>
                <w:color w:val="000000"/>
              </w:rPr>
              <w:t>Office address updated from 9 am to 6 pm</w:t>
            </w:r>
          </w:p>
        </w:tc>
        <w:tc>
          <w:tcPr>
            <w:tcW w:w="2265" w:type="dxa"/>
            <w:tcBorders>
              <w:top w:val="nil"/>
              <w:left w:val="nil"/>
              <w:bottom w:val="single" w:sz="4" w:space="0" w:color="auto"/>
              <w:right w:val="single" w:sz="4" w:space="0" w:color="000000"/>
            </w:tcBorders>
            <w:vAlign w:val="bottom"/>
          </w:tcPr>
          <w:p w14:paraId="00000062"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nil"/>
              <w:left w:val="nil"/>
              <w:bottom w:val="single" w:sz="4" w:space="0" w:color="auto"/>
              <w:right w:val="single" w:sz="8" w:space="0" w:color="000000"/>
            </w:tcBorders>
            <w:vAlign w:val="bottom"/>
          </w:tcPr>
          <w:p w14:paraId="00000063" w14:textId="77777777" w:rsidR="003C30E5" w:rsidRDefault="003C30E5">
            <w:pPr>
              <w:spacing w:line="240" w:lineRule="auto"/>
              <w:rPr>
                <w:rFonts w:ascii="Calibri" w:eastAsia="Calibri" w:hAnsi="Calibri" w:cs="Calibri"/>
              </w:rPr>
            </w:pPr>
          </w:p>
        </w:tc>
      </w:tr>
      <w:tr w:rsidR="003C30E5" w14:paraId="33DD3D63"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00000064" w14:textId="77777777" w:rsidR="003C30E5" w:rsidRDefault="00000000">
            <w:pPr>
              <w:spacing w:line="240" w:lineRule="auto"/>
              <w:rPr>
                <w:rFonts w:ascii="Calibri" w:eastAsia="Calibri" w:hAnsi="Calibri" w:cs="Calibri"/>
              </w:rPr>
            </w:pPr>
            <w:r>
              <w:rPr>
                <w:rFonts w:ascii="Calibri" w:eastAsia="Calibri" w:hAnsi="Calibri" w:cs="Calibri"/>
              </w:rPr>
              <w:t>1.2</w:t>
            </w:r>
          </w:p>
        </w:tc>
        <w:tc>
          <w:tcPr>
            <w:tcW w:w="1420" w:type="dxa"/>
            <w:tcBorders>
              <w:top w:val="single" w:sz="4" w:space="0" w:color="auto"/>
              <w:left w:val="single" w:sz="4" w:space="0" w:color="auto"/>
              <w:bottom w:val="single" w:sz="4" w:space="0" w:color="auto"/>
              <w:right w:val="single" w:sz="4" w:space="0" w:color="auto"/>
            </w:tcBorders>
            <w:vAlign w:val="bottom"/>
          </w:tcPr>
          <w:p w14:paraId="00000065" w14:textId="77777777" w:rsidR="003C30E5" w:rsidRDefault="00000000">
            <w:pPr>
              <w:spacing w:line="240" w:lineRule="auto"/>
              <w:rPr>
                <w:rFonts w:ascii="Calibri" w:eastAsia="Calibri" w:hAnsi="Calibri" w:cs="Calibri"/>
              </w:rPr>
            </w:pPr>
            <w:r>
              <w:rPr>
                <w:rFonts w:ascii="Calibri" w:eastAsia="Calibri" w:hAnsi="Calibri" w:cs="Calibri"/>
              </w:rPr>
              <w:t>22-Nov-22</w:t>
            </w:r>
          </w:p>
        </w:tc>
        <w:tc>
          <w:tcPr>
            <w:tcW w:w="3710" w:type="dxa"/>
            <w:tcBorders>
              <w:top w:val="single" w:sz="4" w:space="0" w:color="auto"/>
              <w:left w:val="single" w:sz="4" w:space="0" w:color="auto"/>
              <w:bottom w:val="single" w:sz="4" w:space="0" w:color="auto"/>
              <w:right w:val="single" w:sz="4" w:space="0" w:color="auto"/>
            </w:tcBorders>
            <w:vAlign w:val="bottom"/>
          </w:tcPr>
          <w:p w14:paraId="00000066" w14:textId="77777777" w:rsidR="003C30E5" w:rsidRDefault="00000000">
            <w:pPr>
              <w:spacing w:line="240" w:lineRule="auto"/>
              <w:rPr>
                <w:rFonts w:ascii="Calibri" w:eastAsia="Calibri" w:hAnsi="Calibri" w:cs="Calibri"/>
                <w:color w:val="000000"/>
              </w:rPr>
            </w:pPr>
            <w:r>
              <w:rPr>
                <w:rFonts w:ascii="Calibri" w:eastAsia="Calibri" w:hAnsi="Calibri" w:cs="Calibri"/>
                <w:color w:val="000000"/>
              </w:rPr>
              <w:t>Accounting names under “Accounting entries” section changed</w:t>
            </w:r>
          </w:p>
        </w:tc>
        <w:tc>
          <w:tcPr>
            <w:tcW w:w="2265" w:type="dxa"/>
            <w:tcBorders>
              <w:top w:val="single" w:sz="4" w:space="0" w:color="auto"/>
              <w:left w:val="single" w:sz="4" w:space="0" w:color="auto"/>
              <w:bottom w:val="single" w:sz="4" w:space="0" w:color="auto"/>
              <w:right w:val="single" w:sz="4" w:space="0" w:color="auto"/>
            </w:tcBorders>
            <w:vAlign w:val="bottom"/>
          </w:tcPr>
          <w:p w14:paraId="00000067" w14:textId="77777777" w:rsidR="003C30E5" w:rsidRDefault="00000000">
            <w:pPr>
              <w:spacing w:line="240" w:lineRule="auto"/>
              <w:rPr>
                <w:rFonts w:ascii="Calibri" w:eastAsia="Calibri" w:hAnsi="Calibri" w:cs="Calibri"/>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65" w:type="dxa"/>
            <w:tcBorders>
              <w:top w:val="single" w:sz="4" w:space="0" w:color="auto"/>
              <w:left w:val="single" w:sz="4" w:space="0" w:color="auto"/>
              <w:bottom w:val="single" w:sz="4" w:space="0" w:color="auto"/>
              <w:right w:val="single" w:sz="4" w:space="0" w:color="auto"/>
            </w:tcBorders>
            <w:vAlign w:val="bottom"/>
          </w:tcPr>
          <w:p w14:paraId="4101002A" w14:textId="77777777" w:rsidR="003C30E5" w:rsidRDefault="003C30E5">
            <w:pPr>
              <w:spacing w:line="240" w:lineRule="auto"/>
              <w:rPr>
                <w:rFonts w:ascii="Calibri" w:eastAsia="Calibri" w:hAnsi="Calibri" w:cs="Calibri"/>
              </w:rPr>
            </w:pPr>
          </w:p>
          <w:p w14:paraId="00000068" w14:textId="77777777" w:rsidR="003D2D87" w:rsidRDefault="003D2D87">
            <w:pPr>
              <w:spacing w:line="240" w:lineRule="auto"/>
              <w:rPr>
                <w:rFonts w:ascii="Calibri" w:eastAsia="Calibri" w:hAnsi="Calibri" w:cs="Calibri"/>
              </w:rPr>
            </w:pPr>
          </w:p>
        </w:tc>
      </w:tr>
      <w:tr w:rsidR="00D735B2" w14:paraId="24136ECC"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33E8EEBA" w14:textId="12DD5A59" w:rsidR="00D735B2" w:rsidRDefault="00D735B2">
            <w:pPr>
              <w:spacing w:line="240" w:lineRule="auto"/>
              <w:rPr>
                <w:rFonts w:ascii="Calibri" w:eastAsia="Calibri" w:hAnsi="Calibri" w:cs="Calibri"/>
              </w:rPr>
            </w:pPr>
            <w:r>
              <w:rPr>
                <w:rFonts w:ascii="Calibri" w:eastAsia="Calibri" w:hAnsi="Calibri" w:cs="Calibri"/>
              </w:rPr>
              <w:t>1.3</w:t>
            </w:r>
          </w:p>
        </w:tc>
        <w:tc>
          <w:tcPr>
            <w:tcW w:w="1420" w:type="dxa"/>
            <w:tcBorders>
              <w:top w:val="single" w:sz="4" w:space="0" w:color="auto"/>
              <w:left w:val="single" w:sz="4" w:space="0" w:color="auto"/>
              <w:bottom w:val="single" w:sz="4" w:space="0" w:color="auto"/>
              <w:right w:val="single" w:sz="4" w:space="0" w:color="auto"/>
            </w:tcBorders>
            <w:vAlign w:val="bottom"/>
          </w:tcPr>
          <w:p w14:paraId="0A1B2932" w14:textId="785E1D09" w:rsidR="00D735B2" w:rsidRDefault="00D735B2">
            <w:pPr>
              <w:spacing w:line="240" w:lineRule="auto"/>
              <w:rPr>
                <w:rFonts w:ascii="Calibri" w:eastAsia="Calibri" w:hAnsi="Calibri" w:cs="Calibri"/>
              </w:rPr>
            </w:pPr>
            <w:r>
              <w:rPr>
                <w:rFonts w:ascii="Calibri" w:eastAsia="Calibri" w:hAnsi="Calibri" w:cs="Calibri"/>
              </w:rPr>
              <w:t>29-Apr-25</w:t>
            </w:r>
          </w:p>
        </w:tc>
        <w:tc>
          <w:tcPr>
            <w:tcW w:w="3710" w:type="dxa"/>
            <w:tcBorders>
              <w:top w:val="single" w:sz="4" w:space="0" w:color="auto"/>
              <w:left w:val="single" w:sz="4" w:space="0" w:color="auto"/>
              <w:bottom w:val="single" w:sz="4" w:space="0" w:color="auto"/>
              <w:right w:val="single" w:sz="4" w:space="0" w:color="auto"/>
            </w:tcBorders>
            <w:vAlign w:val="bottom"/>
          </w:tcPr>
          <w:p w14:paraId="4F080B8D" w14:textId="4E0B9199" w:rsidR="00D735B2" w:rsidRDefault="00D735B2">
            <w:pPr>
              <w:spacing w:line="240" w:lineRule="auto"/>
              <w:rPr>
                <w:rFonts w:ascii="Calibri" w:eastAsia="Calibri" w:hAnsi="Calibri" w:cs="Calibri"/>
                <w:color w:val="000000"/>
              </w:rPr>
            </w:pPr>
            <w:r>
              <w:rPr>
                <w:rFonts w:ascii="Calibri" w:eastAsia="Calibri" w:hAnsi="Calibri" w:cs="Calibri"/>
                <w:color w:val="000000"/>
              </w:rPr>
              <w:t>BBPS as payment channel</w:t>
            </w:r>
          </w:p>
        </w:tc>
        <w:tc>
          <w:tcPr>
            <w:tcW w:w="2265" w:type="dxa"/>
            <w:tcBorders>
              <w:top w:val="single" w:sz="4" w:space="0" w:color="auto"/>
              <w:left w:val="single" w:sz="4" w:space="0" w:color="auto"/>
              <w:bottom w:val="single" w:sz="4" w:space="0" w:color="auto"/>
              <w:right w:val="single" w:sz="4" w:space="0" w:color="auto"/>
            </w:tcBorders>
            <w:vAlign w:val="bottom"/>
          </w:tcPr>
          <w:p w14:paraId="02AFF665" w14:textId="6947542A" w:rsidR="00D735B2" w:rsidRDefault="00D735B2">
            <w:pPr>
              <w:spacing w:line="240" w:lineRule="auto"/>
              <w:rPr>
                <w:rFonts w:ascii="Calibri" w:eastAsia="Calibri" w:hAnsi="Calibri" w:cs="Calibri"/>
              </w:rPr>
            </w:pPr>
            <w:r>
              <w:rPr>
                <w:rFonts w:ascii="Calibri" w:eastAsia="Calibri" w:hAnsi="Calibri" w:cs="Calibri"/>
              </w:rPr>
              <w:t>Neha Archana (Zeta)</w:t>
            </w:r>
          </w:p>
        </w:tc>
        <w:tc>
          <w:tcPr>
            <w:tcW w:w="1165" w:type="dxa"/>
            <w:tcBorders>
              <w:top w:val="single" w:sz="4" w:space="0" w:color="auto"/>
              <w:left w:val="single" w:sz="4" w:space="0" w:color="auto"/>
              <w:bottom w:val="single" w:sz="4" w:space="0" w:color="auto"/>
              <w:right w:val="single" w:sz="4" w:space="0" w:color="auto"/>
            </w:tcBorders>
            <w:vAlign w:val="bottom"/>
          </w:tcPr>
          <w:p w14:paraId="338C2FD3" w14:textId="77777777" w:rsidR="00D735B2" w:rsidRDefault="00D735B2">
            <w:pPr>
              <w:spacing w:line="240" w:lineRule="auto"/>
              <w:rPr>
                <w:rFonts w:ascii="Calibri" w:eastAsia="Calibri" w:hAnsi="Calibri" w:cs="Calibri"/>
              </w:rPr>
            </w:pPr>
          </w:p>
        </w:tc>
      </w:tr>
      <w:tr w:rsidR="00B3634E" w14:paraId="63BF3F88"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6EFC1DAC" w14:textId="79454AAE" w:rsidR="00B3634E" w:rsidRDefault="00B3634E">
            <w:pPr>
              <w:spacing w:line="240" w:lineRule="auto"/>
              <w:rPr>
                <w:rFonts w:ascii="Calibri" w:eastAsia="Calibri" w:hAnsi="Calibri" w:cs="Calibri"/>
              </w:rPr>
            </w:pPr>
            <w:r>
              <w:rPr>
                <w:rFonts w:ascii="Calibri" w:eastAsia="Calibri" w:hAnsi="Calibri" w:cs="Calibri"/>
              </w:rPr>
              <w:t>1.4</w:t>
            </w:r>
          </w:p>
        </w:tc>
        <w:tc>
          <w:tcPr>
            <w:tcW w:w="1420" w:type="dxa"/>
            <w:tcBorders>
              <w:top w:val="single" w:sz="4" w:space="0" w:color="auto"/>
              <w:left w:val="single" w:sz="4" w:space="0" w:color="auto"/>
              <w:bottom w:val="single" w:sz="4" w:space="0" w:color="auto"/>
              <w:right w:val="single" w:sz="4" w:space="0" w:color="auto"/>
            </w:tcBorders>
            <w:vAlign w:val="bottom"/>
          </w:tcPr>
          <w:p w14:paraId="590B3A8E" w14:textId="734CA978" w:rsidR="00B3634E" w:rsidRDefault="00B3634E">
            <w:pPr>
              <w:spacing w:line="240" w:lineRule="auto"/>
              <w:rPr>
                <w:rFonts w:ascii="Calibri" w:eastAsia="Calibri" w:hAnsi="Calibri" w:cs="Calibri"/>
              </w:rPr>
            </w:pPr>
            <w:r>
              <w:rPr>
                <w:rFonts w:ascii="Calibri" w:eastAsia="Calibri" w:hAnsi="Calibri" w:cs="Calibri"/>
                <w:color w:val="000000"/>
              </w:rPr>
              <w:t>10-Jul-2025</w:t>
            </w:r>
          </w:p>
        </w:tc>
        <w:tc>
          <w:tcPr>
            <w:tcW w:w="3710" w:type="dxa"/>
            <w:tcBorders>
              <w:top w:val="single" w:sz="4" w:space="0" w:color="auto"/>
              <w:left w:val="single" w:sz="4" w:space="0" w:color="auto"/>
              <w:bottom w:val="single" w:sz="4" w:space="0" w:color="auto"/>
              <w:right w:val="single" w:sz="4" w:space="0" w:color="auto"/>
            </w:tcBorders>
            <w:vAlign w:val="bottom"/>
          </w:tcPr>
          <w:p w14:paraId="1ED24928" w14:textId="34BE9A18" w:rsidR="00B3634E" w:rsidRDefault="00B3634E">
            <w:pPr>
              <w:spacing w:line="240" w:lineRule="auto"/>
              <w:rPr>
                <w:rFonts w:ascii="Calibri" w:eastAsia="Calibri" w:hAnsi="Calibri" w:cs="Calibri"/>
                <w:color w:val="000000"/>
              </w:rPr>
            </w:pPr>
            <w:r>
              <w:rPr>
                <w:rFonts w:ascii="Calibri" w:eastAsia="Calibri" w:hAnsi="Calibri" w:cs="Calibri"/>
                <w:color w:val="000000"/>
              </w:rPr>
              <w:t>Auto debit Payment channel</w:t>
            </w:r>
          </w:p>
        </w:tc>
        <w:tc>
          <w:tcPr>
            <w:tcW w:w="2265" w:type="dxa"/>
            <w:tcBorders>
              <w:top w:val="single" w:sz="4" w:space="0" w:color="auto"/>
              <w:left w:val="single" w:sz="4" w:space="0" w:color="auto"/>
              <w:bottom w:val="single" w:sz="4" w:space="0" w:color="auto"/>
              <w:right w:val="single" w:sz="4" w:space="0" w:color="auto"/>
            </w:tcBorders>
            <w:vAlign w:val="bottom"/>
          </w:tcPr>
          <w:p w14:paraId="32DC3940" w14:textId="77777777" w:rsidR="00B3634E" w:rsidRPr="00CE3422" w:rsidRDefault="00B3634E" w:rsidP="00B3634E">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044D48C5" w14:textId="458D2723" w:rsidR="00B3634E" w:rsidRDefault="00B3634E" w:rsidP="00B3634E">
            <w:pPr>
              <w:spacing w:line="240" w:lineRule="auto"/>
              <w:rPr>
                <w:rFonts w:ascii="Calibri" w:eastAsia="Calibri" w:hAnsi="Calibri" w:cs="Calibri"/>
              </w:rPr>
            </w:pPr>
            <w:r w:rsidRPr="00CE3422">
              <w:rPr>
                <w:rFonts w:ascii="Calibri" w:eastAsia="Calibri" w:hAnsi="Calibri" w:cs="Calibri"/>
                <w:color w:val="000000"/>
              </w:rPr>
              <w:t>(Zeta)</w:t>
            </w:r>
          </w:p>
        </w:tc>
        <w:tc>
          <w:tcPr>
            <w:tcW w:w="1165" w:type="dxa"/>
            <w:tcBorders>
              <w:top w:val="single" w:sz="4" w:space="0" w:color="auto"/>
              <w:left w:val="single" w:sz="4" w:space="0" w:color="auto"/>
              <w:bottom w:val="single" w:sz="4" w:space="0" w:color="auto"/>
              <w:right w:val="single" w:sz="4" w:space="0" w:color="auto"/>
            </w:tcBorders>
            <w:vAlign w:val="bottom"/>
          </w:tcPr>
          <w:p w14:paraId="23ED5AC0" w14:textId="77777777" w:rsidR="00B3634E" w:rsidRDefault="00B3634E">
            <w:pPr>
              <w:spacing w:line="240" w:lineRule="auto"/>
              <w:rPr>
                <w:rFonts w:ascii="Calibri" w:eastAsia="Calibri" w:hAnsi="Calibri" w:cs="Calibri"/>
              </w:rPr>
            </w:pPr>
          </w:p>
        </w:tc>
      </w:tr>
      <w:tr w:rsidR="003D2D87" w14:paraId="7A577E7C"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66287291" w14:textId="5D7D5514" w:rsidR="003D2D87" w:rsidRDefault="003D2D87" w:rsidP="003D2D87">
            <w:pPr>
              <w:spacing w:line="240" w:lineRule="auto"/>
              <w:rPr>
                <w:rFonts w:ascii="Calibri" w:eastAsia="Calibri" w:hAnsi="Calibri" w:cs="Calibri"/>
              </w:rPr>
            </w:pPr>
            <w:r>
              <w:rPr>
                <w:rFonts w:ascii="Calibri" w:eastAsia="Times New Roman" w:hAnsi="Calibri" w:cs="Calibri"/>
                <w:lang w:val="en-US"/>
              </w:rPr>
              <w:t>1.4</w:t>
            </w:r>
          </w:p>
        </w:tc>
        <w:tc>
          <w:tcPr>
            <w:tcW w:w="1420" w:type="dxa"/>
            <w:tcBorders>
              <w:top w:val="single" w:sz="4" w:space="0" w:color="auto"/>
              <w:left w:val="single" w:sz="4" w:space="0" w:color="auto"/>
              <w:bottom w:val="single" w:sz="4" w:space="0" w:color="auto"/>
              <w:right w:val="single" w:sz="4" w:space="0" w:color="auto"/>
            </w:tcBorders>
            <w:vAlign w:val="bottom"/>
          </w:tcPr>
          <w:p w14:paraId="38C00F60" w14:textId="76F27FDC" w:rsidR="003D2D87" w:rsidRDefault="003D2D87" w:rsidP="003D2D87">
            <w:pPr>
              <w:spacing w:line="240" w:lineRule="auto"/>
              <w:rPr>
                <w:rFonts w:ascii="Calibri" w:eastAsia="Calibri" w:hAnsi="Calibri" w:cs="Calibri"/>
              </w:rPr>
            </w:pPr>
            <w:r>
              <w:rPr>
                <w:rFonts w:ascii="Calibri" w:eastAsia="Calibri" w:hAnsi="Calibri" w:cs="Calibri"/>
                <w:color w:val="000000"/>
              </w:rPr>
              <w:t>10-Jul-2025</w:t>
            </w:r>
          </w:p>
        </w:tc>
        <w:tc>
          <w:tcPr>
            <w:tcW w:w="3710" w:type="dxa"/>
            <w:tcBorders>
              <w:top w:val="single" w:sz="4" w:space="0" w:color="auto"/>
              <w:left w:val="single" w:sz="4" w:space="0" w:color="auto"/>
              <w:bottom w:val="single" w:sz="4" w:space="0" w:color="auto"/>
              <w:right w:val="single" w:sz="4" w:space="0" w:color="auto"/>
            </w:tcBorders>
            <w:vAlign w:val="bottom"/>
          </w:tcPr>
          <w:p w14:paraId="3B1AA287" w14:textId="77B82F3B" w:rsidR="003D2D87" w:rsidRDefault="003D2D87" w:rsidP="003D2D87">
            <w:pPr>
              <w:spacing w:line="240" w:lineRule="auto"/>
              <w:rPr>
                <w:rFonts w:ascii="Calibri" w:eastAsia="Calibri" w:hAnsi="Calibri" w:cs="Calibri"/>
                <w:color w:val="000000"/>
              </w:rPr>
            </w:pPr>
            <w:r w:rsidRPr="00CE3422">
              <w:rPr>
                <w:rFonts w:ascii="Calibri" w:eastAsia="Calibri" w:hAnsi="Calibri" w:cs="Calibri"/>
                <w:lang w:val="en-IN"/>
              </w:rPr>
              <w:t>Checker Activity – Transfer to bank ops team</w:t>
            </w:r>
          </w:p>
        </w:tc>
        <w:tc>
          <w:tcPr>
            <w:tcW w:w="2265" w:type="dxa"/>
            <w:tcBorders>
              <w:top w:val="single" w:sz="4" w:space="0" w:color="auto"/>
              <w:left w:val="single" w:sz="4" w:space="0" w:color="auto"/>
              <w:bottom w:val="single" w:sz="4" w:space="0" w:color="auto"/>
              <w:right w:val="single" w:sz="4" w:space="0" w:color="auto"/>
            </w:tcBorders>
            <w:vAlign w:val="bottom"/>
          </w:tcPr>
          <w:p w14:paraId="6D77BB2E" w14:textId="77777777" w:rsidR="00B3634E" w:rsidRPr="00CE3422" w:rsidRDefault="00B3634E" w:rsidP="00B3634E">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07D9E7EB" w14:textId="2554B485" w:rsidR="003D2D87" w:rsidRDefault="00B3634E" w:rsidP="00B3634E">
            <w:pPr>
              <w:spacing w:line="240" w:lineRule="auto"/>
              <w:rPr>
                <w:rFonts w:ascii="Calibri" w:eastAsia="Calibri" w:hAnsi="Calibri" w:cs="Calibri"/>
              </w:rPr>
            </w:pPr>
            <w:r w:rsidRPr="00CE3422">
              <w:rPr>
                <w:rFonts w:ascii="Calibri" w:eastAsia="Calibri" w:hAnsi="Calibri" w:cs="Calibri"/>
                <w:color w:val="000000"/>
              </w:rPr>
              <w:t>(Zeta)</w:t>
            </w:r>
          </w:p>
        </w:tc>
        <w:tc>
          <w:tcPr>
            <w:tcW w:w="1165" w:type="dxa"/>
            <w:tcBorders>
              <w:top w:val="single" w:sz="4" w:space="0" w:color="auto"/>
              <w:left w:val="single" w:sz="4" w:space="0" w:color="auto"/>
              <w:bottom w:val="single" w:sz="4" w:space="0" w:color="auto"/>
              <w:right w:val="single" w:sz="4" w:space="0" w:color="auto"/>
            </w:tcBorders>
            <w:vAlign w:val="bottom"/>
          </w:tcPr>
          <w:p w14:paraId="4DA2D1CD" w14:textId="77777777" w:rsidR="003D2D87" w:rsidRDefault="003D2D87" w:rsidP="003D2D87">
            <w:pPr>
              <w:spacing w:line="240" w:lineRule="auto"/>
              <w:rPr>
                <w:rFonts w:ascii="Calibri" w:eastAsia="Calibri" w:hAnsi="Calibri" w:cs="Calibri"/>
              </w:rPr>
            </w:pPr>
          </w:p>
        </w:tc>
      </w:tr>
      <w:tr w:rsidR="00F912DE" w14:paraId="481A981D"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504AA8C4" w14:textId="4335F711" w:rsidR="00F912DE" w:rsidRDefault="00F912DE" w:rsidP="003D2D87">
            <w:pPr>
              <w:spacing w:line="240" w:lineRule="auto"/>
              <w:rPr>
                <w:rFonts w:ascii="Calibri" w:eastAsia="Times New Roman" w:hAnsi="Calibri" w:cs="Calibri"/>
                <w:lang w:val="en-US"/>
              </w:rPr>
            </w:pPr>
            <w:r>
              <w:rPr>
                <w:rFonts w:ascii="Calibri" w:eastAsia="Times New Roman" w:hAnsi="Calibri" w:cs="Calibri"/>
                <w:lang w:val="en-US"/>
              </w:rPr>
              <w:t>1.5</w:t>
            </w:r>
          </w:p>
        </w:tc>
        <w:tc>
          <w:tcPr>
            <w:tcW w:w="1420" w:type="dxa"/>
            <w:tcBorders>
              <w:top w:val="single" w:sz="4" w:space="0" w:color="auto"/>
              <w:left w:val="single" w:sz="4" w:space="0" w:color="auto"/>
              <w:bottom w:val="single" w:sz="4" w:space="0" w:color="auto"/>
              <w:right w:val="single" w:sz="4" w:space="0" w:color="auto"/>
            </w:tcBorders>
            <w:vAlign w:val="bottom"/>
          </w:tcPr>
          <w:p w14:paraId="5B39355A" w14:textId="55778A63" w:rsidR="00F912DE" w:rsidRDefault="00F912DE" w:rsidP="003D2D87">
            <w:pPr>
              <w:spacing w:line="240" w:lineRule="auto"/>
              <w:rPr>
                <w:rFonts w:ascii="Calibri" w:eastAsia="Calibri" w:hAnsi="Calibri" w:cs="Calibri"/>
                <w:color w:val="000000"/>
              </w:rPr>
            </w:pPr>
            <w:r>
              <w:rPr>
                <w:rFonts w:ascii="Calibri" w:eastAsia="Calibri" w:hAnsi="Calibri" w:cs="Calibri"/>
                <w:color w:val="000000"/>
              </w:rPr>
              <w:t>22-Jul-2025</w:t>
            </w:r>
          </w:p>
        </w:tc>
        <w:tc>
          <w:tcPr>
            <w:tcW w:w="3710" w:type="dxa"/>
            <w:tcBorders>
              <w:top w:val="single" w:sz="4" w:space="0" w:color="auto"/>
              <w:left w:val="single" w:sz="4" w:space="0" w:color="auto"/>
              <w:bottom w:val="single" w:sz="4" w:space="0" w:color="auto"/>
              <w:right w:val="single" w:sz="4" w:space="0" w:color="auto"/>
            </w:tcBorders>
            <w:vAlign w:val="bottom"/>
          </w:tcPr>
          <w:p w14:paraId="3CC0A8D8" w14:textId="18881F95" w:rsidR="00F912DE" w:rsidRPr="00CE3422" w:rsidRDefault="00F912DE" w:rsidP="003D2D87">
            <w:pPr>
              <w:spacing w:line="240" w:lineRule="auto"/>
              <w:rPr>
                <w:rFonts w:ascii="Calibri" w:eastAsia="Calibri" w:hAnsi="Calibri" w:cs="Calibri"/>
                <w:lang w:val="en-IN"/>
              </w:rPr>
            </w:pPr>
            <w:r>
              <w:rPr>
                <w:rFonts w:ascii="Calibri" w:eastAsia="Calibri" w:hAnsi="Calibri" w:cs="Calibri"/>
                <w:lang w:val="en-IN"/>
              </w:rPr>
              <w:t>Removal of NEFT/RTGS/IMPS</w:t>
            </w:r>
          </w:p>
        </w:tc>
        <w:tc>
          <w:tcPr>
            <w:tcW w:w="2265" w:type="dxa"/>
            <w:tcBorders>
              <w:top w:val="single" w:sz="4" w:space="0" w:color="auto"/>
              <w:left w:val="single" w:sz="4" w:space="0" w:color="auto"/>
              <w:bottom w:val="single" w:sz="4" w:space="0" w:color="auto"/>
              <w:right w:val="single" w:sz="4" w:space="0" w:color="auto"/>
            </w:tcBorders>
            <w:vAlign w:val="bottom"/>
          </w:tcPr>
          <w:p w14:paraId="3DA7C566" w14:textId="77777777" w:rsidR="00F912DE" w:rsidRPr="00CE3422" w:rsidRDefault="00F912DE" w:rsidP="00F912DE">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461A3691" w14:textId="684CAC79" w:rsidR="00F912DE" w:rsidRPr="00CE3422" w:rsidRDefault="00F912DE" w:rsidP="00F912DE">
            <w:pPr>
              <w:spacing w:line="240" w:lineRule="auto"/>
              <w:rPr>
                <w:rFonts w:ascii="Calibri" w:eastAsia="Calibri" w:hAnsi="Calibri" w:cs="Calibri"/>
                <w:color w:val="000000"/>
                <w:lang w:val="en-IN"/>
              </w:rPr>
            </w:pPr>
            <w:r w:rsidRPr="00CE3422">
              <w:rPr>
                <w:rFonts w:ascii="Calibri" w:eastAsia="Calibri" w:hAnsi="Calibri" w:cs="Calibri"/>
                <w:color w:val="000000"/>
              </w:rPr>
              <w:t>(Zeta)</w:t>
            </w:r>
          </w:p>
        </w:tc>
        <w:tc>
          <w:tcPr>
            <w:tcW w:w="1165" w:type="dxa"/>
            <w:tcBorders>
              <w:top w:val="single" w:sz="4" w:space="0" w:color="auto"/>
              <w:left w:val="single" w:sz="4" w:space="0" w:color="auto"/>
              <w:bottom w:val="single" w:sz="4" w:space="0" w:color="auto"/>
              <w:right w:val="single" w:sz="4" w:space="0" w:color="auto"/>
            </w:tcBorders>
            <w:vAlign w:val="bottom"/>
          </w:tcPr>
          <w:p w14:paraId="76AC392E" w14:textId="77777777" w:rsidR="00F912DE" w:rsidRDefault="00F912DE" w:rsidP="003D2D87">
            <w:pPr>
              <w:spacing w:line="240" w:lineRule="auto"/>
              <w:rPr>
                <w:rFonts w:ascii="Calibri" w:eastAsia="Calibri" w:hAnsi="Calibri" w:cs="Calibri"/>
              </w:rPr>
            </w:pPr>
          </w:p>
        </w:tc>
      </w:tr>
      <w:tr w:rsidR="006932BA" w14:paraId="2E2FE88C" w14:textId="77777777" w:rsidTr="00B3634E">
        <w:trPr>
          <w:trHeight w:val="300"/>
        </w:trPr>
        <w:tc>
          <w:tcPr>
            <w:tcW w:w="980" w:type="dxa"/>
            <w:tcBorders>
              <w:top w:val="single" w:sz="4" w:space="0" w:color="auto"/>
              <w:left w:val="single" w:sz="4" w:space="0" w:color="auto"/>
              <w:bottom w:val="single" w:sz="4" w:space="0" w:color="auto"/>
              <w:right w:val="single" w:sz="4" w:space="0" w:color="auto"/>
            </w:tcBorders>
            <w:vAlign w:val="bottom"/>
          </w:tcPr>
          <w:p w14:paraId="5E66A2DB" w14:textId="3B712DF9" w:rsidR="006932BA" w:rsidRDefault="006932BA" w:rsidP="006932BA">
            <w:pPr>
              <w:spacing w:line="240" w:lineRule="auto"/>
              <w:rPr>
                <w:rFonts w:ascii="Calibri" w:eastAsia="Times New Roman" w:hAnsi="Calibri" w:cs="Calibri"/>
                <w:lang w:val="en-US"/>
              </w:rPr>
            </w:pPr>
            <w:r>
              <w:rPr>
                <w:rFonts w:ascii="Calibri" w:eastAsia="Times New Roman" w:hAnsi="Calibri" w:cs="Calibri"/>
                <w:lang w:val="en-US"/>
              </w:rPr>
              <w:t>1.6</w:t>
            </w:r>
          </w:p>
        </w:tc>
        <w:tc>
          <w:tcPr>
            <w:tcW w:w="1420" w:type="dxa"/>
            <w:tcBorders>
              <w:top w:val="single" w:sz="4" w:space="0" w:color="auto"/>
              <w:left w:val="single" w:sz="4" w:space="0" w:color="auto"/>
              <w:bottom w:val="single" w:sz="4" w:space="0" w:color="auto"/>
              <w:right w:val="single" w:sz="4" w:space="0" w:color="auto"/>
            </w:tcBorders>
            <w:vAlign w:val="bottom"/>
          </w:tcPr>
          <w:p w14:paraId="2282968F" w14:textId="3BD689F4" w:rsidR="006932BA" w:rsidRDefault="006932BA" w:rsidP="006932BA">
            <w:pPr>
              <w:spacing w:line="240" w:lineRule="auto"/>
              <w:rPr>
                <w:rFonts w:ascii="Calibri" w:eastAsia="Calibri" w:hAnsi="Calibri" w:cs="Calibri"/>
                <w:color w:val="000000"/>
              </w:rPr>
            </w:pPr>
            <w:r>
              <w:rPr>
                <w:rFonts w:ascii="Calibri" w:eastAsia="Calibri" w:hAnsi="Calibri" w:cs="Calibri"/>
                <w:color w:val="000000"/>
              </w:rPr>
              <w:t>25-Jul-2025</w:t>
            </w:r>
          </w:p>
        </w:tc>
        <w:tc>
          <w:tcPr>
            <w:tcW w:w="3710" w:type="dxa"/>
            <w:tcBorders>
              <w:top w:val="single" w:sz="4" w:space="0" w:color="auto"/>
              <w:left w:val="single" w:sz="4" w:space="0" w:color="auto"/>
              <w:bottom w:val="single" w:sz="4" w:space="0" w:color="auto"/>
              <w:right w:val="single" w:sz="4" w:space="0" w:color="auto"/>
            </w:tcBorders>
            <w:vAlign w:val="bottom"/>
          </w:tcPr>
          <w:p w14:paraId="06D6AE1D" w14:textId="7D0D81F3" w:rsidR="006932BA" w:rsidRDefault="006932BA" w:rsidP="006932BA">
            <w:pPr>
              <w:spacing w:line="240" w:lineRule="auto"/>
              <w:rPr>
                <w:rFonts w:ascii="Calibri" w:eastAsia="Calibri" w:hAnsi="Calibri" w:cs="Calibri"/>
                <w:lang w:val="en-IN"/>
              </w:rPr>
            </w:pPr>
            <w:r>
              <w:rPr>
                <w:rFonts w:ascii="Calibri" w:eastAsia="Calibri" w:hAnsi="Calibri" w:cs="Calibri"/>
                <w:lang w:val="en-IN"/>
              </w:rPr>
              <w:t>Accounting entries</w:t>
            </w:r>
          </w:p>
        </w:tc>
        <w:tc>
          <w:tcPr>
            <w:tcW w:w="2265" w:type="dxa"/>
            <w:tcBorders>
              <w:top w:val="single" w:sz="4" w:space="0" w:color="auto"/>
              <w:left w:val="single" w:sz="4" w:space="0" w:color="auto"/>
              <w:bottom w:val="single" w:sz="4" w:space="0" w:color="auto"/>
              <w:right w:val="single" w:sz="4" w:space="0" w:color="auto"/>
            </w:tcBorders>
            <w:vAlign w:val="bottom"/>
          </w:tcPr>
          <w:p w14:paraId="3FAA9DBD" w14:textId="77777777" w:rsidR="006932BA" w:rsidRPr="00CE3422" w:rsidRDefault="006932BA" w:rsidP="006932BA">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74E250EB" w14:textId="0F723B7F" w:rsidR="006932BA" w:rsidRPr="00CE3422" w:rsidRDefault="006932BA" w:rsidP="006932BA">
            <w:pPr>
              <w:spacing w:line="240" w:lineRule="auto"/>
              <w:rPr>
                <w:rFonts w:ascii="Calibri" w:eastAsia="Calibri" w:hAnsi="Calibri" w:cs="Calibri"/>
                <w:color w:val="000000"/>
                <w:lang w:val="en-IN"/>
              </w:rPr>
            </w:pPr>
            <w:r w:rsidRPr="00CE3422">
              <w:rPr>
                <w:rFonts w:ascii="Calibri" w:eastAsia="Calibri" w:hAnsi="Calibri" w:cs="Calibri"/>
                <w:color w:val="000000"/>
              </w:rPr>
              <w:t>(Zeta)</w:t>
            </w:r>
          </w:p>
        </w:tc>
        <w:tc>
          <w:tcPr>
            <w:tcW w:w="1165" w:type="dxa"/>
            <w:tcBorders>
              <w:top w:val="single" w:sz="4" w:space="0" w:color="auto"/>
              <w:left w:val="single" w:sz="4" w:space="0" w:color="auto"/>
              <w:bottom w:val="single" w:sz="4" w:space="0" w:color="auto"/>
              <w:right w:val="single" w:sz="4" w:space="0" w:color="auto"/>
            </w:tcBorders>
            <w:vAlign w:val="bottom"/>
          </w:tcPr>
          <w:p w14:paraId="29474507" w14:textId="77777777" w:rsidR="006932BA" w:rsidRDefault="006932BA" w:rsidP="006932BA">
            <w:pPr>
              <w:spacing w:line="240" w:lineRule="auto"/>
              <w:rPr>
                <w:rFonts w:ascii="Calibri" w:eastAsia="Calibri" w:hAnsi="Calibri" w:cs="Calibri"/>
              </w:rPr>
            </w:pPr>
          </w:p>
        </w:tc>
      </w:tr>
    </w:tbl>
    <w:p w14:paraId="00000069" w14:textId="421A0FC7" w:rsidR="003C30E5" w:rsidRDefault="00000000">
      <w:pPr>
        <w:pStyle w:val="Heading1"/>
        <w:rPr>
          <w:b/>
          <w:sz w:val="24"/>
          <w:szCs w:val="24"/>
        </w:rPr>
      </w:pPr>
      <w:bookmarkStart w:id="2" w:name="_Toc196832272"/>
      <w:r>
        <w:rPr>
          <w:b/>
          <w:sz w:val="24"/>
          <w:szCs w:val="24"/>
        </w:rPr>
        <w:t>Scope &amp; Applicability</w:t>
      </w:r>
      <w:bookmarkEnd w:id="2"/>
    </w:p>
    <w:p w14:paraId="0000006A" w14:textId="77777777" w:rsidR="003C30E5" w:rsidRDefault="00000000">
      <w:pPr>
        <w:numPr>
          <w:ilvl w:val="0"/>
          <w:numId w:val="11"/>
        </w:numPr>
        <w:spacing w:before="280"/>
        <w:ind w:left="360"/>
        <w:rPr>
          <w:b/>
        </w:rPr>
      </w:pPr>
      <w:r>
        <w:rPr>
          <w:b/>
        </w:rPr>
        <w:t>Scope</w:t>
      </w:r>
    </w:p>
    <w:p w14:paraId="0000006B" w14:textId="77777777" w:rsidR="003C30E5" w:rsidRDefault="00000000">
      <w:pPr>
        <w:numPr>
          <w:ilvl w:val="0"/>
          <w:numId w:val="8"/>
        </w:numPr>
      </w:pPr>
      <w:r>
        <w:t>In app payments</w:t>
      </w:r>
    </w:p>
    <w:p w14:paraId="0607AB5A" w14:textId="77777777" w:rsidR="00F912DE" w:rsidRDefault="00F912DE" w:rsidP="00F912DE">
      <w:pPr>
        <w:numPr>
          <w:ilvl w:val="1"/>
          <w:numId w:val="8"/>
        </w:numPr>
        <w:pBdr>
          <w:top w:val="nil"/>
          <w:left w:val="nil"/>
          <w:bottom w:val="nil"/>
          <w:right w:val="nil"/>
          <w:between w:val="nil"/>
        </w:pBdr>
        <w:rPr>
          <w:color w:val="000000"/>
        </w:rPr>
      </w:pPr>
      <w:r>
        <w:rPr>
          <w:color w:val="000000"/>
        </w:rPr>
        <w:t>Cards – Debit and ATM cards.</w:t>
      </w:r>
    </w:p>
    <w:p w14:paraId="6F4560A0" w14:textId="77777777" w:rsidR="00F912DE" w:rsidRDefault="00F912DE" w:rsidP="00F912DE">
      <w:pPr>
        <w:numPr>
          <w:ilvl w:val="1"/>
          <w:numId w:val="8"/>
        </w:numPr>
        <w:pBdr>
          <w:top w:val="nil"/>
          <w:left w:val="nil"/>
          <w:bottom w:val="nil"/>
          <w:right w:val="nil"/>
          <w:between w:val="nil"/>
        </w:pBdr>
        <w:rPr>
          <w:color w:val="000000"/>
        </w:rPr>
      </w:pPr>
      <w:r>
        <w:rPr>
          <w:color w:val="000000"/>
        </w:rPr>
        <w:t>UPI ID</w:t>
      </w:r>
    </w:p>
    <w:p w14:paraId="5398DE86" w14:textId="77777777" w:rsidR="00F912DE" w:rsidRDefault="00F912DE" w:rsidP="00F912DE">
      <w:pPr>
        <w:numPr>
          <w:ilvl w:val="1"/>
          <w:numId w:val="8"/>
        </w:numPr>
        <w:pBdr>
          <w:top w:val="nil"/>
          <w:left w:val="nil"/>
          <w:bottom w:val="nil"/>
          <w:right w:val="nil"/>
          <w:between w:val="nil"/>
        </w:pBdr>
        <w:rPr>
          <w:color w:val="000000"/>
        </w:rPr>
      </w:pPr>
      <w:r>
        <w:rPr>
          <w:color w:val="000000"/>
        </w:rPr>
        <w:t>Net Banking.</w:t>
      </w:r>
    </w:p>
    <w:p w14:paraId="2A9D9306" w14:textId="77777777" w:rsidR="00F912DE" w:rsidRDefault="00F912DE" w:rsidP="00F912DE">
      <w:pPr>
        <w:numPr>
          <w:ilvl w:val="1"/>
          <w:numId w:val="8"/>
        </w:numPr>
        <w:pBdr>
          <w:top w:val="nil"/>
          <w:left w:val="nil"/>
          <w:bottom w:val="nil"/>
          <w:right w:val="nil"/>
          <w:between w:val="nil"/>
        </w:pBdr>
        <w:rPr>
          <w:color w:val="000000"/>
        </w:rPr>
      </w:pPr>
      <w:r>
        <w:rPr>
          <w:color w:val="000000"/>
        </w:rPr>
        <w:t>BBPS</w:t>
      </w:r>
    </w:p>
    <w:p w14:paraId="7A1E0692" w14:textId="77777777" w:rsidR="00F912DE" w:rsidRDefault="00F912DE" w:rsidP="00F912DE">
      <w:pPr>
        <w:numPr>
          <w:ilvl w:val="1"/>
          <w:numId w:val="8"/>
        </w:numPr>
        <w:pBdr>
          <w:top w:val="nil"/>
          <w:left w:val="nil"/>
          <w:bottom w:val="nil"/>
          <w:right w:val="nil"/>
          <w:between w:val="nil"/>
        </w:pBdr>
        <w:rPr>
          <w:color w:val="000000"/>
        </w:rPr>
      </w:pPr>
      <w:r>
        <w:rPr>
          <w:color w:val="000000"/>
        </w:rPr>
        <w:t>Auto Debit</w:t>
      </w:r>
    </w:p>
    <w:p w14:paraId="6CEF147C" w14:textId="28DC016A" w:rsidR="00F912DE" w:rsidRDefault="003854DF" w:rsidP="00F912DE">
      <w:pPr>
        <w:numPr>
          <w:ilvl w:val="1"/>
          <w:numId w:val="8"/>
        </w:numPr>
        <w:pBdr>
          <w:top w:val="nil"/>
          <w:left w:val="nil"/>
          <w:bottom w:val="nil"/>
          <w:right w:val="nil"/>
          <w:between w:val="nil"/>
        </w:pBdr>
        <w:rPr>
          <w:color w:val="000000"/>
        </w:rPr>
      </w:pPr>
      <w:r>
        <w:rPr>
          <w:color w:val="000000"/>
        </w:rPr>
        <w:t>Cash In file</w:t>
      </w:r>
      <w:r w:rsidR="00F912DE">
        <w:rPr>
          <w:color w:val="000000"/>
        </w:rPr>
        <w:t xml:space="preserve"> Process</w:t>
      </w:r>
    </w:p>
    <w:p w14:paraId="00000073" w14:textId="77777777" w:rsidR="003C30E5" w:rsidRDefault="003C30E5">
      <w:pPr>
        <w:ind w:left="720"/>
      </w:pPr>
    </w:p>
    <w:p w14:paraId="00000074" w14:textId="77777777" w:rsidR="003C30E5" w:rsidRDefault="00000000">
      <w:pPr>
        <w:numPr>
          <w:ilvl w:val="0"/>
          <w:numId w:val="10"/>
        </w:numPr>
        <w:spacing w:before="280"/>
        <w:ind w:left="360"/>
        <w:rPr>
          <w:b/>
        </w:rPr>
      </w:pPr>
      <w:r>
        <w:rPr>
          <w:b/>
        </w:rPr>
        <w:t>Applicability</w:t>
      </w:r>
    </w:p>
    <w:p w14:paraId="00000075" w14:textId="77777777" w:rsidR="003C30E5" w:rsidRDefault="00000000">
      <w:pPr>
        <w:spacing w:before="240"/>
      </w:pPr>
      <w:r>
        <w:t>Zeta Banking Ops, HDFC Ops, Zeta Customer Support team, HDFC customer support team, Zeta product, HDFC business.</w:t>
      </w:r>
    </w:p>
    <w:p w14:paraId="00000076" w14:textId="77777777" w:rsidR="003C30E5" w:rsidRDefault="00000000">
      <w:pPr>
        <w:pStyle w:val="Heading1"/>
        <w:rPr>
          <w:b/>
          <w:sz w:val="24"/>
          <w:szCs w:val="24"/>
        </w:rPr>
      </w:pPr>
      <w:bookmarkStart w:id="3" w:name="_Toc196832273"/>
      <w:r>
        <w:rPr>
          <w:b/>
          <w:sz w:val="24"/>
          <w:szCs w:val="24"/>
        </w:rPr>
        <w:lastRenderedPageBreak/>
        <w:t>Assumptions</w:t>
      </w:r>
      <w:bookmarkEnd w:id="3"/>
    </w:p>
    <w:p w14:paraId="00000077" w14:textId="77777777" w:rsidR="003C30E5" w:rsidRDefault="00000000">
      <w:pPr>
        <w:numPr>
          <w:ilvl w:val="0"/>
          <w:numId w:val="1"/>
        </w:numPr>
        <w:pBdr>
          <w:top w:val="nil"/>
          <w:left w:val="nil"/>
          <w:bottom w:val="nil"/>
          <w:right w:val="nil"/>
          <w:between w:val="nil"/>
        </w:pBdr>
        <w:rPr>
          <w:color w:val="000000"/>
          <w:sz w:val="23"/>
          <w:szCs w:val="23"/>
        </w:rPr>
      </w:pPr>
      <w:r>
        <w:rPr>
          <w:color w:val="000000"/>
          <w:sz w:val="23"/>
          <w:szCs w:val="23"/>
        </w:rPr>
        <w:t>Cash and Cheque payments are not supported. This shall be allowed only for payments through collection channels.</w:t>
      </w:r>
    </w:p>
    <w:p w14:paraId="00000078" w14:textId="77777777" w:rsidR="003C30E5" w:rsidRDefault="00000000">
      <w:pPr>
        <w:numPr>
          <w:ilvl w:val="0"/>
          <w:numId w:val="1"/>
        </w:numPr>
        <w:pBdr>
          <w:top w:val="nil"/>
          <w:left w:val="nil"/>
          <w:bottom w:val="nil"/>
          <w:right w:val="nil"/>
          <w:between w:val="nil"/>
        </w:pBdr>
        <w:rPr>
          <w:color w:val="000000"/>
          <w:sz w:val="23"/>
          <w:szCs w:val="23"/>
        </w:rPr>
      </w:pPr>
      <w:r>
        <w:rPr>
          <w:color w:val="000000"/>
          <w:sz w:val="23"/>
          <w:szCs w:val="23"/>
        </w:rPr>
        <w:t>If the funding from the respective PG’s is greater than payment application, the excess repayments shall be applied to the respective card account.</w:t>
      </w:r>
    </w:p>
    <w:p w14:paraId="00000079" w14:textId="77777777" w:rsidR="003C30E5" w:rsidRDefault="00000000">
      <w:pPr>
        <w:numPr>
          <w:ilvl w:val="0"/>
          <w:numId w:val="1"/>
        </w:numPr>
        <w:pBdr>
          <w:top w:val="nil"/>
          <w:left w:val="nil"/>
          <w:bottom w:val="nil"/>
          <w:right w:val="nil"/>
          <w:between w:val="nil"/>
        </w:pBdr>
        <w:rPr>
          <w:color w:val="000000"/>
          <w:sz w:val="23"/>
          <w:szCs w:val="23"/>
        </w:rPr>
      </w:pPr>
      <w:r>
        <w:rPr>
          <w:color w:val="000000"/>
          <w:sz w:val="23"/>
          <w:szCs w:val="23"/>
        </w:rPr>
        <w:t>Repayments shall be a DIY functionality for the customer. Zeta Operations shall manage exception resolution.</w:t>
      </w:r>
    </w:p>
    <w:p w14:paraId="0000007A" w14:textId="77777777" w:rsidR="003C30E5" w:rsidRDefault="00000000">
      <w:pPr>
        <w:spacing w:before="240"/>
      </w:pPr>
      <w:bookmarkStart w:id="4" w:name="_heading=h.3znysh7" w:colFirst="0" w:colLast="0"/>
      <w:bookmarkEnd w:id="4"/>
      <w:r>
        <w:t>The SOP’s shall be reviewed frequently and shall be updated with the revised process steps/workaround as and when the need arises.</w:t>
      </w:r>
    </w:p>
    <w:p w14:paraId="0000007B" w14:textId="77777777" w:rsidR="003C30E5" w:rsidRDefault="00000000">
      <w:pPr>
        <w:spacing w:before="240"/>
      </w:pPr>
      <w:r>
        <w:t>The amendments shall also include decisions to change the functionality or new discoveries if any that might be required in due course of implementation.</w:t>
      </w:r>
    </w:p>
    <w:p w14:paraId="0000007C" w14:textId="77777777" w:rsidR="003C30E5" w:rsidRDefault="00000000">
      <w:pPr>
        <w:pStyle w:val="Heading1"/>
        <w:rPr>
          <w:b/>
          <w:color w:val="000000"/>
          <w:sz w:val="24"/>
          <w:szCs w:val="24"/>
        </w:rPr>
      </w:pPr>
      <w:bookmarkStart w:id="5" w:name="_Toc196832274"/>
      <w:r>
        <w:rPr>
          <w:b/>
          <w:color w:val="000000"/>
          <w:sz w:val="24"/>
          <w:szCs w:val="24"/>
        </w:rPr>
        <w:t>Dependency</w:t>
      </w:r>
      <w:bookmarkEnd w:id="5"/>
    </w:p>
    <w:p w14:paraId="0000007D" w14:textId="77777777" w:rsidR="003C30E5" w:rsidRDefault="00000000">
      <w:pPr>
        <w:numPr>
          <w:ilvl w:val="0"/>
          <w:numId w:val="12"/>
        </w:numPr>
        <w:pBdr>
          <w:top w:val="nil"/>
          <w:left w:val="nil"/>
          <w:bottom w:val="nil"/>
          <w:right w:val="nil"/>
          <w:between w:val="nil"/>
        </w:pBdr>
        <w:rPr>
          <w:b/>
          <w:color w:val="000000"/>
        </w:rPr>
      </w:pPr>
      <w:r>
        <w:rPr>
          <w:b/>
          <w:color w:val="000000"/>
        </w:rPr>
        <w:t>Zeta</w:t>
      </w:r>
    </w:p>
    <w:p w14:paraId="0000007E" w14:textId="77777777" w:rsidR="003C30E5" w:rsidRDefault="00000000">
      <w:pPr>
        <w:numPr>
          <w:ilvl w:val="1"/>
          <w:numId w:val="13"/>
        </w:numPr>
        <w:pBdr>
          <w:top w:val="nil"/>
          <w:left w:val="nil"/>
          <w:bottom w:val="nil"/>
          <w:right w:val="nil"/>
          <w:between w:val="nil"/>
        </w:pBdr>
        <w:rPr>
          <w:color w:val="000000"/>
        </w:rPr>
      </w:pPr>
      <w:r>
        <w:rPr>
          <w:color w:val="000000"/>
        </w:rPr>
        <w:t>GL mappings for repayments.</w:t>
      </w:r>
    </w:p>
    <w:p w14:paraId="0000007F" w14:textId="77777777" w:rsidR="003C30E5" w:rsidRDefault="00000000">
      <w:pPr>
        <w:numPr>
          <w:ilvl w:val="1"/>
          <w:numId w:val="13"/>
        </w:numPr>
        <w:pBdr>
          <w:top w:val="nil"/>
          <w:left w:val="nil"/>
          <w:bottom w:val="nil"/>
          <w:right w:val="nil"/>
          <w:between w:val="nil"/>
        </w:pBdr>
        <w:rPr>
          <w:color w:val="000000"/>
          <w:sz w:val="20"/>
          <w:szCs w:val="20"/>
        </w:rPr>
      </w:pPr>
      <w:r>
        <w:rPr>
          <w:color w:val="000000"/>
          <w:sz w:val="20"/>
          <w:szCs w:val="20"/>
        </w:rPr>
        <w:t>Workflow in OPS center to resolve repayment exceptions.</w:t>
      </w:r>
    </w:p>
    <w:p w14:paraId="00000080" w14:textId="77777777" w:rsidR="003C30E5" w:rsidRDefault="00000000">
      <w:pPr>
        <w:numPr>
          <w:ilvl w:val="1"/>
          <w:numId w:val="13"/>
        </w:numPr>
        <w:pBdr>
          <w:top w:val="nil"/>
          <w:left w:val="nil"/>
          <w:bottom w:val="nil"/>
          <w:right w:val="nil"/>
          <w:between w:val="nil"/>
        </w:pBdr>
        <w:rPr>
          <w:color w:val="000000"/>
          <w:sz w:val="20"/>
          <w:szCs w:val="20"/>
        </w:rPr>
      </w:pPr>
      <w:r>
        <w:rPr>
          <w:color w:val="000000"/>
          <w:sz w:val="20"/>
          <w:szCs w:val="20"/>
        </w:rPr>
        <w:t>repayment upload file for exception resolution.</w:t>
      </w:r>
    </w:p>
    <w:p w14:paraId="00000081" w14:textId="77777777" w:rsidR="003C30E5" w:rsidRDefault="00000000">
      <w:pPr>
        <w:numPr>
          <w:ilvl w:val="1"/>
          <w:numId w:val="13"/>
        </w:numPr>
        <w:pBdr>
          <w:top w:val="nil"/>
          <w:left w:val="nil"/>
          <w:bottom w:val="nil"/>
          <w:right w:val="nil"/>
          <w:between w:val="nil"/>
        </w:pBdr>
        <w:rPr>
          <w:color w:val="000000"/>
          <w:sz w:val="20"/>
          <w:szCs w:val="20"/>
        </w:rPr>
      </w:pPr>
      <w:r>
        <w:rPr>
          <w:color w:val="000000"/>
          <w:sz w:val="20"/>
          <w:szCs w:val="20"/>
        </w:rPr>
        <w:t>Repayments Reconciliation reports</w:t>
      </w:r>
    </w:p>
    <w:p w14:paraId="00000082" w14:textId="77777777" w:rsidR="003C30E5" w:rsidRDefault="00000000">
      <w:pPr>
        <w:pStyle w:val="Heading1"/>
        <w:rPr>
          <w:b/>
          <w:sz w:val="24"/>
          <w:szCs w:val="24"/>
        </w:rPr>
      </w:pPr>
      <w:bookmarkStart w:id="6" w:name="_Toc196832275"/>
      <w:r>
        <w:rPr>
          <w:b/>
          <w:sz w:val="24"/>
          <w:szCs w:val="24"/>
        </w:rPr>
        <w:t>Objectives</w:t>
      </w:r>
      <w:bookmarkEnd w:id="6"/>
    </w:p>
    <w:p w14:paraId="00000083" w14:textId="77777777" w:rsidR="003C30E5" w:rsidRDefault="00000000">
      <w:pPr>
        <w:spacing w:before="240"/>
      </w:pPr>
      <w:r>
        <w:t>The objective of this document is to define a robust process to manage repayments for Zapp Credit.</w:t>
      </w:r>
    </w:p>
    <w:p w14:paraId="00000084" w14:textId="77777777" w:rsidR="003C30E5" w:rsidRDefault="00000000">
      <w:pPr>
        <w:numPr>
          <w:ilvl w:val="0"/>
          <w:numId w:val="3"/>
        </w:numPr>
        <w:spacing w:before="240"/>
      </w:pPr>
      <w:r>
        <w:t>Process Flow</w:t>
      </w:r>
    </w:p>
    <w:p w14:paraId="00000085" w14:textId="77777777" w:rsidR="003C30E5" w:rsidRDefault="00000000">
      <w:pPr>
        <w:numPr>
          <w:ilvl w:val="0"/>
          <w:numId w:val="3"/>
        </w:numPr>
      </w:pPr>
      <w:r>
        <w:t>Process Steps</w:t>
      </w:r>
    </w:p>
    <w:p w14:paraId="00000086" w14:textId="77777777" w:rsidR="003C30E5" w:rsidRDefault="00000000">
      <w:pPr>
        <w:numPr>
          <w:ilvl w:val="0"/>
          <w:numId w:val="3"/>
        </w:numPr>
        <w:spacing w:after="240"/>
      </w:pPr>
      <w:r>
        <w:t>SLAs</w:t>
      </w:r>
    </w:p>
    <w:p w14:paraId="00000087" w14:textId="77777777" w:rsidR="003C30E5" w:rsidRDefault="00000000">
      <w:pPr>
        <w:pStyle w:val="Heading1"/>
        <w:rPr>
          <w:b/>
          <w:sz w:val="24"/>
          <w:szCs w:val="24"/>
        </w:rPr>
      </w:pPr>
      <w:bookmarkStart w:id="7" w:name="_Toc196832276"/>
      <w:r>
        <w:rPr>
          <w:b/>
          <w:sz w:val="24"/>
          <w:szCs w:val="24"/>
        </w:rPr>
        <w:t>SLA Definitions</w:t>
      </w:r>
      <w:bookmarkEnd w:id="7"/>
    </w:p>
    <w:p w14:paraId="00000088" w14:textId="77777777" w:rsidR="003C30E5" w:rsidRDefault="003C30E5"/>
    <w:tbl>
      <w:tblPr>
        <w:tblStyle w:val="a8"/>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3C30E5" w14:paraId="4988CCAA" w14:textId="77777777">
        <w:tc>
          <w:tcPr>
            <w:tcW w:w="1965" w:type="dxa"/>
            <w:tcMar>
              <w:top w:w="100" w:type="dxa"/>
              <w:left w:w="100" w:type="dxa"/>
              <w:bottom w:w="100" w:type="dxa"/>
              <w:right w:w="100" w:type="dxa"/>
            </w:tcMar>
          </w:tcPr>
          <w:p w14:paraId="00000089" w14:textId="77777777" w:rsidR="003C30E5" w:rsidRDefault="00000000">
            <w:pPr>
              <w:widowControl w:val="0"/>
              <w:rPr>
                <w:b/>
              </w:rPr>
            </w:pPr>
            <w:r>
              <w:rPr>
                <w:b/>
              </w:rPr>
              <w:t>Term</w:t>
            </w:r>
          </w:p>
        </w:tc>
        <w:tc>
          <w:tcPr>
            <w:tcW w:w="7335" w:type="dxa"/>
            <w:tcMar>
              <w:top w:w="100" w:type="dxa"/>
              <w:left w:w="100" w:type="dxa"/>
              <w:bottom w:w="100" w:type="dxa"/>
              <w:right w:w="100" w:type="dxa"/>
            </w:tcMar>
          </w:tcPr>
          <w:p w14:paraId="0000008A" w14:textId="77777777" w:rsidR="003C30E5" w:rsidRDefault="00000000">
            <w:pPr>
              <w:widowControl w:val="0"/>
              <w:rPr>
                <w:b/>
              </w:rPr>
            </w:pPr>
            <w:r>
              <w:rPr>
                <w:b/>
              </w:rPr>
              <w:t>Definition</w:t>
            </w:r>
          </w:p>
        </w:tc>
      </w:tr>
      <w:tr w:rsidR="003C30E5" w14:paraId="20207D76" w14:textId="77777777">
        <w:tc>
          <w:tcPr>
            <w:tcW w:w="1965" w:type="dxa"/>
            <w:tcMar>
              <w:top w:w="100" w:type="dxa"/>
              <w:left w:w="100" w:type="dxa"/>
              <w:bottom w:w="100" w:type="dxa"/>
              <w:right w:w="100" w:type="dxa"/>
            </w:tcMar>
          </w:tcPr>
          <w:p w14:paraId="0000008B" w14:textId="77777777" w:rsidR="003C30E5" w:rsidRDefault="00000000">
            <w:pPr>
              <w:widowControl w:val="0"/>
            </w:pPr>
            <w:r>
              <w:t>Critical Threshold</w:t>
            </w:r>
          </w:p>
        </w:tc>
        <w:tc>
          <w:tcPr>
            <w:tcW w:w="7335" w:type="dxa"/>
            <w:tcMar>
              <w:top w:w="100" w:type="dxa"/>
              <w:left w:w="100" w:type="dxa"/>
              <w:bottom w:w="100" w:type="dxa"/>
              <w:right w:w="100" w:type="dxa"/>
            </w:tcMar>
          </w:tcPr>
          <w:p w14:paraId="0000008C" w14:textId="493B6DF8" w:rsidR="003C30E5" w:rsidRDefault="00000000">
            <w:pPr>
              <w:widowControl w:val="0"/>
            </w:pPr>
            <w:r>
              <w:t>The values represent Issuer’s tolerable</w:t>
            </w:r>
            <w:r w:rsidR="00F912DE">
              <w:t xml:space="preserve"> </w:t>
            </w:r>
            <w:r>
              <w:t>threshold service levels against the corresponding SLA Item. Service level deviation for an SLA Item beyond this threshold value shall give rise to escalation.</w:t>
            </w:r>
          </w:p>
        </w:tc>
      </w:tr>
      <w:tr w:rsidR="003C30E5" w14:paraId="1979DA55" w14:textId="77777777">
        <w:tc>
          <w:tcPr>
            <w:tcW w:w="1965" w:type="dxa"/>
            <w:tcMar>
              <w:top w:w="100" w:type="dxa"/>
              <w:left w:w="100" w:type="dxa"/>
              <w:bottom w:w="100" w:type="dxa"/>
              <w:right w:w="100" w:type="dxa"/>
            </w:tcMar>
          </w:tcPr>
          <w:p w14:paraId="0000008D" w14:textId="77777777" w:rsidR="003C30E5" w:rsidRDefault="00000000">
            <w:pPr>
              <w:widowControl w:val="0"/>
            </w:pPr>
            <w:r>
              <w:t xml:space="preserve">Office Hours </w:t>
            </w:r>
          </w:p>
        </w:tc>
        <w:tc>
          <w:tcPr>
            <w:tcW w:w="7335" w:type="dxa"/>
            <w:tcMar>
              <w:top w:w="100" w:type="dxa"/>
              <w:left w:w="100" w:type="dxa"/>
              <w:bottom w:w="100" w:type="dxa"/>
              <w:right w:w="100" w:type="dxa"/>
            </w:tcMar>
          </w:tcPr>
          <w:p w14:paraId="0000008E" w14:textId="77777777" w:rsidR="003C30E5" w:rsidRDefault="00000000">
            <w:pPr>
              <w:widowControl w:val="0"/>
              <w:rPr>
                <w:highlight w:val="white"/>
              </w:rPr>
            </w:pPr>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hours between 9:00 am to 6:00 pm during the 5 working days a week, i.e. from Monday to Friday except for any public holidays.</w:t>
            </w:r>
          </w:p>
          <w:p w14:paraId="0000008F" w14:textId="6358ED57" w:rsidR="003C30E5" w:rsidRDefault="00000000">
            <w:pPr>
              <w:widowControl w:val="0"/>
              <w:rPr>
                <w:highlight w:val="white"/>
              </w:rPr>
            </w:pPr>
            <w:r>
              <w:rPr>
                <w:highlight w:val="white"/>
              </w:rPr>
              <w:t>SLAs are defined in T+</w:t>
            </w:r>
            <w:r w:rsidR="00F912DE">
              <w:rPr>
                <w:highlight w:val="white"/>
              </w:rPr>
              <w:t>3</w:t>
            </w:r>
            <w:r>
              <w:rPr>
                <w:highlight w:val="white"/>
              </w:rPr>
              <w:t xml:space="preserve"> working days.</w:t>
            </w:r>
          </w:p>
        </w:tc>
      </w:tr>
    </w:tbl>
    <w:p w14:paraId="00000090" w14:textId="77777777" w:rsidR="003C30E5" w:rsidRDefault="00000000">
      <w:pPr>
        <w:pStyle w:val="Heading1"/>
        <w:rPr>
          <w:b/>
          <w:sz w:val="24"/>
          <w:szCs w:val="24"/>
        </w:rPr>
      </w:pPr>
      <w:bookmarkStart w:id="8" w:name="_Toc196832277"/>
      <w:r>
        <w:rPr>
          <w:b/>
          <w:sz w:val="24"/>
          <w:szCs w:val="24"/>
        </w:rPr>
        <w:lastRenderedPageBreak/>
        <w:t>Process Description</w:t>
      </w:r>
      <w:bookmarkEnd w:id="8"/>
    </w:p>
    <w:p w14:paraId="00000091" w14:textId="1D2ACCA3" w:rsidR="003C30E5" w:rsidRDefault="00000000">
      <w:r>
        <w:t xml:space="preserve">The </w:t>
      </w:r>
      <w:r w:rsidR="00B3634E">
        <w:t>processes below</w:t>
      </w:r>
      <w:r>
        <w:t xml:space="preserve"> outline the repayment process and its handling by Zeta and HDFC.</w:t>
      </w:r>
    </w:p>
    <w:p w14:paraId="00000092" w14:textId="35F89DD3" w:rsidR="003C30E5" w:rsidRDefault="00ED3B33">
      <w:pPr>
        <w:pStyle w:val="Heading1"/>
        <w:numPr>
          <w:ilvl w:val="3"/>
          <w:numId w:val="4"/>
        </w:numPr>
        <w:ind w:left="360"/>
        <w:rPr>
          <w:b/>
          <w:sz w:val="24"/>
          <w:szCs w:val="24"/>
        </w:rPr>
      </w:pPr>
      <w:bookmarkStart w:id="9" w:name="_Toc196832278"/>
      <w:r>
        <w:rPr>
          <w:b/>
          <w:sz w:val="24"/>
          <w:szCs w:val="24"/>
        </w:rPr>
        <w:t>Re-Payments:</w:t>
      </w:r>
      <w:bookmarkEnd w:id="9"/>
    </w:p>
    <w:p w14:paraId="00000093" w14:textId="77777777" w:rsidR="003C30E5" w:rsidRDefault="00000000">
      <w:pPr>
        <w:pStyle w:val="Heading2"/>
        <w:numPr>
          <w:ilvl w:val="0"/>
          <w:numId w:val="2"/>
        </w:numPr>
        <w:rPr>
          <w:b/>
          <w:sz w:val="24"/>
          <w:szCs w:val="24"/>
        </w:rPr>
      </w:pPr>
      <w:bookmarkStart w:id="10" w:name="_Toc196832279"/>
      <w:r>
        <w:rPr>
          <w:b/>
          <w:sz w:val="24"/>
          <w:szCs w:val="24"/>
        </w:rPr>
        <w:t>Re-Payment Options Available:</w:t>
      </w:r>
      <w:bookmarkEnd w:id="10"/>
    </w:p>
    <w:p w14:paraId="00000094" w14:textId="77777777" w:rsidR="003C30E5" w:rsidRDefault="00000000">
      <w:pPr>
        <w:numPr>
          <w:ilvl w:val="1"/>
          <w:numId w:val="9"/>
        </w:numPr>
        <w:pBdr>
          <w:top w:val="nil"/>
          <w:left w:val="nil"/>
          <w:bottom w:val="nil"/>
          <w:right w:val="nil"/>
          <w:between w:val="nil"/>
        </w:pBdr>
        <w:rPr>
          <w:color w:val="000000"/>
        </w:rPr>
      </w:pPr>
      <w:r>
        <w:rPr>
          <w:color w:val="000000"/>
        </w:rPr>
        <w:t>Cards – Debit and ATM cards.</w:t>
      </w:r>
    </w:p>
    <w:p w14:paraId="00000095" w14:textId="77777777" w:rsidR="003C30E5" w:rsidRDefault="00000000">
      <w:pPr>
        <w:numPr>
          <w:ilvl w:val="1"/>
          <w:numId w:val="9"/>
        </w:numPr>
        <w:pBdr>
          <w:top w:val="nil"/>
          <w:left w:val="nil"/>
          <w:bottom w:val="nil"/>
          <w:right w:val="nil"/>
          <w:between w:val="nil"/>
        </w:pBdr>
        <w:rPr>
          <w:color w:val="000000"/>
        </w:rPr>
      </w:pPr>
      <w:r>
        <w:rPr>
          <w:color w:val="000000"/>
        </w:rPr>
        <w:t>UPI ID</w:t>
      </w:r>
    </w:p>
    <w:p w14:paraId="00000096" w14:textId="77777777" w:rsidR="003C30E5" w:rsidRDefault="00000000">
      <w:pPr>
        <w:numPr>
          <w:ilvl w:val="1"/>
          <w:numId w:val="9"/>
        </w:numPr>
        <w:pBdr>
          <w:top w:val="nil"/>
          <w:left w:val="nil"/>
          <w:bottom w:val="nil"/>
          <w:right w:val="nil"/>
          <w:between w:val="nil"/>
        </w:pBdr>
        <w:rPr>
          <w:color w:val="000000"/>
        </w:rPr>
      </w:pPr>
      <w:r>
        <w:rPr>
          <w:color w:val="000000"/>
        </w:rPr>
        <w:t>Net Banking.</w:t>
      </w:r>
    </w:p>
    <w:p w14:paraId="4BB23A43" w14:textId="0BE1B685" w:rsidR="00D735B2" w:rsidRDefault="00D735B2">
      <w:pPr>
        <w:numPr>
          <w:ilvl w:val="1"/>
          <w:numId w:val="9"/>
        </w:numPr>
        <w:pBdr>
          <w:top w:val="nil"/>
          <w:left w:val="nil"/>
          <w:bottom w:val="nil"/>
          <w:right w:val="nil"/>
          <w:between w:val="nil"/>
        </w:pBdr>
        <w:rPr>
          <w:color w:val="000000"/>
        </w:rPr>
      </w:pPr>
      <w:r>
        <w:rPr>
          <w:color w:val="000000"/>
        </w:rPr>
        <w:t>BBPS</w:t>
      </w:r>
    </w:p>
    <w:p w14:paraId="31D5D338" w14:textId="0887330F" w:rsidR="00B3634E" w:rsidRDefault="00B3634E">
      <w:pPr>
        <w:numPr>
          <w:ilvl w:val="1"/>
          <w:numId w:val="9"/>
        </w:numPr>
        <w:pBdr>
          <w:top w:val="nil"/>
          <w:left w:val="nil"/>
          <w:bottom w:val="nil"/>
          <w:right w:val="nil"/>
          <w:between w:val="nil"/>
        </w:pBdr>
        <w:rPr>
          <w:color w:val="000000"/>
        </w:rPr>
      </w:pPr>
      <w:r>
        <w:rPr>
          <w:color w:val="000000"/>
        </w:rPr>
        <w:t>Auto Debit</w:t>
      </w:r>
    </w:p>
    <w:p w14:paraId="00000097" w14:textId="77777777" w:rsidR="003C30E5" w:rsidRDefault="003C30E5"/>
    <w:p w14:paraId="00000098" w14:textId="77777777" w:rsidR="003C30E5" w:rsidRDefault="00000000">
      <w:pPr>
        <w:pStyle w:val="Heading2"/>
        <w:numPr>
          <w:ilvl w:val="0"/>
          <w:numId w:val="2"/>
        </w:numPr>
        <w:rPr>
          <w:b/>
          <w:sz w:val="24"/>
          <w:szCs w:val="24"/>
        </w:rPr>
      </w:pPr>
      <w:bookmarkStart w:id="11" w:name="_Toc196832280"/>
      <w:r>
        <w:rPr>
          <w:b/>
          <w:sz w:val="24"/>
          <w:szCs w:val="24"/>
        </w:rPr>
        <w:t>How Can the customer reach the repayment page:</w:t>
      </w:r>
      <w:bookmarkEnd w:id="11"/>
      <w:r>
        <w:rPr>
          <w:b/>
          <w:sz w:val="24"/>
          <w:szCs w:val="24"/>
        </w:rPr>
        <w:t xml:space="preserve"> </w:t>
      </w:r>
    </w:p>
    <w:p w14:paraId="00000099" w14:textId="77777777" w:rsidR="003C30E5" w:rsidRDefault="003C30E5">
      <w:pPr>
        <w:rPr>
          <w:b/>
        </w:rPr>
      </w:pPr>
    </w:p>
    <w:p w14:paraId="0000009A" w14:textId="77777777" w:rsidR="003C30E5" w:rsidRDefault="00000000">
      <w:pPr>
        <w:numPr>
          <w:ilvl w:val="4"/>
          <w:numId w:val="9"/>
        </w:numPr>
        <w:pBdr>
          <w:top w:val="nil"/>
          <w:left w:val="nil"/>
          <w:bottom w:val="nil"/>
          <w:right w:val="nil"/>
          <w:between w:val="nil"/>
        </w:pBdr>
        <w:ind w:left="1440"/>
        <w:rPr>
          <w:color w:val="000000"/>
        </w:rPr>
      </w:pPr>
      <w:r>
        <w:rPr>
          <w:color w:val="000000"/>
        </w:rPr>
        <w:t xml:space="preserve">App home page </w:t>
      </w:r>
      <w:r>
        <w:rPr>
          <w:rFonts w:ascii="Noto Sans Symbols" w:eastAsia="Noto Sans Symbols" w:hAnsi="Noto Sans Symbols" w:cs="Noto Sans Symbols"/>
          <w:color w:val="000000"/>
        </w:rPr>
        <w:t>🡪</w:t>
      </w:r>
      <w:r>
        <w:rPr>
          <w:color w:val="000000"/>
        </w:rPr>
        <w:t xml:space="preserve"> Pay dues button under the Zapp Credit Card Icon.</w:t>
      </w:r>
    </w:p>
    <w:p w14:paraId="0000009B" w14:textId="77777777" w:rsidR="003C30E5" w:rsidRDefault="00000000">
      <w:pPr>
        <w:numPr>
          <w:ilvl w:val="4"/>
          <w:numId w:val="9"/>
        </w:numPr>
        <w:pBdr>
          <w:top w:val="nil"/>
          <w:left w:val="nil"/>
          <w:bottom w:val="nil"/>
          <w:right w:val="nil"/>
          <w:between w:val="nil"/>
        </w:pBdr>
        <w:ind w:left="1440"/>
        <w:rPr>
          <w:color w:val="000000"/>
        </w:rPr>
      </w:pPr>
      <w:r>
        <w:rPr>
          <w:color w:val="000000"/>
        </w:rPr>
        <w:t>By clicking on the repayment notifications for Zapp Credit.</w:t>
      </w:r>
    </w:p>
    <w:p w14:paraId="0000009C" w14:textId="77777777" w:rsidR="003C30E5" w:rsidRDefault="00000000">
      <w:pPr>
        <w:numPr>
          <w:ilvl w:val="4"/>
          <w:numId w:val="9"/>
        </w:numPr>
        <w:pBdr>
          <w:top w:val="nil"/>
          <w:left w:val="nil"/>
          <w:bottom w:val="nil"/>
          <w:right w:val="nil"/>
          <w:between w:val="nil"/>
        </w:pBdr>
        <w:ind w:left="1440"/>
        <w:rPr>
          <w:color w:val="000000"/>
        </w:rPr>
      </w:pPr>
      <w:r>
        <w:rPr>
          <w:color w:val="000000"/>
        </w:rPr>
        <w:t>By navigating to the in-app statement section in the app.</w:t>
      </w:r>
    </w:p>
    <w:p w14:paraId="0000009D" w14:textId="77777777" w:rsidR="003C30E5" w:rsidRDefault="00000000">
      <w:pPr>
        <w:numPr>
          <w:ilvl w:val="5"/>
          <w:numId w:val="9"/>
        </w:numPr>
        <w:pBdr>
          <w:top w:val="nil"/>
          <w:left w:val="nil"/>
          <w:bottom w:val="nil"/>
          <w:right w:val="nil"/>
          <w:between w:val="nil"/>
        </w:pBdr>
        <w:ind w:left="1980"/>
        <w:rPr>
          <w:color w:val="000000"/>
        </w:rPr>
      </w:pPr>
      <w:r>
        <w:rPr>
          <w:color w:val="000000"/>
        </w:rPr>
        <w:t>Click on the current statement tab in the app.</w:t>
      </w:r>
    </w:p>
    <w:p w14:paraId="0000009E" w14:textId="77777777" w:rsidR="003C30E5" w:rsidRDefault="00000000">
      <w:pPr>
        <w:numPr>
          <w:ilvl w:val="5"/>
          <w:numId w:val="9"/>
        </w:numPr>
        <w:pBdr>
          <w:top w:val="nil"/>
          <w:left w:val="nil"/>
          <w:bottom w:val="nil"/>
          <w:right w:val="nil"/>
          <w:between w:val="nil"/>
        </w:pBdr>
        <w:ind w:left="1980"/>
        <w:rPr>
          <w:color w:val="000000"/>
        </w:rPr>
      </w:pPr>
      <w:r>
        <w:rPr>
          <w:color w:val="000000"/>
        </w:rPr>
        <w:t>Click on the “Pay Now” option in the statement details page.</w:t>
      </w:r>
    </w:p>
    <w:p w14:paraId="0000009F" w14:textId="77777777" w:rsidR="003C30E5" w:rsidRDefault="003C30E5"/>
    <w:p w14:paraId="000000A0" w14:textId="77777777" w:rsidR="003C30E5" w:rsidRDefault="00000000">
      <w:pPr>
        <w:pStyle w:val="Heading2"/>
        <w:numPr>
          <w:ilvl w:val="0"/>
          <w:numId w:val="2"/>
        </w:numPr>
        <w:rPr>
          <w:b/>
          <w:sz w:val="24"/>
          <w:szCs w:val="24"/>
        </w:rPr>
      </w:pPr>
      <w:bookmarkStart w:id="12" w:name="_Toc196832281"/>
      <w:r>
        <w:rPr>
          <w:b/>
          <w:sz w:val="24"/>
          <w:szCs w:val="24"/>
        </w:rPr>
        <w:t>Repayments Page:</w:t>
      </w:r>
      <w:bookmarkEnd w:id="12"/>
    </w:p>
    <w:p w14:paraId="000000A1" w14:textId="2C88251C" w:rsidR="003C30E5" w:rsidRDefault="00000000">
      <w:pPr>
        <w:numPr>
          <w:ilvl w:val="7"/>
          <w:numId w:val="9"/>
        </w:numPr>
        <w:pBdr>
          <w:top w:val="nil"/>
          <w:left w:val="nil"/>
          <w:bottom w:val="nil"/>
          <w:right w:val="nil"/>
          <w:between w:val="nil"/>
        </w:pBdr>
        <w:ind w:left="1440"/>
        <w:rPr>
          <w:color w:val="000000"/>
        </w:rPr>
      </w:pPr>
      <w:r>
        <w:rPr>
          <w:color w:val="000000"/>
        </w:rPr>
        <w:t>Customer</w:t>
      </w:r>
      <w:r w:rsidR="00F912DE">
        <w:rPr>
          <w:color w:val="000000"/>
        </w:rPr>
        <w:t xml:space="preserve"> </w:t>
      </w:r>
      <w:r>
        <w:rPr>
          <w:color w:val="000000"/>
        </w:rPr>
        <w:t>shall have radio buttons to select the desired payment amount.</w:t>
      </w:r>
    </w:p>
    <w:p w14:paraId="000000A2" w14:textId="77777777" w:rsidR="003C30E5" w:rsidRDefault="00000000">
      <w:pPr>
        <w:numPr>
          <w:ilvl w:val="8"/>
          <w:numId w:val="9"/>
        </w:numPr>
        <w:pBdr>
          <w:top w:val="nil"/>
          <w:left w:val="nil"/>
          <w:bottom w:val="nil"/>
          <w:right w:val="nil"/>
          <w:between w:val="nil"/>
        </w:pBdr>
        <w:ind w:left="1980"/>
        <w:rPr>
          <w:color w:val="000000"/>
        </w:rPr>
      </w:pPr>
      <w:r>
        <w:rPr>
          <w:color w:val="000000"/>
        </w:rPr>
        <w:t>Total amount due (With the INR value).</w:t>
      </w:r>
    </w:p>
    <w:p w14:paraId="000000A3" w14:textId="77777777" w:rsidR="003C30E5" w:rsidRDefault="00000000">
      <w:pPr>
        <w:numPr>
          <w:ilvl w:val="8"/>
          <w:numId w:val="9"/>
        </w:numPr>
        <w:pBdr>
          <w:top w:val="nil"/>
          <w:left w:val="nil"/>
          <w:bottom w:val="nil"/>
          <w:right w:val="nil"/>
          <w:between w:val="nil"/>
        </w:pBdr>
        <w:ind w:left="1980"/>
        <w:rPr>
          <w:color w:val="000000"/>
        </w:rPr>
      </w:pPr>
      <w:r>
        <w:rPr>
          <w:color w:val="000000"/>
        </w:rPr>
        <w:t>Minimum Amount due (With the INR value). There shall also be an indication that “Interest” shall be levied after the due date.</w:t>
      </w:r>
    </w:p>
    <w:p w14:paraId="000000A4" w14:textId="77777777" w:rsidR="003C30E5" w:rsidRDefault="00000000">
      <w:pPr>
        <w:numPr>
          <w:ilvl w:val="8"/>
          <w:numId w:val="9"/>
        </w:numPr>
        <w:pBdr>
          <w:top w:val="nil"/>
          <w:left w:val="nil"/>
          <w:bottom w:val="nil"/>
          <w:right w:val="nil"/>
          <w:between w:val="nil"/>
        </w:pBdr>
        <w:ind w:left="1980"/>
        <w:rPr>
          <w:color w:val="000000"/>
        </w:rPr>
      </w:pPr>
      <w:r>
        <w:rPr>
          <w:color w:val="000000"/>
        </w:rPr>
        <w:t xml:space="preserve">Custom Amount </w:t>
      </w:r>
      <w:r>
        <w:rPr>
          <w:rFonts w:ascii="Noto Sans Symbols" w:eastAsia="Noto Sans Symbols" w:hAnsi="Noto Sans Symbols" w:cs="Noto Sans Symbols"/>
          <w:color w:val="000000"/>
        </w:rPr>
        <w:t>🡪</w:t>
      </w:r>
      <w:r>
        <w:rPr>
          <w:color w:val="000000"/>
        </w:rPr>
        <w:t xml:space="preserve"> Customer will be allowed to input the desired repayment amount when this is selected. Also, if the amount entered by the customer is less than the MAD, there shall be an indication that “Interest” and “Late payment fees” that shall be levied after the due date.</w:t>
      </w:r>
    </w:p>
    <w:p w14:paraId="000000A5" w14:textId="77777777" w:rsidR="003C30E5" w:rsidRDefault="00000000">
      <w:pPr>
        <w:numPr>
          <w:ilvl w:val="7"/>
          <w:numId w:val="9"/>
        </w:numPr>
        <w:pBdr>
          <w:top w:val="nil"/>
          <w:left w:val="nil"/>
          <w:bottom w:val="nil"/>
          <w:right w:val="nil"/>
          <w:between w:val="nil"/>
        </w:pBdr>
        <w:ind w:left="1440"/>
        <w:rPr>
          <w:color w:val="000000"/>
        </w:rPr>
      </w:pPr>
      <w:r>
        <w:rPr>
          <w:color w:val="000000"/>
        </w:rPr>
        <w:t>Customer to click on “Proceed to pay &lt;amount&gt;”.</w:t>
      </w:r>
    </w:p>
    <w:p w14:paraId="000000A6" w14:textId="77777777" w:rsidR="003C30E5" w:rsidRDefault="00000000">
      <w:pPr>
        <w:numPr>
          <w:ilvl w:val="7"/>
          <w:numId w:val="9"/>
        </w:numPr>
        <w:pBdr>
          <w:top w:val="nil"/>
          <w:left w:val="nil"/>
          <w:bottom w:val="nil"/>
          <w:right w:val="nil"/>
          <w:between w:val="nil"/>
        </w:pBdr>
        <w:ind w:left="1440"/>
        <w:rPr>
          <w:color w:val="000000"/>
        </w:rPr>
      </w:pPr>
      <w:r>
        <w:rPr>
          <w:color w:val="000000"/>
        </w:rPr>
        <w:t>The app moves to a “Pay using” page to define the payment source.</w:t>
      </w:r>
    </w:p>
    <w:p w14:paraId="000000A7" w14:textId="77777777" w:rsidR="003C30E5" w:rsidRDefault="00000000">
      <w:pPr>
        <w:numPr>
          <w:ilvl w:val="8"/>
          <w:numId w:val="9"/>
        </w:numPr>
        <w:pBdr>
          <w:top w:val="nil"/>
          <w:left w:val="nil"/>
          <w:bottom w:val="nil"/>
          <w:right w:val="nil"/>
          <w:between w:val="nil"/>
        </w:pBdr>
        <w:ind w:left="1980"/>
        <w:rPr>
          <w:color w:val="000000"/>
        </w:rPr>
      </w:pPr>
      <w:r>
        <w:rPr>
          <w:color w:val="000000"/>
        </w:rPr>
        <w:t>If there are no payment options registered, the customer is requested to “add new payment options”.</w:t>
      </w:r>
    </w:p>
    <w:p w14:paraId="000000A8" w14:textId="77777777" w:rsidR="003C30E5" w:rsidRDefault="00000000">
      <w:pPr>
        <w:numPr>
          <w:ilvl w:val="7"/>
          <w:numId w:val="9"/>
        </w:numPr>
        <w:pBdr>
          <w:top w:val="nil"/>
          <w:left w:val="nil"/>
          <w:bottom w:val="nil"/>
          <w:right w:val="nil"/>
          <w:between w:val="nil"/>
        </w:pBdr>
        <w:ind w:left="1440"/>
        <w:rPr>
          <w:color w:val="000000"/>
        </w:rPr>
      </w:pPr>
      <w:r>
        <w:rPr>
          <w:color w:val="000000"/>
        </w:rPr>
        <w:t>If there is a HDFC linked card added as a payment option, the customer can click on the same and proceed to pay.</w:t>
      </w:r>
    </w:p>
    <w:p w14:paraId="000000A9" w14:textId="77777777" w:rsidR="003C30E5" w:rsidRDefault="00000000">
      <w:pPr>
        <w:numPr>
          <w:ilvl w:val="7"/>
          <w:numId w:val="9"/>
        </w:numPr>
        <w:pBdr>
          <w:top w:val="nil"/>
          <w:left w:val="nil"/>
          <w:bottom w:val="nil"/>
          <w:right w:val="nil"/>
          <w:between w:val="nil"/>
        </w:pBdr>
        <w:ind w:left="1440"/>
        <w:rPr>
          <w:color w:val="000000"/>
        </w:rPr>
      </w:pPr>
      <w:r>
        <w:rPr>
          <w:color w:val="000000"/>
        </w:rPr>
        <w:t>The customer shall also have options to change payment options. The app shall prompt the customer with the following available payment modes.</w:t>
      </w:r>
    </w:p>
    <w:p w14:paraId="000000AA" w14:textId="77777777" w:rsidR="003C30E5" w:rsidRDefault="00000000">
      <w:pPr>
        <w:numPr>
          <w:ilvl w:val="8"/>
          <w:numId w:val="9"/>
        </w:numPr>
        <w:pBdr>
          <w:top w:val="nil"/>
          <w:left w:val="nil"/>
          <w:bottom w:val="nil"/>
          <w:right w:val="nil"/>
          <w:between w:val="nil"/>
        </w:pBdr>
        <w:ind w:left="1980"/>
        <w:rPr>
          <w:color w:val="000000"/>
        </w:rPr>
      </w:pPr>
      <w:r>
        <w:rPr>
          <w:color w:val="000000"/>
        </w:rPr>
        <w:t>Cards – Debit and ATM cards</w:t>
      </w:r>
    </w:p>
    <w:p w14:paraId="000000AB" w14:textId="77777777" w:rsidR="003C30E5" w:rsidRDefault="00000000">
      <w:pPr>
        <w:numPr>
          <w:ilvl w:val="8"/>
          <w:numId w:val="9"/>
        </w:numPr>
        <w:pBdr>
          <w:top w:val="nil"/>
          <w:left w:val="nil"/>
          <w:bottom w:val="nil"/>
          <w:right w:val="nil"/>
          <w:between w:val="nil"/>
        </w:pBdr>
        <w:ind w:left="1980"/>
        <w:rPr>
          <w:color w:val="000000"/>
        </w:rPr>
      </w:pPr>
      <w:r>
        <w:rPr>
          <w:color w:val="000000"/>
        </w:rPr>
        <w:lastRenderedPageBreak/>
        <w:t>UPI ID and</w:t>
      </w:r>
    </w:p>
    <w:p w14:paraId="000000AC" w14:textId="77777777" w:rsidR="003C30E5" w:rsidRDefault="00000000">
      <w:pPr>
        <w:numPr>
          <w:ilvl w:val="8"/>
          <w:numId w:val="9"/>
        </w:numPr>
        <w:pBdr>
          <w:top w:val="nil"/>
          <w:left w:val="nil"/>
          <w:bottom w:val="nil"/>
          <w:right w:val="nil"/>
          <w:between w:val="nil"/>
        </w:pBdr>
        <w:ind w:left="1980"/>
        <w:rPr>
          <w:color w:val="000000"/>
        </w:rPr>
      </w:pPr>
      <w:r>
        <w:rPr>
          <w:color w:val="000000"/>
        </w:rPr>
        <w:t>Net Banking</w:t>
      </w:r>
    </w:p>
    <w:p w14:paraId="000000AD" w14:textId="77777777" w:rsidR="003C30E5" w:rsidRDefault="00000000">
      <w:pPr>
        <w:pBdr>
          <w:top w:val="nil"/>
          <w:left w:val="nil"/>
          <w:bottom w:val="nil"/>
          <w:right w:val="nil"/>
          <w:between w:val="nil"/>
        </w:pBdr>
        <w:ind w:left="1980"/>
        <w:rPr>
          <w:color w:val="000000"/>
        </w:rPr>
      </w:pPr>
      <w:r>
        <w:rPr>
          <w:color w:val="000000"/>
        </w:rPr>
        <w:t xml:space="preserve">  </w:t>
      </w:r>
    </w:p>
    <w:p w14:paraId="000000AE" w14:textId="77777777" w:rsidR="003C30E5" w:rsidRDefault="003C30E5">
      <w:pPr>
        <w:pBdr>
          <w:top w:val="nil"/>
          <w:left w:val="nil"/>
          <w:bottom w:val="nil"/>
          <w:right w:val="nil"/>
          <w:between w:val="nil"/>
        </w:pBdr>
        <w:ind w:left="4320"/>
        <w:rPr>
          <w:color w:val="000000"/>
        </w:rPr>
      </w:pPr>
    </w:p>
    <w:p w14:paraId="000000AF" w14:textId="77777777" w:rsidR="003C30E5" w:rsidRDefault="00000000">
      <w:pPr>
        <w:pStyle w:val="Heading2"/>
        <w:numPr>
          <w:ilvl w:val="0"/>
          <w:numId w:val="2"/>
        </w:numPr>
        <w:rPr>
          <w:b/>
          <w:sz w:val="24"/>
          <w:szCs w:val="24"/>
        </w:rPr>
      </w:pPr>
      <w:bookmarkStart w:id="13" w:name="_Toc196832282"/>
      <w:r>
        <w:rPr>
          <w:b/>
          <w:sz w:val="24"/>
          <w:szCs w:val="24"/>
        </w:rPr>
        <w:t>Cards – Debit and ATM Cards (In house PG)</w:t>
      </w:r>
      <w:bookmarkEnd w:id="13"/>
    </w:p>
    <w:p w14:paraId="000000B0" w14:textId="77777777" w:rsidR="003C30E5" w:rsidRDefault="00000000">
      <w:r>
        <w:tab/>
      </w:r>
      <w:r>
        <w:tab/>
      </w:r>
      <w:r>
        <w:rPr>
          <w:b/>
        </w:rPr>
        <w:tab/>
      </w:r>
      <w:r>
        <w:rPr>
          <w:b/>
        </w:rPr>
        <w:tab/>
      </w:r>
    </w:p>
    <w:tbl>
      <w:tblPr>
        <w:tblStyle w:val="a9"/>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3C30E5" w14:paraId="72B9A6C6" w14:textId="77777777">
        <w:tc>
          <w:tcPr>
            <w:tcW w:w="1135" w:type="dxa"/>
            <w:shd w:val="clear" w:color="auto" w:fill="C9DAF8"/>
            <w:tcMar>
              <w:top w:w="100" w:type="dxa"/>
              <w:left w:w="100" w:type="dxa"/>
              <w:bottom w:w="100" w:type="dxa"/>
              <w:right w:w="100" w:type="dxa"/>
            </w:tcMar>
          </w:tcPr>
          <w:p w14:paraId="000000B1" w14:textId="77777777" w:rsidR="003C30E5"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0B2" w14:textId="77777777" w:rsidR="003C30E5"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0B3" w14:textId="77777777" w:rsidR="003C30E5"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0B4" w14:textId="77777777" w:rsidR="003C30E5"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0B5" w14:textId="77777777" w:rsidR="003C30E5" w:rsidRDefault="00000000">
            <w:pPr>
              <w:widowControl w:val="0"/>
              <w:jc w:val="center"/>
              <w:rPr>
                <w:b/>
              </w:rPr>
            </w:pPr>
            <w:r>
              <w:rPr>
                <w:b/>
              </w:rPr>
              <w:t>Remarks</w:t>
            </w:r>
          </w:p>
        </w:tc>
      </w:tr>
      <w:tr w:rsidR="003C30E5" w14:paraId="573FE719" w14:textId="77777777">
        <w:tc>
          <w:tcPr>
            <w:tcW w:w="1135" w:type="dxa"/>
            <w:tcMar>
              <w:top w:w="100" w:type="dxa"/>
              <w:left w:w="100" w:type="dxa"/>
              <w:bottom w:w="100" w:type="dxa"/>
              <w:right w:w="100" w:type="dxa"/>
            </w:tcMar>
          </w:tcPr>
          <w:p w14:paraId="000000B6" w14:textId="77777777" w:rsidR="003C30E5" w:rsidRDefault="00000000">
            <w:pPr>
              <w:widowControl w:val="0"/>
            </w:pPr>
            <w:r>
              <w:t>Step 1</w:t>
            </w:r>
          </w:p>
        </w:tc>
        <w:tc>
          <w:tcPr>
            <w:tcW w:w="5130" w:type="dxa"/>
            <w:tcMar>
              <w:top w:w="100" w:type="dxa"/>
              <w:left w:w="100" w:type="dxa"/>
              <w:bottom w:w="100" w:type="dxa"/>
              <w:right w:w="100" w:type="dxa"/>
            </w:tcMar>
          </w:tcPr>
          <w:p w14:paraId="000000B7" w14:textId="77777777" w:rsidR="003C30E5" w:rsidRDefault="00000000">
            <w:r>
              <w:t>Customer inputs the card number, Expiry date, CVV and “Cardholders Name”.</w:t>
            </w:r>
            <w:r>
              <w:rPr>
                <w:b/>
              </w:rPr>
              <w:t xml:space="preserve"> </w:t>
            </w:r>
          </w:p>
        </w:tc>
        <w:tc>
          <w:tcPr>
            <w:tcW w:w="1260" w:type="dxa"/>
            <w:tcMar>
              <w:top w:w="100" w:type="dxa"/>
              <w:left w:w="100" w:type="dxa"/>
              <w:bottom w:w="100" w:type="dxa"/>
              <w:right w:w="100" w:type="dxa"/>
            </w:tcMar>
          </w:tcPr>
          <w:p w14:paraId="000000B8" w14:textId="77777777" w:rsidR="003C30E5" w:rsidRDefault="00000000">
            <w:pPr>
              <w:widowControl w:val="0"/>
            </w:pPr>
            <w:r>
              <w:t>User</w:t>
            </w:r>
          </w:p>
        </w:tc>
        <w:tc>
          <w:tcPr>
            <w:tcW w:w="1080" w:type="dxa"/>
            <w:tcMar>
              <w:top w:w="100" w:type="dxa"/>
              <w:left w:w="100" w:type="dxa"/>
              <w:bottom w:w="100" w:type="dxa"/>
              <w:right w:w="100" w:type="dxa"/>
            </w:tcMar>
          </w:tcPr>
          <w:p w14:paraId="000000B9" w14:textId="77777777" w:rsidR="003C30E5" w:rsidRDefault="00000000">
            <w:pPr>
              <w:widowControl w:val="0"/>
            </w:pPr>
            <w:r>
              <w:t>T</w:t>
            </w:r>
          </w:p>
        </w:tc>
        <w:tc>
          <w:tcPr>
            <w:tcW w:w="1175" w:type="dxa"/>
            <w:tcMar>
              <w:top w:w="100" w:type="dxa"/>
              <w:left w:w="100" w:type="dxa"/>
              <w:bottom w:w="100" w:type="dxa"/>
              <w:right w:w="100" w:type="dxa"/>
            </w:tcMar>
          </w:tcPr>
          <w:p w14:paraId="000000BA" w14:textId="77777777" w:rsidR="003C30E5" w:rsidRDefault="003C30E5"/>
        </w:tc>
      </w:tr>
      <w:tr w:rsidR="003C30E5" w14:paraId="49919CF2" w14:textId="77777777">
        <w:tc>
          <w:tcPr>
            <w:tcW w:w="1135" w:type="dxa"/>
            <w:tcMar>
              <w:top w:w="100" w:type="dxa"/>
              <w:left w:w="100" w:type="dxa"/>
              <w:bottom w:w="100" w:type="dxa"/>
              <w:right w:w="100" w:type="dxa"/>
            </w:tcMar>
          </w:tcPr>
          <w:p w14:paraId="000000BB" w14:textId="77777777" w:rsidR="003C30E5" w:rsidRDefault="00000000">
            <w:pPr>
              <w:widowControl w:val="0"/>
            </w:pPr>
            <w:r>
              <w:t>Step 2</w:t>
            </w:r>
          </w:p>
        </w:tc>
        <w:tc>
          <w:tcPr>
            <w:tcW w:w="5130" w:type="dxa"/>
            <w:tcMar>
              <w:top w:w="100" w:type="dxa"/>
              <w:left w:w="100" w:type="dxa"/>
              <w:bottom w:w="100" w:type="dxa"/>
              <w:right w:w="100" w:type="dxa"/>
            </w:tcMar>
          </w:tcPr>
          <w:p w14:paraId="000000BC" w14:textId="77777777" w:rsidR="003C30E5" w:rsidRDefault="00000000">
            <w:pPr>
              <w:widowControl w:val="0"/>
            </w:pPr>
            <w:r>
              <w:t>To verify the card a OTB based penny drop validation shall be initiated. The app shall provide the prompt “To verify the card, INR 1 will be debited from your card and refunded later”</w:t>
            </w:r>
          </w:p>
        </w:tc>
        <w:tc>
          <w:tcPr>
            <w:tcW w:w="1260" w:type="dxa"/>
            <w:tcMar>
              <w:top w:w="100" w:type="dxa"/>
              <w:left w:w="100" w:type="dxa"/>
              <w:bottom w:w="100" w:type="dxa"/>
              <w:right w:w="100" w:type="dxa"/>
            </w:tcMar>
          </w:tcPr>
          <w:p w14:paraId="000000BD" w14:textId="77777777" w:rsidR="003C30E5" w:rsidRDefault="00000000">
            <w:pPr>
              <w:widowControl w:val="0"/>
            </w:pPr>
            <w:r>
              <w:t>System</w:t>
            </w:r>
          </w:p>
        </w:tc>
        <w:tc>
          <w:tcPr>
            <w:tcW w:w="1080" w:type="dxa"/>
            <w:tcMar>
              <w:top w:w="100" w:type="dxa"/>
              <w:left w:w="100" w:type="dxa"/>
              <w:bottom w:w="100" w:type="dxa"/>
              <w:right w:w="100" w:type="dxa"/>
            </w:tcMar>
          </w:tcPr>
          <w:p w14:paraId="000000BE" w14:textId="77777777" w:rsidR="003C30E5" w:rsidRDefault="00000000">
            <w:pPr>
              <w:widowControl w:val="0"/>
            </w:pPr>
            <w:r>
              <w:t>T</w:t>
            </w:r>
          </w:p>
        </w:tc>
        <w:tc>
          <w:tcPr>
            <w:tcW w:w="1175" w:type="dxa"/>
            <w:tcMar>
              <w:top w:w="100" w:type="dxa"/>
              <w:left w:w="100" w:type="dxa"/>
              <w:bottom w:w="100" w:type="dxa"/>
              <w:right w:w="100" w:type="dxa"/>
            </w:tcMar>
          </w:tcPr>
          <w:p w14:paraId="000000BF" w14:textId="77777777" w:rsidR="003C30E5" w:rsidRDefault="003C30E5"/>
        </w:tc>
      </w:tr>
      <w:tr w:rsidR="003C30E5" w14:paraId="723EDB35" w14:textId="77777777">
        <w:tc>
          <w:tcPr>
            <w:tcW w:w="1135" w:type="dxa"/>
            <w:tcMar>
              <w:top w:w="100" w:type="dxa"/>
              <w:left w:w="100" w:type="dxa"/>
              <w:bottom w:w="100" w:type="dxa"/>
              <w:right w:w="100" w:type="dxa"/>
            </w:tcMar>
          </w:tcPr>
          <w:p w14:paraId="000000C0" w14:textId="77777777" w:rsidR="003C30E5" w:rsidRDefault="00000000">
            <w:pPr>
              <w:widowControl w:val="0"/>
            </w:pPr>
            <w:r>
              <w:t>Step 3</w:t>
            </w:r>
          </w:p>
        </w:tc>
        <w:tc>
          <w:tcPr>
            <w:tcW w:w="5130" w:type="dxa"/>
            <w:tcMar>
              <w:top w:w="100" w:type="dxa"/>
              <w:left w:w="100" w:type="dxa"/>
              <w:bottom w:w="100" w:type="dxa"/>
              <w:right w:w="100" w:type="dxa"/>
            </w:tcMar>
          </w:tcPr>
          <w:p w14:paraId="000000C1" w14:textId="77777777" w:rsidR="003C30E5" w:rsidRDefault="00000000">
            <w:pPr>
              <w:widowControl w:val="0"/>
            </w:pPr>
            <w:r>
              <w:t>Source account is authenticated.</w:t>
            </w:r>
          </w:p>
        </w:tc>
        <w:tc>
          <w:tcPr>
            <w:tcW w:w="1260" w:type="dxa"/>
            <w:tcMar>
              <w:top w:w="100" w:type="dxa"/>
              <w:left w:w="100" w:type="dxa"/>
              <w:bottom w:w="100" w:type="dxa"/>
              <w:right w:w="100" w:type="dxa"/>
            </w:tcMar>
          </w:tcPr>
          <w:p w14:paraId="000000C2" w14:textId="77777777" w:rsidR="003C30E5" w:rsidRDefault="00000000">
            <w:pPr>
              <w:widowControl w:val="0"/>
            </w:pPr>
            <w:r>
              <w:t>System</w:t>
            </w:r>
          </w:p>
        </w:tc>
        <w:tc>
          <w:tcPr>
            <w:tcW w:w="1080" w:type="dxa"/>
            <w:tcMar>
              <w:top w:w="100" w:type="dxa"/>
              <w:left w:w="100" w:type="dxa"/>
              <w:bottom w:w="100" w:type="dxa"/>
              <w:right w:w="100" w:type="dxa"/>
            </w:tcMar>
          </w:tcPr>
          <w:p w14:paraId="000000C3" w14:textId="77777777" w:rsidR="003C30E5" w:rsidRDefault="00000000">
            <w:pPr>
              <w:widowControl w:val="0"/>
            </w:pPr>
            <w:r>
              <w:t>T</w:t>
            </w:r>
          </w:p>
        </w:tc>
        <w:tc>
          <w:tcPr>
            <w:tcW w:w="1175" w:type="dxa"/>
            <w:tcMar>
              <w:top w:w="100" w:type="dxa"/>
              <w:left w:w="100" w:type="dxa"/>
              <w:bottom w:w="100" w:type="dxa"/>
              <w:right w:w="100" w:type="dxa"/>
            </w:tcMar>
          </w:tcPr>
          <w:p w14:paraId="000000C4" w14:textId="77777777" w:rsidR="003C30E5" w:rsidRDefault="003C30E5"/>
        </w:tc>
      </w:tr>
      <w:tr w:rsidR="003C30E5" w14:paraId="706C84A6" w14:textId="77777777">
        <w:trPr>
          <w:trHeight w:val="983"/>
        </w:trPr>
        <w:tc>
          <w:tcPr>
            <w:tcW w:w="1135" w:type="dxa"/>
            <w:tcMar>
              <w:top w:w="100" w:type="dxa"/>
              <w:left w:w="100" w:type="dxa"/>
              <w:bottom w:w="100" w:type="dxa"/>
              <w:right w:w="100" w:type="dxa"/>
            </w:tcMar>
          </w:tcPr>
          <w:p w14:paraId="000000C5" w14:textId="77777777" w:rsidR="003C30E5" w:rsidRDefault="00000000">
            <w:pPr>
              <w:widowControl w:val="0"/>
            </w:pPr>
            <w:r>
              <w:t>Step 4</w:t>
            </w:r>
          </w:p>
        </w:tc>
        <w:tc>
          <w:tcPr>
            <w:tcW w:w="5130" w:type="dxa"/>
            <w:tcMar>
              <w:top w:w="100" w:type="dxa"/>
              <w:left w:w="100" w:type="dxa"/>
              <w:bottom w:w="100" w:type="dxa"/>
              <w:right w:w="100" w:type="dxa"/>
            </w:tcMar>
          </w:tcPr>
          <w:p w14:paraId="000000C6" w14:textId="77777777" w:rsidR="003C30E5" w:rsidRDefault="00000000">
            <w:pPr>
              <w:widowControl w:val="0"/>
            </w:pPr>
            <w:r>
              <w:t xml:space="preserve">Customer shall have the registered card details to </w:t>
            </w:r>
            <w:proofErr w:type="spellStart"/>
            <w:r>
              <w:t>chose</w:t>
            </w:r>
            <w:proofErr w:type="spellEnd"/>
            <w:r>
              <w:t xml:space="preserve"> from to make the payments</w:t>
            </w:r>
          </w:p>
          <w:p w14:paraId="000000C7" w14:textId="77777777" w:rsidR="003C30E5" w:rsidRDefault="003C30E5">
            <w:pPr>
              <w:widowControl w:val="0"/>
            </w:pPr>
          </w:p>
        </w:tc>
        <w:tc>
          <w:tcPr>
            <w:tcW w:w="1260" w:type="dxa"/>
            <w:tcMar>
              <w:top w:w="100" w:type="dxa"/>
              <w:left w:w="100" w:type="dxa"/>
              <w:bottom w:w="100" w:type="dxa"/>
              <w:right w:w="100" w:type="dxa"/>
            </w:tcMar>
          </w:tcPr>
          <w:p w14:paraId="000000C8" w14:textId="77777777" w:rsidR="003C30E5" w:rsidRDefault="00000000">
            <w:pPr>
              <w:widowControl w:val="0"/>
            </w:pPr>
            <w:r>
              <w:t>System</w:t>
            </w:r>
          </w:p>
        </w:tc>
        <w:tc>
          <w:tcPr>
            <w:tcW w:w="1080" w:type="dxa"/>
            <w:tcMar>
              <w:top w:w="100" w:type="dxa"/>
              <w:left w:w="100" w:type="dxa"/>
              <w:bottom w:w="100" w:type="dxa"/>
              <w:right w:w="100" w:type="dxa"/>
            </w:tcMar>
          </w:tcPr>
          <w:p w14:paraId="000000C9" w14:textId="77777777" w:rsidR="003C30E5" w:rsidRDefault="00000000">
            <w:pPr>
              <w:widowControl w:val="0"/>
            </w:pPr>
            <w:r>
              <w:t>T</w:t>
            </w:r>
          </w:p>
        </w:tc>
        <w:tc>
          <w:tcPr>
            <w:tcW w:w="1175" w:type="dxa"/>
            <w:tcMar>
              <w:top w:w="100" w:type="dxa"/>
              <w:left w:w="100" w:type="dxa"/>
              <w:bottom w:w="100" w:type="dxa"/>
              <w:right w:w="100" w:type="dxa"/>
            </w:tcMar>
          </w:tcPr>
          <w:p w14:paraId="000000CA" w14:textId="77777777" w:rsidR="003C30E5" w:rsidRDefault="003C30E5"/>
        </w:tc>
      </w:tr>
      <w:tr w:rsidR="003C30E5" w14:paraId="0E29D303" w14:textId="77777777">
        <w:tc>
          <w:tcPr>
            <w:tcW w:w="1135" w:type="dxa"/>
            <w:tcMar>
              <w:top w:w="100" w:type="dxa"/>
              <w:left w:w="100" w:type="dxa"/>
              <w:bottom w:w="100" w:type="dxa"/>
              <w:right w:w="100" w:type="dxa"/>
            </w:tcMar>
          </w:tcPr>
          <w:p w14:paraId="000000CB" w14:textId="77777777" w:rsidR="003C30E5" w:rsidRDefault="00000000">
            <w:pPr>
              <w:widowControl w:val="0"/>
            </w:pPr>
            <w:r>
              <w:t>Step 5</w:t>
            </w:r>
          </w:p>
        </w:tc>
        <w:tc>
          <w:tcPr>
            <w:tcW w:w="5130" w:type="dxa"/>
            <w:tcMar>
              <w:top w:w="100" w:type="dxa"/>
              <w:left w:w="100" w:type="dxa"/>
              <w:bottom w:w="100" w:type="dxa"/>
              <w:right w:w="100" w:type="dxa"/>
            </w:tcMar>
          </w:tcPr>
          <w:p w14:paraId="000000CC" w14:textId="77777777" w:rsidR="003C30E5" w:rsidRDefault="00000000">
            <w:pPr>
              <w:widowControl w:val="0"/>
            </w:pPr>
            <w:r>
              <w:t>Customer selects the source card and click on “Pay &lt;amount&gt;”</w:t>
            </w:r>
          </w:p>
        </w:tc>
        <w:tc>
          <w:tcPr>
            <w:tcW w:w="1260" w:type="dxa"/>
            <w:tcMar>
              <w:top w:w="100" w:type="dxa"/>
              <w:left w:w="100" w:type="dxa"/>
              <w:bottom w:w="100" w:type="dxa"/>
              <w:right w:w="100" w:type="dxa"/>
            </w:tcMar>
          </w:tcPr>
          <w:p w14:paraId="000000CD" w14:textId="77777777" w:rsidR="003C30E5" w:rsidRDefault="00000000">
            <w:pPr>
              <w:widowControl w:val="0"/>
            </w:pPr>
            <w:r>
              <w:t>Customer</w:t>
            </w:r>
          </w:p>
        </w:tc>
        <w:tc>
          <w:tcPr>
            <w:tcW w:w="1080" w:type="dxa"/>
            <w:tcMar>
              <w:top w:w="100" w:type="dxa"/>
              <w:left w:w="100" w:type="dxa"/>
              <w:bottom w:w="100" w:type="dxa"/>
              <w:right w:w="100" w:type="dxa"/>
            </w:tcMar>
          </w:tcPr>
          <w:p w14:paraId="000000CE" w14:textId="77777777" w:rsidR="003C30E5" w:rsidRDefault="00000000">
            <w:pPr>
              <w:widowControl w:val="0"/>
            </w:pPr>
            <w:r>
              <w:t>T</w:t>
            </w:r>
          </w:p>
        </w:tc>
        <w:tc>
          <w:tcPr>
            <w:tcW w:w="1175" w:type="dxa"/>
            <w:tcMar>
              <w:top w:w="100" w:type="dxa"/>
              <w:left w:w="100" w:type="dxa"/>
              <w:bottom w:w="100" w:type="dxa"/>
              <w:right w:w="100" w:type="dxa"/>
            </w:tcMar>
          </w:tcPr>
          <w:p w14:paraId="000000CF" w14:textId="77777777" w:rsidR="003C30E5" w:rsidRDefault="003C30E5"/>
        </w:tc>
      </w:tr>
      <w:tr w:rsidR="003C30E5" w14:paraId="7590D38F" w14:textId="77777777">
        <w:tc>
          <w:tcPr>
            <w:tcW w:w="1135" w:type="dxa"/>
            <w:tcMar>
              <w:top w:w="100" w:type="dxa"/>
              <w:left w:w="100" w:type="dxa"/>
              <w:bottom w:w="100" w:type="dxa"/>
              <w:right w:w="100" w:type="dxa"/>
            </w:tcMar>
          </w:tcPr>
          <w:p w14:paraId="000000D0" w14:textId="77777777" w:rsidR="003C30E5" w:rsidRDefault="00000000">
            <w:pPr>
              <w:widowControl w:val="0"/>
            </w:pPr>
            <w:r>
              <w:t>Step 6</w:t>
            </w:r>
          </w:p>
        </w:tc>
        <w:tc>
          <w:tcPr>
            <w:tcW w:w="5130" w:type="dxa"/>
            <w:tcMar>
              <w:top w:w="100" w:type="dxa"/>
              <w:left w:w="100" w:type="dxa"/>
              <w:bottom w:w="100" w:type="dxa"/>
              <w:right w:w="100" w:type="dxa"/>
            </w:tcMar>
          </w:tcPr>
          <w:p w14:paraId="000000D1" w14:textId="77777777" w:rsidR="003C30E5" w:rsidRDefault="00000000">
            <w:pPr>
              <w:widowControl w:val="0"/>
            </w:pPr>
            <w:r>
              <w:t>Repayment API’s are called to complete the payment</w:t>
            </w:r>
          </w:p>
        </w:tc>
        <w:tc>
          <w:tcPr>
            <w:tcW w:w="1260" w:type="dxa"/>
            <w:tcMar>
              <w:top w:w="100" w:type="dxa"/>
              <w:left w:w="100" w:type="dxa"/>
              <w:bottom w:w="100" w:type="dxa"/>
              <w:right w:w="100" w:type="dxa"/>
            </w:tcMar>
          </w:tcPr>
          <w:p w14:paraId="000000D2" w14:textId="77777777" w:rsidR="003C30E5" w:rsidRDefault="00000000">
            <w:pPr>
              <w:widowControl w:val="0"/>
            </w:pPr>
            <w:r>
              <w:t>System</w:t>
            </w:r>
          </w:p>
        </w:tc>
        <w:tc>
          <w:tcPr>
            <w:tcW w:w="1080" w:type="dxa"/>
            <w:tcMar>
              <w:top w:w="100" w:type="dxa"/>
              <w:left w:w="100" w:type="dxa"/>
              <w:bottom w:w="100" w:type="dxa"/>
              <w:right w:w="100" w:type="dxa"/>
            </w:tcMar>
          </w:tcPr>
          <w:p w14:paraId="000000D3" w14:textId="77777777" w:rsidR="003C30E5" w:rsidRDefault="00000000">
            <w:pPr>
              <w:widowControl w:val="0"/>
            </w:pPr>
            <w:r>
              <w:t>T</w:t>
            </w:r>
          </w:p>
        </w:tc>
        <w:tc>
          <w:tcPr>
            <w:tcW w:w="1175" w:type="dxa"/>
            <w:tcMar>
              <w:top w:w="100" w:type="dxa"/>
              <w:left w:w="100" w:type="dxa"/>
              <w:bottom w:w="100" w:type="dxa"/>
              <w:right w:w="100" w:type="dxa"/>
            </w:tcMar>
          </w:tcPr>
          <w:p w14:paraId="000000D4" w14:textId="77777777" w:rsidR="003C30E5" w:rsidRDefault="003C30E5"/>
        </w:tc>
      </w:tr>
      <w:tr w:rsidR="003C30E5" w14:paraId="5010FB00" w14:textId="77777777">
        <w:tc>
          <w:tcPr>
            <w:tcW w:w="1135" w:type="dxa"/>
            <w:tcMar>
              <w:top w:w="100" w:type="dxa"/>
              <w:left w:w="100" w:type="dxa"/>
              <w:bottom w:w="100" w:type="dxa"/>
              <w:right w:w="100" w:type="dxa"/>
            </w:tcMar>
          </w:tcPr>
          <w:p w14:paraId="000000D5" w14:textId="77777777" w:rsidR="003C30E5" w:rsidRDefault="00000000">
            <w:pPr>
              <w:widowControl w:val="0"/>
            </w:pPr>
            <w:r>
              <w:t>Step 6.1</w:t>
            </w:r>
          </w:p>
        </w:tc>
        <w:tc>
          <w:tcPr>
            <w:tcW w:w="5130" w:type="dxa"/>
            <w:tcMar>
              <w:top w:w="100" w:type="dxa"/>
              <w:left w:w="100" w:type="dxa"/>
              <w:bottom w:w="100" w:type="dxa"/>
              <w:right w:w="100" w:type="dxa"/>
            </w:tcMar>
          </w:tcPr>
          <w:p w14:paraId="000000D6" w14:textId="77777777" w:rsidR="003C30E5" w:rsidRDefault="00000000">
            <w:pPr>
              <w:widowControl w:val="0"/>
              <w:rPr>
                <w:b/>
              </w:rPr>
            </w:pPr>
            <w:r>
              <w:rPr>
                <w:b/>
              </w:rPr>
              <w:t>Repayment successful:</w:t>
            </w:r>
          </w:p>
          <w:p w14:paraId="000000D7" w14:textId="77777777" w:rsidR="003C30E5" w:rsidRDefault="00000000">
            <w:pPr>
              <w:widowControl w:val="0"/>
            </w:pPr>
            <w:r>
              <w:t>Payment is applied on the card account.</w:t>
            </w:r>
          </w:p>
          <w:p w14:paraId="000000D8" w14:textId="77777777" w:rsidR="003C30E5" w:rsidRDefault="00000000">
            <w:pPr>
              <w:widowControl w:val="0"/>
            </w:pPr>
            <w:r>
              <w:t>Customer is notified on the payment application</w:t>
            </w:r>
          </w:p>
        </w:tc>
        <w:tc>
          <w:tcPr>
            <w:tcW w:w="1260" w:type="dxa"/>
            <w:tcMar>
              <w:top w:w="100" w:type="dxa"/>
              <w:left w:w="100" w:type="dxa"/>
              <w:bottom w:w="100" w:type="dxa"/>
              <w:right w:w="100" w:type="dxa"/>
            </w:tcMar>
          </w:tcPr>
          <w:p w14:paraId="000000D9" w14:textId="77777777" w:rsidR="003C30E5" w:rsidRDefault="00000000">
            <w:pPr>
              <w:widowControl w:val="0"/>
            </w:pPr>
            <w:r>
              <w:t>System</w:t>
            </w:r>
          </w:p>
        </w:tc>
        <w:tc>
          <w:tcPr>
            <w:tcW w:w="1080" w:type="dxa"/>
            <w:tcMar>
              <w:top w:w="100" w:type="dxa"/>
              <w:left w:w="100" w:type="dxa"/>
              <w:bottom w:w="100" w:type="dxa"/>
              <w:right w:w="100" w:type="dxa"/>
            </w:tcMar>
          </w:tcPr>
          <w:p w14:paraId="000000DA" w14:textId="77777777" w:rsidR="003C30E5" w:rsidRDefault="00000000">
            <w:pPr>
              <w:widowControl w:val="0"/>
            </w:pPr>
            <w:r>
              <w:t>T</w:t>
            </w:r>
          </w:p>
        </w:tc>
        <w:tc>
          <w:tcPr>
            <w:tcW w:w="1175" w:type="dxa"/>
            <w:tcMar>
              <w:top w:w="100" w:type="dxa"/>
              <w:left w:w="100" w:type="dxa"/>
              <w:bottom w:w="100" w:type="dxa"/>
              <w:right w:w="100" w:type="dxa"/>
            </w:tcMar>
          </w:tcPr>
          <w:p w14:paraId="000000DB" w14:textId="77777777" w:rsidR="003C30E5" w:rsidRDefault="003C30E5"/>
        </w:tc>
      </w:tr>
      <w:tr w:rsidR="003C30E5" w14:paraId="367A1820" w14:textId="77777777">
        <w:tc>
          <w:tcPr>
            <w:tcW w:w="1135" w:type="dxa"/>
            <w:tcMar>
              <w:top w:w="100" w:type="dxa"/>
              <w:left w:w="100" w:type="dxa"/>
              <w:bottom w:w="100" w:type="dxa"/>
              <w:right w:w="100" w:type="dxa"/>
            </w:tcMar>
          </w:tcPr>
          <w:p w14:paraId="000000DC" w14:textId="77777777" w:rsidR="003C30E5" w:rsidRDefault="00000000">
            <w:pPr>
              <w:widowControl w:val="0"/>
            </w:pPr>
            <w:r>
              <w:t>Step 6.2</w:t>
            </w:r>
          </w:p>
        </w:tc>
        <w:tc>
          <w:tcPr>
            <w:tcW w:w="5130" w:type="dxa"/>
            <w:tcMar>
              <w:top w:w="100" w:type="dxa"/>
              <w:left w:w="100" w:type="dxa"/>
              <w:bottom w:w="100" w:type="dxa"/>
              <w:right w:w="100" w:type="dxa"/>
            </w:tcMar>
          </w:tcPr>
          <w:p w14:paraId="000000DD" w14:textId="77777777" w:rsidR="003C30E5" w:rsidRDefault="00000000">
            <w:pPr>
              <w:widowControl w:val="0"/>
              <w:rPr>
                <w:b/>
              </w:rPr>
            </w:pPr>
            <w:r>
              <w:rPr>
                <w:b/>
              </w:rPr>
              <w:t>Repayment Failure:</w:t>
            </w:r>
          </w:p>
          <w:p w14:paraId="000000DE" w14:textId="77777777" w:rsidR="003C30E5" w:rsidRDefault="00000000">
            <w:pPr>
              <w:widowControl w:val="0"/>
            </w:pPr>
            <w:r>
              <w:t>Customer is notified on the payment failure</w:t>
            </w:r>
          </w:p>
        </w:tc>
        <w:tc>
          <w:tcPr>
            <w:tcW w:w="1260" w:type="dxa"/>
            <w:tcMar>
              <w:top w:w="100" w:type="dxa"/>
              <w:left w:w="100" w:type="dxa"/>
              <w:bottom w:w="100" w:type="dxa"/>
              <w:right w:w="100" w:type="dxa"/>
            </w:tcMar>
          </w:tcPr>
          <w:p w14:paraId="000000DF" w14:textId="77777777" w:rsidR="003C30E5" w:rsidRDefault="00000000">
            <w:pPr>
              <w:widowControl w:val="0"/>
            </w:pPr>
            <w:r>
              <w:t>System</w:t>
            </w:r>
          </w:p>
        </w:tc>
        <w:tc>
          <w:tcPr>
            <w:tcW w:w="1080" w:type="dxa"/>
            <w:tcMar>
              <w:top w:w="100" w:type="dxa"/>
              <w:left w:w="100" w:type="dxa"/>
              <w:bottom w:w="100" w:type="dxa"/>
              <w:right w:w="100" w:type="dxa"/>
            </w:tcMar>
          </w:tcPr>
          <w:p w14:paraId="000000E0" w14:textId="77777777" w:rsidR="003C30E5" w:rsidRDefault="00000000">
            <w:pPr>
              <w:widowControl w:val="0"/>
            </w:pPr>
            <w:r>
              <w:t>T</w:t>
            </w:r>
          </w:p>
        </w:tc>
        <w:tc>
          <w:tcPr>
            <w:tcW w:w="1175" w:type="dxa"/>
            <w:tcMar>
              <w:top w:w="100" w:type="dxa"/>
              <w:left w:w="100" w:type="dxa"/>
              <w:bottom w:w="100" w:type="dxa"/>
              <w:right w:w="100" w:type="dxa"/>
            </w:tcMar>
          </w:tcPr>
          <w:p w14:paraId="000000E1" w14:textId="77777777" w:rsidR="003C30E5" w:rsidRDefault="003C30E5"/>
        </w:tc>
      </w:tr>
    </w:tbl>
    <w:p w14:paraId="000000E2" w14:textId="77777777" w:rsidR="003C30E5" w:rsidRDefault="003C30E5">
      <w:pPr>
        <w:rPr>
          <w:color w:val="434343"/>
        </w:rPr>
      </w:pPr>
    </w:p>
    <w:p w14:paraId="000000E3" w14:textId="77777777" w:rsidR="003C30E5" w:rsidRDefault="003C30E5">
      <w:pPr>
        <w:rPr>
          <w:color w:val="434343"/>
        </w:rPr>
      </w:pPr>
    </w:p>
    <w:p w14:paraId="000000E4" w14:textId="77777777" w:rsidR="003C30E5" w:rsidRDefault="00000000">
      <w:pPr>
        <w:pStyle w:val="Heading2"/>
        <w:numPr>
          <w:ilvl w:val="0"/>
          <w:numId w:val="2"/>
        </w:numPr>
        <w:rPr>
          <w:b/>
          <w:sz w:val="24"/>
          <w:szCs w:val="24"/>
        </w:rPr>
      </w:pPr>
      <w:bookmarkStart w:id="14" w:name="_Toc196832283"/>
      <w:r>
        <w:rPr>
          <w:b/>
          <w:sz w:val="24"/>
          <w:szCs w:val="24"/>
        </w:rPr>
        <w:t>UPI (Mind Gate)</w:t>
      </w:r>
      <w:bookmarkEnd w:id="14"/>
    </w:p>
    <w:p w14:paraId="000000E5" w14:textId="77777777" w:rsidR="003C30E5" w:rsidRDefault="003C30E5">
      <w:pPr>
        <w:pBdr>
          <w:top w:val="nil"/>
          <w:left w:val="nil"/>
          <w:bottom w:val="nil"/>
          <w:right w:val="nil"/>
          <w:between w:val="nil"/>
        </w:pBdr>
        <w:ind w:left="720"/>
        <w:rPr>
          <w:b/>
          <w:color w:val="000000"/>
        </w:rPr>
      </w:pPr>
    </w:p>
    <w:tbl>
      <w:tblPr>
        <w:tblStyle w:val="aa"/>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3C30E5" w14:paraId="04FC5766" w14:textId="77777777">
        <w:tc>
          <w:tcPr>
            <w:tcW w:w="1135" w:type="dxa"/>
            <w:shd w:val="clear" w:color="auto" w:fill="C9DAF8"/>
            <w:tcMar>
              <w:top w:w="100" w:type="dxa"/>
              <w:left w:w="100" w:type="dxa"/>
              <w:bottom w:w="100" w:type="dxa"/>
              <w:right w:w="100" w:type="dxa"/>
            </w:tcMar>
          </w:tcPr>
          <w:p w14:paraId="000000E6" w14:textId="77777777" w:rsidR="003C30E5"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0E7" w14:textId="77777777" w:rsidR="003C30E5"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0E8" w14:textId="77777777" w:rsidR="003C30E5"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0E9" w14:textId="77777777" w:rsidR="003C30E5"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0EA" w14:textId="77777777" w:rsidR="003C30E5" w:rsidRDefault="00000000">
            <w:pPr>
              <w:widowControl w:val="0"/>
              <w:jc w:val="center"/>
              <w:rPr>
                <w:b/>
              </w:rPr>
            </w:pPr>
            <w:r>
              <w:rPr>
                <w:b/>
              </w:rPr>
              <w:t>Remarks</w:t>
            </w:r>
          </w:p>
        </w:tc>
      </w:tr>
      <w:tr w:rsidR="003C30E5" w14:paraId="5FB19A60" w14:textId="77777777">
        <w:tc>
          <w:tcPr>
            <w:tcW w:w="1135" w:type="dxa"/>
            <w:tcMar>
              <w:top w:w="100" w:type="dxa"/>
              <w:left w:w="100" w:type="dxa"/>
              <w:bottom w:w="100" w:type="dxa"/>
              <w:right w:w="100" w:type="dxa"/>
            </w:tcMar>
          </w:tcPr>
          <w:p w14:paraId="000000EB" w14:textId="77777777" w:rsidR="003C30E5" w:rsidRDefault="00000000">
            <w:pPr>
              <w:widowControl w:val="0"/>
            </w:pPr>
            <w:r>
              <w:t>Step 1</w:t>
            </w:r>
          </w:p>
        </w:tc>
        <w:tc>
          <w:tcPr>
            <w:tcW w:w="5130" w:type="dxa"/>
            <w:tcMar>
              <w:top w:w="100" w:type="dxa"/>
              <w:left w:w="100" w:type="dxa"/>
              <w:bottom w:w="100" w:type="dxa"/>
              <w:right w:w="100" w:type="dxa"/>
            </w:tcMar>
          </w:tcPr>
          <w:p w14:paraId="000000EC" w14:textId="77777777" w:rsidR="003C30E5" w:rsidRDefault="00000000">
            <w:r>
              <w:t>Customer inputs the UPI ID</w:t>
            </w:r>
            <w:r>
              <w:rPr>
                <w:b/>
              </w:rPr>
              <w:t xml:space="preserve"> </w:t>
            </w:r>
            <w:r>
              <w:t>and click on “Verify UPI ID &amp; Pay” button in the app</w:t>
            </w:r>
          </w:p>
        </w:tc>
        <w:tc>
          <w:tcPr>
            <w:tcW w:w="1260" w:type="dxa"/>
            <w:tcMar>
              <w:top w:w="100" w:type="dxa"/>
              <w:left w:w="100" w:type="dxa"/>
              <w:bottom w:w="100" w:type="dxa"/>
              <w:right w:w="100" w:type="dxa"/>
            </w:tcMar>
          </w:tcPr>
          <w:p w14:paraId="000000ED" w14:textId="77777777" w:rsidR="003C30E5" w:rsidRDefault="00000000">
            <w:pPr>
              <w:widowControl w:val="0"/>
            </w:pPr>
            <w:r>
              <w:t>User</w:t>
            </w:r>
          </w:p>
        </w:tc>
        <w:tc>
          <w:tcPr>
            <w:tcW w:w="1080" w:type="dxa"/>
            <w:tcMar>
              <w:top w:w="100" w:type="dxa"/>
              <w:left w:w="100" w:type="dxa"/>
              <w:bottom w:w="100" w:type="dxa"/>
              <w:right w:w="100" w:type="dxa"/>
            </w:tcMar>
          </w:tcPr>
          <w:p w14:paraId="000000EE" w14:textId="77777777" w:rsidR="003C30E5" w:rsidRDefault="00000000">
            <w:pPr>
              <w:widowControl w:val="0"/>
            </w:pPr>
            <w:r>
              <w:t>T</w:t>
            </w:r>
          </w:p>
        </w:tc>
        <w:tc>
          <w:tcPr>
            <w:tcW w:w="1175" w:type="dxa"/>
            <w:tcMar>
              <w:top w:w="100" w:type="dxa"/>
              <w:left w:w="100" w:type="dxa"/>
              <w:bottom w:w="100" w:type="dxa"/>
              <w:right w:w="100" w:type="dxa"/>
            </w:tcMar>
          </w:tcPr>
          <w:p w14:paraId="000000EF" w14:textId="77777777" w:rsidR="003C30E5" w:rsidRDefault="003C30E5"/>
        </w:tc>
      </w:tr>
      <w:tr w:rsidR="003C30E5" w14:paraId="3B7C492A" w14:textId="77777777">
        <w:tc>
          <w:tcPr>
            <w:tcW w:w="1135" w:type="dxa"/>
            <w:tcMar>
              <w:top w:w="100" w:type="dxa"/>
              <w:left w:w="100" w:type="dxa"/>
              <w:bottom w:w="100" w:type="dxa"/>
              <w:right w:w="100" w:type="dxa"/>
            </w:tcMar>
          </w:tcPr>
          <w:p w14:paraId="000000F0" w14:textId="77777777" w:rsidR="003C30E5" w:rsidRDefault="00000000">
            <w:pPr>
              <w:widowControl w:val="0"/>
            </w:pPr>
            <w:r>
              <w:t>Step 2</w:t>
            </w:r>
          </w:p>
        </w:tc>
        <w:tc>
          <w:tcPr>
            <w:tcW w:w="5130" w:type="dxa"/>
            <w:tcMar>
              <w:top w:w="100" w:type="dxa"/>
              <w:left w:w="100" w:type="dxa"/>
              <w:bottom w:w="100" w:type="dxa"/>
              <w:right w:w="100" w:type="dxa"/>
            </w:tcMar>
          </w:tcPr>
          <w:p w14:paraId="000000F1" w14:textId="77777777" w:rsidR="003C30E5" w:rsidRDefault="00000000">
            <w:pPr>
              <w:widowControl w:val="0"/>
            </w:pPr>
            <w:r>
              <w:t>App initiates UPI ID verification</w:t>
            </w:r>
          </w:p>
        </w:tc>
        <w:tc>
          <w:tcPr>
            <w:tcW w:w="1260" w:type="dxa"/>
            <w:tcMar>
              <w:top w:w="100" w:type="dxa"/>
              <w:left w:w="100" w:type="dxa"/>
              <w:bottom w:w="100" w:type="dxa"/>
              <w:right w:w="100" w:type="dxa"/>
            </w:tcMar>
          </w:tcPr>
          <w:p w14:paraId="000000F2" w14:textId="77777777" w:rsidR="003C30E5" w:rsidRDefault="00000000">
            <w:pPr>
              <w:widowControl w:val="0"/>
            </w:pPr>
            <w:r>
              <w:t>System</w:t>
            </w:r>
          </w:p>
        </w:tc>
        <w:tc>
          <w:tcPr>
            <w:tcW w:w="1080" w:type="dxa"/>
            <w:tcMar>
              <w:top w:w="100" w:type="dxa"/>
              <w:left w:w="100" w:type="dxa"/>
              <w:bottom w:w="100" w:type="dxa"/>
              <w:right w:w="100" w:type="dxa"/>
            </w:tcMar>
          </w:tcPr>
          <w:p w14:paraId="000000F3" w14:textId="77777777" w:rsidR="003C30E5" w:rsidRDefault="00000000">
            <w:pPr>
              <w:widowControl w:val="0"/>
            </w:pPr>
            <w:r>
              <w:t>T</w:t>
            </w:r>
          </w:p>
        </w:tc>
        <w:tc>
          <w:tcPr>
            <w:tcW w:w="1175" w:type="dxa"/>
            <w:tcMar>
              <w:top w:w="100" w:type="dxa"/>
              <w:left w:w="100" w:type="dxa"/>
              <w:bottom w:w="100" w:type="dxa"/>
              <w:right w:w="100" w:type="dxa"/>
            </w:tcMar>
          </w:tcPr>
          <w:p w14:paraId="000000F4" w14:textId="77777777" w:rsidR="003C30E5" w:rsidRDefault="003C30E5"/>
        </w:tc>
      </w:tr>
      <w:tr w:rsidR="003C30E5" w14:paraId="2A0FA680" w14:textId="77777777">
        <w:tc>
          <w:tcPr>
            <w:tcW w:w="1135" w:type="dxa"/>
            <w:tcMar>
              <w:top w:w="100" w:type="dxa"/>
              <w:left w:w="100" w:type="dxa"/>
              <w:bottom w:w="100" w:type="dxa"/>
              <w:right w:w="100" w:type="dxa"/>
            </w:tcMar>
          </w:tcPr>
          <w:p w14:paraId="000000F5" w14:textId="77777777" w:rsidR="003C30E5" w:rsidRDefault="00000000">
            <w:pPr>
              <w:widowControl w:val="0"/>
            </w:pPr>
            <w:r>
              <w:lastRenderedPageBreak/>
              <w:t>Step 3</w:t>
            </w:r>
          </w:p>
        </w:tc>
        <w:tc>
          <w:tcPr>
            <w:tcW w:w="5130" w:type="dxa"/>
            <w:tcMar>
              <w:top w:w="100" w:type="dxa"/>
              <w:left w:w="100" w:type="dxa"/>
              <w:bottom w:w="100" w:type="dxa"/>
              <w:right w:w="100" w:type="dxa"/>
            </w:tcMar>
          </w:tcPr>
          <w:p w14:paraId="000000F6" w14:textId="77777777" w:rsidR="003C30E5" w:rsidRDefault="00000000">
            <w:pPr>
              <w:widowControl w:val="0"/>
            </w:pPr>
            <w:r>
              <w:t>App notifies the customers with the steps to complete the payment from the UPI linked app.</w:t>
            </w:r>
          </w:p>
          <w:p w14:paraId="000000F7" w14:textId="77777777" w:rsidR="003C30E5" w:rsidRDefault="00000000">
            <w:pPr>
              <w:widowControl w:val="0"/>
              <w:numPr>
                <w:ilvl w:val="0"/>
                <w:numId w:val="5"/>
              </w:numPr>
              <w:pBdr>
                <w:top w:val="nil"/>
                <w:left w:val="nil"/>
                <w:bottom w:val="nil"/>
                <w:right w:val="nil"/>
                <w:between w:val="nil"/>
              </w:pBdr>
            </w:pPr>
            <w:r>
              <w:rPr>
                <w:color w:val="000000"/>
              </w:rPr>
              <w:t>Open your UPI linked app or click the notification.</w:t>
            </w:r>
          </w:p>
          <w:p w14:paraId="000000F8" w14:textId="77777777" w:rsidR="003C30E5" w:rsidRDefault="00000000">
            <w:pPr>
              <w:widowControl w:val="0"/>
              <w:numPr>
                <w:ilvl w:val="0"/>
                <w:numId w:val="5"/>
              </w:numPr>
              <w:pBdr>
                <w:top w:val="nil"/>
                <w:left w:val="nil"/>
                <w:bottom w:val="nil"/>
                <w:right w:val="nil"/>
                <w:between w:val="nil"/>
              </w:pBdr>
            </w:pPr>
            <w:r>
              <w:rPr>
                <w:color w:val="000000"/>
              </w:rPr>
              <w:t>Check for pending transactions</w:t>
            </w:r>
          </w:p>
          <w:p w14:paraId="000000F9" w14:textId="77777777" w:rsidR="003C30E5" w:rsidRDefault="00000000">
            <w:pPr>
              <w:widowControl w:val="0"/>
              <w:numPr>
                <w:ilvl w:val="0"/>
                <w:numId w:val="5"/>
              </w:numPr>
              <w:pBdr>
                <w:top w:val="nil"/>
                <w:left w:val="nil"/>
                <w:bottom w:val="nil"/>
                <w:right w:val="nil"/>
                <w:between w:val="nil"/>
              </w:pBdr>
            </w:pPr>
            <w:r>
              <w:rPr>
                <w:color w:val="000000"/>
              </w:rPr>
              <w:t>Complete the payment</w:t>
            </w:r>
          </w:p>
        </w:tc>
        <w:tc>
          <w:tcPr>
            <w:tcW w:w="1260" w:type="dxa"/>
            <w:tcMar>
              <w:top w:w="100" w:type="dxa"/>
              <w:left w:w="100" w:type="dxa"/>
              <w:bottom w:w="100" w:type="dxa"/>
              <w:right w:w="100" w:type="dxa"/>
            </w:tcMar>
          </w:tcPr>
          <w:p w14:paraId="000000FA" w14:textId="77777777" w:rsidR="003C30E5" w:rsidRDefault="00000000">
            <w:pPr>
              <w:widowControl w:val="0"/>
            </w:pPr>
            <w:r>
              <w:t>System</w:t>
            </w:r>
          </w:p>
        </w:tc>
        <w:tc>
          <w:tcPr>
            <w:tcW w:w="1080" w:type="dxa"/>
            <w:tcMar>
              <w:top w:w="100" w:type="dxa"/>
              <w:left w:w="100" w:type="dxa"/>
              <w:bottom w:w="100" w:type="dxa"/>
              <w:right w:w="100" w:type="dxa"/>
            </w:tcMar>
          </w:tcPr>
          <w:p w14:paraId="000000FB" w14:textId="77777777" w:rsidR="003C30E5" w:rsidRDefault="00000000">
            <w:pPr>
              <w:widowControl w:val="0"/>
            </w:pPr>
            <w:r>
              <w:t>T</w:t>
            </w:r>
          </w:p>
        </w:tc>
        <w:tc>
          <w:tcPr>
            <w:tcW w:w="1175" w:type="dxa"/>
            <w:tcMar>
              <w:top w:w="100" w:type="dxa"/>
              <w:left w:w="100" w:type="dxa"/>
              <w:bottom w:w="100" w:type="dxa"/>
              <w:right w:w="100" w:type="dxa"/>
            </w:tcMar>
          </w:tcPr>
          <w:p w14:paraId="000000FC" w14:textId="77777777" w:rsidR="003C30E5" w:rsidRDefault="003C30E5"/>
        </w:tc>
      </w:tr>
      <w:tr w:rsidR="003C30E5" w14:paraId="357358F6" w14:textId="77777777">
        <w:tc>
          <w:tcPr>
            <w:tcW w:w="1135" w:type="dxa"/>
            <w:tcMar>
              <w:top w:w="100" w:type="dxa"/>
              <w:left w:w="100" w:type="dxa"/>
              <w:bottom w:w="100" w:type="dxa"/>
              <w:right w:w="100" w:type="dxa"/>
            </w:tcMar>
          </w:tcPr>
          <w:p w14:paraId="000000FD" w14:textId="77777777" w:rsidR="003C30E5" w:rsidRDefault="00000000">
            <w:pPr>
              <w:widowControl w:val="0"/>
            </w:pPr>
            <w:r>
              <w:t>Step 4</w:t>
            </w:r>
          </w:p>
        </w:tc>
        <w:tc>
          <w:tcPr>
            <w:tcW w:w="5130" w:type="dxa"/>
            <w:tcMar>
              <w:top w:w="100" w:type="dxa"/>
              <w:left w:w="100" w:type="dxa"/>
              <w:bottom w:w="100" w:type="dxa"/>
              <w:right w:w="100" w:type="dxa"/>
            </w:tcMar>
          </w:tcPr>
          <w:p w14:paraId="000000FE" w14:textId="77777777" w:rsidR="003C30E5" w:rsidRDefault="00000000">
            <w:pPr>
              <w:widowControl w:val="0"/>
            </w:pPr>
            <w:r>
              <w:t>Customer to log into the UPI linked app and complete the payment.</w:t>
            </w:r>
          </w:p>
          <w:p w14:paraId="000000FF" w14:textId="77777777" w:rsidR="003C30E5" w:rsidRDefault="003C30E5">
            <w:pPr>
              <w:widowControl w:val="0"/>
            </w:pPr>
          </w:p>
        </w:tc>
        <w:tc>
          <w:tcPr>
            <w:tcW w:w="1260" w:type="dxa"/>
            <w:tcMar>
              <w:top w:w="100" w:type="dxa"/>
              <w:left w:w="100" w:type="dxa"/>
              <w:bottom w:w="100" w:type="dxa"/>
              <w:right w:w="100" w:type="dxa"/>
            </w:tcMar>
          </w:tcPr>
          <w:p w14:paraId="00000100" w14:textId="77777777" w:rsidR="003C30E5" w:rsidRDefault="00000000">
            <w:pPr>
              <w:widowControl w:val="0"/>
            </w:pPr>
            <w:r>
              <w:t>User</w:t>
            </w:r>
          </w:p>
        </w:tc>
        <w:tc>
          <w:tcPr>
            <w:tcW w:w="1080" w:type="dxa"/>
            <w:tcMar>
              <w:top w:w="100" w:type="dxa"/>
              <w:left w:w="100" w:type="dxa"/>
              <w:bottom w:w="100" w:type="dxa"/>
              <w:right w:w="100" w:type="dxa"/>
            </w:tcMar>
          </w:tcPr>
          <w:p w14:paraId="00000101" w14:textId="77777777" w:rsidR="003C30E5" w:rsidRDefault="00000000">
            <w:pPr>
              <w:widowControl w:val="0"/>
            </w:pPr>
            <w:r>
              <w:t>T</w:t>
            </w:r>
          </w:p>
        </w:tc>
        <w:tc>
          <w:tcPr>
            <w:tcW w:w="1175" w:type="dxa"/>
            <w:tcMar>
              <w:top w:w="100" w:type="dxa"/>
              <w:left w:w="100" w:type="dxa"/>
              <w:bottom w:w="100" w:type="dxa"/>
              <w:right w:w="100" w:type="dxa"/>
            </w:tcMar>
          </w:tcPr>
          <w:p w14:paraId="00000102" w14:textId="77777777" w:rsidR="003C30E5" w:rsidRDefault="003C30E5"/>
        </w:tc>
      </w:tr>
      <w:tr w:rsidR="003C30E5" w14:paraId="2528B4C1" w14:textId="77777777">
        <w:tc>
          <w:tcPr>
            <w:tcW w:w="1135" w:type="dxa"/>
            <w:tcMar>
              <w:top w:w="100" w:type="dxa"/>
              <w:left w:w="100" w:type="dxa"/>
              <w:bottom w:w="100" w:type="dxa"/>
              <w:right w:w="100" w:type="dxa"/>
            </w:tcMar>
          </w:tcPr>
          <w:p w14:paraId="00000103" w14:textId="77777777" w:rsidR="003C30E5" w:rsidRDefault="00000000">
            <w:pPr>
              <w:widowControl w:val="0"/>
            </w:pPr>
            <w:r>
              <w:t>Step 5</w:t>
            </w:r>
          </w:p>
        </w:tc>
        <w:tc>
          <w:tcPr>
            <w:tcW w:w="5130" w:type="dxa"/>
            <w:tcMar>
              <w:top w:w="100" w:type="dxa"/>
              <w:left w:w="100" w:type="dxa"/>
              <w:bottom w:w="100" w:type="dxa"/>
              <w:right w:w="100" w:type="dxa"/>
            </w:tcMar>
          </w:tcPr>
          <w:p w14:paraId="00000104" w14:textId="77777777" w:rsidR="003C30E5" w:rsidRDefault="00000000">
            <w:pPr>
              <w:widowControl w:val="0"/>
            </w:pPr>
            <w:r>
              <w:t>Repayment API’s are called to complete the payment</w:t>
            </w:r>
          </w:p>
        </w:tc>
        <w:tc>
          <w:tcPr>
            <w:tcW w:w="1260" w:type="dxa"/>
            <w:tcMar>
              <w:top w:w="100" w:type="dxa"/>
              <w:left w:w="100" w:type="dxa"/>
              <w:bottom w:w="100" w:type="dxa"/>
              <w:right w:w="100" w:type="dxa"/>
            </w:tcMar>
          </w:tcPr>
          <w:p w14:paraId="00000105" w14:textId="77777777" w:rsidR="003C30E5" w:rsidRDefault="00000000">
            <w:pPr>
              <w:widowControl w:val="0"/>
            </w:pPr>
            <w:r>
              <w:t>System</w:t>
            </w:r>
          </w:p>
        </w:tc>
        <w:tc>
          <w:tcPr>
            <w:tcW w:w="1080" w:type="dxa"/>
            <w:tcMar>
              <w:top w:w="100" w:type="dxa"/>
              <w:left w:w="100" w:type="dxa"/>
              <w:bottom w:w="100" w:type="dxa"/>
              <w:right w:w="100" w:type="dxa"/>
            </w:tcMar>
          </w:tcPr>
          <w:p w14:paraId="00000106" w14:textId="77777777" w:rsidR="003C30E5" w:rsidRDefault="00000000">
            <w:pPr>
              <w:widowControl w:val="0"/>
            </w:pPr>
            <w:r>
              <w:t>T</w:t>
            </w:r>
          </w:p>
        </w:tc>
        <w:tc>
          <w:tcPr>
            <w:tcW w:w="1175" w:type="dxa"/>
            <w:tcMar>
              <w:top w:w="100" w:type="dxa"/>
              <w:left w:w="100" w:type="dxa"/>
              <w:bottom w:w="100" w:type="dxa"/>
              <w:right w:w="100" w:type="dxa"/>
            </w:tcMar>
          </w:tcPr>
          <w:p w14:paraId="00000107" w14:textId="77777777" w:rsidR="003C30E5" w:rsidRDefault="003C30E5"/>
        </w:tc>
      </w:tr>
      <w:tr w:rsidR="003C30E5" w14:paraId="25AB0C5C" w14:textId="77777777">
        <w:tc>
          <w:tcPr>
            <w:tcW w:w="1135" w:type="dxa"/>
            <w:tcMar>
              <w:top w:w="100" w:type="dxa"/>
              <w:left w:w="100" w:type="dxa"/>
              <w:bottom w:w="100" w:type="dxa"/>
              <w:right w:w="100" w:type="dxa"/>
            </w:tcMar>
          </w:tcPr>
          <w:p w14:paraId="00000108" w14:textId="77777777" w:rsidR="003C30E5" w:rsidRDefault="00000000">
            <w:pPr>
              <w:widowControl w:val="0"/>
            </w:pPr>
            <w:r>
              <w:t>Step 5.1</w:t>
            </w:r>
          </w:p>
        </w:tc>
        <w:tc>
          <w:tcPr>
            <w:tcW w:w="5130" w:type="dxa"/>
            <w:tcMar>
              <w:top w:w="100" w:type="dxa"/>
              <w:left w:w="100" w:type="dxa"/>
              <w:bottom w:w="100" w:type="dxa"/>
              <w:right w:w="100" w:type="dxa"/>
            </w:tcMar>
          </w:tcPr>
          <w:p w14:paraId="00000109" w14:textId="77777777" w:rsidR="003C30E5" w:rsidRDefault="00000000">
            <w:pPr>
              <w:widowControl w:val="0"/>
              <w:rPr>
                <w:b/>
              </w:rPr>
            </w:pPr>
            <w:r>
              <w:rPr>
                <w:b/>
              </w:rPr>
              <w:t>Repayment successful:</w:t>
            </w:r>
          </w:p>
          <w:p w14:paraId="0000010A" w14:textId="77777777" w:rsidR="003C30E5" w:rsidRDefault="00000000">
            <w:pPr>
              <w:widowControl w:val="0"/>
            </w:pPr>
            <w:r>
              <w:t>Payment is applied on the card account.</w:t>
            </w:r>
          </w:p>
          <w:p w14:paraId="0000010B" w14:textId="77777777" w:rsidR="003C30E5" w:rsidRDefault="00000000">
            <w:pPr>
              <w:widowControl w:val="0"/>
            </w:pPr>
            <w:r>
              <w:t>Customer is notified on the payment application</w:t>
            </w:r>
          </w:p>
        </w:tc>
        <w:tc>
          <w:tcPr>
            <w:tcW w:w="1260" w:type="dxa"/>
            <w:tcMar>
              <w:top w:w="100" w:type="dxa"/>
              <w:left w:w="100" w:type="dxa"/>
              <w:bottom w:w="100" w:type="dxa"/>
              <w:right w:w="100" w:type="dxa"/>
            </w:tcMar>
          </w:tcPr>
          <w:p w14:paraId="0000010C" w14:textId="77777777" w:rsidR="003C30E5" w:rsidRDefault="00000000">
            <w:pPr>
              <w:widowControl w:val="0"/>
            </w:pPr>
            <w:r>
              <w:t>System</w:t>
            </w:r>
          </w:p>
        </w:tc>
        <w:tc>
          <w:tcPr>
            <w:tcW w:w="1080" w:type="dxa"/>
            <w:tcMar>
              <w:top w:w="100" w:type="dxa"/>
              <w:left w:w="100" w:type="dxa"/>
              <w:bottom w:w="100" w:type="dxa"/>
              <w:right w:w="100" w:type="dxa"/>
            </w:tcMar>
          </w:tcPr>
          <w:p w14:paraId="0000010D" w14:textId="77777777" w:rsidR="003C30E5" w:rsidRDefault="00000000">
            <w:pPr>
              <w:widowControl w:val="0"/>
            </w:pPr>
            <w:r>
              <w:t>T</w:t>
            </w:r>
          </w:p>
        </w:tc>
        <w:tc>
          <w:tcPr>
            <w:tcW w:w="1175" w:type="dxa"/>
            <w:tcMar>
              <w:top w:w="100" w:type="dxa"/>
              <w:left w:w="100" w:type="dxa"/>
              <w:bottom w:w="100" w:type="dxa"/>
              <w:right w:w="100" w:type="dxa"/>
            </w:tcMar>
          </w:tcPr>
          <w:p w14:paraId="0000010E" w14:textId="77777777" w:rsidR="003C30E5" w:rsidRDefault="003C30E5"/>
        </w:tc>
      </w:tr>
      <w:tr w:rsidR="003C30E5" w14:paraId="2E05DA66" w14:textId="77777777">
        <w:tc>
          <w:tcPr>
            <w:tcW w:w="1135" w:type="dxa"/>
            <w:tcMar>
              <w:top w:w="100" w:type="dxa"/>
              <w:left w:w="100" w:type="dxa"/>
              <w:bottom w:w="100" w:type="dxa"/>
              <w:right w:w="100" w:type="dxa"/>
            </w:tcMar>
          </w:tcPr>
          <w:p w14:paraId="0000010F" w14:textId="77777777" w:rsidR="003C30E5" w:rsidRDefault="00000000">
            <w:pPr>
              <w:widowControl w:val="0"/>
            </w:pPr>
            <w:r>
              <w:t>Step 6.2</w:t>
            </w:r>
          </w:p>
        </w:tc>
        <w:tc>
          <w:tcPr>
            <w:tcW w:w="5130" w:type="dxa"/>
            <w:tcMar>
              <w:top w:w="100" w:type="dxa"/>
              <w:left w:w="100" w:type="dxa"/>
              <w:bottom w:w="100" w:type="dxa"/>
              <w:right w:w="100" w:type="dxa"/>
            </w:tcMar>
          </w:tcPr>
          <w:p w14:paraId="00000110" w14:textId="77777777" w:rsidR="003C30E5" w:rsidRDefault="00000000">
            <w:pPr>
              <w:widowControl w:val="0"/>
              <w:rPr>
                <w:b/>
              </w:rPr>
            </w:pPr>
            <w:r>
              <w:rPr>
                <w:b/>
              </w:rPr>
              <w:t>Repayment Failure:</w:t>
            </w:r>
          </w:p>
          <w:p w14:paraId="00000111" w14:textId="77777777" w:rsidR="003C30E5" w:rsidRDefault="00000000">
            <w:pPr>
              <w:widowControl w:val="0"/>
            </w:pPr>
            <w:r>
              <w:t>Customer is notified on the payment failure</w:t>
            </w:r>
          </w:p>
        </w:tc>
        <w:tc>
          <w:tcPr>
            <w:tcW w:w="1260" w:type="dxa"/>
            <w:tcMar>
              <w:top w:w="100" w:type="dxa"/>
              <w:left w:w="100" w:type="dxa"/>
              <w:bottom w:w="100" w:type="dxa"/>
              <w:right w:w="100" w:type="dxa"/>
            </w:tcMar>
          </w:tcPr>
          <w:p w14:paraId="00000112" w14:textId="77777777" w:rsidR="003C30E5" w:rsidRDefault="00000000">
            <w:pPr>
              <w:widowControl w:val="0"/>
            </w:pPr>
            <w:r>
              <w:t>System</w:t>
            </w:r>
          </w:p>
        </w:tc>
        <w:tc>
          <w:tcPr>
            <w:tcW w:w="1080" w:type="dxa"/>
            <w:tcMar>
              <w:top w:w="100" w:type="dxa"/>
              <w:left w:w="100" w:type="dxa"/>
              <w:bottom w:w="100" w:type="dxa"/>
              <w:right w:w="100" w:type="dxa"/>
            </w:tcMar>
          </w:tcPr>
          <w:p w14:paraId="00000113" w14:textId="77777777" w:rsidR="003C30E5" w:rsidRDefault="00000000">
            <w:pPr>
              <w:widowControl w:val="0"/>
            </w:pPr>
            <w:r>
              <w:t>T</w:t>
            </w:r>
          </w:p>
        </w:tc>
        <w:tc>
          <w:tcPr>
            <w:tcW w:w="1175" w:type="dxa"/>
            <w:tcMar>
              <w:top w:w="100" w:type="dxa"/>
              <w:left w:w="100" w:type="dxa"/>
              <w:bottom w:w="100" w:type="dxa"/>
              <w:right w:w="100" w:type="dxa"/>
            </w:tcMar>
          </w:tcPr>
          <w:p w14:paraId="00000114" w14:textId="77777777" w:rsidR="003C30E5" w:rsidRDefault="003C30E5"/>
        </w:tc>
      </w:tr>
    </w:tbl>
    <w:p w14:paraId="00000115" w14:textId="77777777" w:rsidR="003C30E5" w:rsidRDefault="003C30E5">
      <w:pPr>
        <w:rPr>
          <w:color w:val="434343"/>
        </w:rPr>
      </w:pPr>
    </w:p>
    <w:p w14:paraId="00000116" w14:textId="77777777" w:rsidR="003C30E5" w:rsidRDefault="00000000">
      <w:pPr>
        <w:pStyle w:val="Heading2"/>
        <w:numPr>
          <w:ilvl w:val="0"/>
          <w:numId w:val="2"/>
        </w:numPr>
        <w:rPr>
          <w:b/>
          <w:sz w:val="24"/>
          <w:szCs w:val="24"/>
        </w:rPr>
      </w:pPr>
      <w:bookmarkStart w:id="15" w:name="_Toc196832284"/>
      <w:r>
        <w:rPr>
          <w:b/>
          <w:sz w:val="24"/>
          <w:szCs w:val="24"/>
        </w:rPr>
        <w:t>Net banking (Bill Desk)</w:t>
      </w:r>
      <w:bookmarkEnd w:id="15"/>
    </w:p>
    <w:p w14:paraId="00000117" w14:textId="77777777" w:rsidR="003C30E5" w:rsidRDefault="003C30E5">
      <w:pPr>
        <w:pBdr>
          <w:top w:val="nil"/>
          <w:left w:val="nil"/>
          <w:bottom w:val="nil"/>
          <w:right w:val="nil"/>
          <w:between w:val="nil"/>
        </w:pBdr>
        <w:ind w:left="720"/>
        <w:rPr>
          <w:b/>
          <w:color w:val="000000"/>
        </w:rPr>
      </w:pPr>
    </w:p>
    <w:tbl>
      <w:tblPr>
        <w:tblStyle w:val="ab"/>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3C30E5" w14:paraId="31983EA4" w14:textId="77777777">
        <w:tc>
          <w:tcPr>
            <w:tcW w:w="1135" w:type="dxa"/>
            <w:shd w:val="clear" w:color="auto" w:fill="C9DAF8"/>
            <w:tcMar>
              <w:top w:w="100" w:type="dxa"/>
              <w:left w:w="100" w:type="dxa"/>
              <w:bottom w:w="100" w:type="dxa"/>
              <w:right w:w="100" w:type="dxa"/>
            </w:tcMar>
          </w:tcPr>
          <w:p w14:paraId="00000118" w14:textId="77777777" w:rsidR="003C30E5" w:rsidRDefault="00000000">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00000119" w14:textId="77777777" w:rsidR="003C30E5" w:rsidRDefault="00000000">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0000011A" w14:textId="77777777" w:rsidR="003C30E5" w:rsidRDefault="00000000">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0000011B" w14:textId="77777777" w:rsidR="003C30E5" w:rsidRDefault="00000000">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0000011C" w14:textId="77777777" w:rsidR="003C30E5" w:rsidRDefault="00000000">
            <w:pPr>
              <w:widowControl w:val="0"/>
              <w:jc w:val="center"/>
              <w:rPr>
                <w:b/>
              </w:rPr>
            </w:pPr>
            <w:r>
              <w:rPr>
                <w:b/>
              </w:rPr>
              <w:t>Remarks</w:t>
            </w:r>
          </w:p>
        </w:tc>
      </w:tr>
      <w:tr w:rsidR="003C30E5" w14:paraId="38A7ED46" w14:textId="77777777">
        <w:tc>
          <w:tcPr>
            <w:tcW w:w="1135" w:type="dxa"/>
            <w:tcMar>
              <w:top w:w="100" w:type="dxa"/>
              <w:left w:w="100" w:type="dxa"/>
              <w:bottom w:w="100" w:type="dxa"/>
              <w:right w:w="100" w:type="dxa"/>
            </w:tcMar>
          </w:tcPr>
          <w:p w14:paraId="0000011D" w14:textId="77777777" w:rsidR="003C30E5" w:rsidRDefault="00000000">
            <w:pPr>
              <w:widowControl w:val="0"/>
            </w:pPr>
            <w:r>
              <w:t>Step 1</w:t>
            </w:r>
          </w:p>
        </w:tc>
        <w:tc>
          <w:tcPr>
            <w:tcW w:w="5130" w:type="dxa"/>
            <w:tcMar>
              <w:top w:w="100" w:type="dxa"/>
              <w:left w:w="100" w:type="dxa"/>
              <w:bottom w:w="100" w:type="dxa"/>
              <w:right w:w="100" w:type="dxa"/>
            </w:tcMar>
          </w:tcPr>
          <w:p w14:paraId="0000011E" w14:textId="77777777" w:rsidR="003C30E5" w:rsidRDefault="00000000">
            <w:r>
              <w:t>Customer is requested to click on the “Bank” listing provided in the app</w:t>
            </w:r>
          </w:p>
        </w:tc>
        <w:tc>
          <w:tcPr>
            <w:tcW w:w="1260" w:type="dxa"/>
            <w:tcMar>
              <w:top w:w="100" w:type="dxa"/>
              <w:left w:w="100" w:type="dxa"/>
              <w:bottom w:w="100" w:type="dxa"/>
              <w:right w:w="100" w:type="dxa"/>
            </w:tcMar>
          </w:tcPr>
          <w:p w14:paraId="0000011F" w14:textId="77777777" w:rsidR="003C30E5" w:rsidRDefault="00000000">
            <w:pPr>
              <w:widowControl w:val="0"/>
            </w:pPr>
            <w:r>
              <w:t>User</w:t>
            </w:r>
          </w:p>
        </w:tc>
        <w:tc>
          <w:tcPr>
            <w:tcW w:w="1080" w:type="dxa"/>
            <w:tcMar>
              <w:top w:w="100" w:type="dxa"/>
              <w:left w:w="100" w:type="dxa"/>
              <w:bottom w:w="100" w:type="dxa"/>
              <w:right w:w="100" w:type="dxa"/>
            </w:tcMar>
          </w:tcPr>
          <w:p w14:paraId="00000120" w14:textId="77777777" w:rsidR="003C30E5" w:rsidRDefault="00000000">
            <w:pPr>
              <w:widowControl w:val="0"/>
            </w:pPr>
            <w:r>
              <w:t>T</w:t>
            </w:r>
          </w:p>
        </w:tc>
        <w:tc>
          <w:tcPr>
            <w:tcW w:w="1175" w:type="dxa"/>
            <w:tcMar>
              <w:top w:w="100" w:type="dxa"/>
              <w:left w:w="100" w:type="dxa"/>
              <w:bottom w:w="100" w:type="dxa"/>
              <w:right w:w="100" w:type="dxa"/>
            </w:tcMar>
          </w:tcPr>
          <w:p w14:paraId="00000121" w14:textId="77777777" w:rsidR="003C30E5" w:rsidRDefault="003C30E5"/>
        </w:tc>
      </w:tr>
      <w:tr w:rsidR="003C30E5" w14:paraId="1D466C26" w14:textId="77777777">
        <w:tc>
          <w:tcPr>
            <w:tcW w:w="1135" w:type="dxa"/>
            <w:tcMar>
              <w:top w:w="100" w:type="dxa"/>
              <w:left w:w="100" w:type="dxa"/>
              <w:bottom w:w="100" w:type="dxa"/>
              <w:right w:w="100" w:type="dxa"/>
            </w:tcMar>
          </w:tcPr>
          <w:p w14:paraId="00000122" w14:textId="77777777" w:rsidR="003C30E5" w:rsidRDefault="00000000">
            <w:pPr>
              <w:widowControl w:val="0"/>
            </w:pPr>
            <w:r>
              <w:t>Step 2</w:t>
            </w:r>
          </w:p>
        </w:tc>
        <w:tc>
          <w:tcPr>
            <w:tcW w:w="5130" w:type="dxa"/>
            <w:tcMar>
              <w:top w:w="100" w:type="dxa"/>
              <w:left w:w="100" w:type="dxa"/>
              <w:bottom w:w="100" w:type="dxa"/>
              <w:right w:w="100" w:type="dxa"/>
            </w:tcMar>
          </w:tcPr>
          <w:p w14:paraId="00000123" w14:textId="77777777" w:rsidR="003C30E5" w:rsidRDefault="00000000">
            <w:pPr>
              <w:widowControl w:val="0"/>
            </w:pPr>
            <w:r>
              <w:t>The app redirects the page to the respective banks login/authentication screens</w:t>
            </w:r>
          </w:p>
        </w:tc>
        <w:tc>
          <w:tcPr>
            <w:tcW w:w="1260" w:type="dxa"/>
            <w:tcMar>
              <w:top w:w="100" w:type="dxa"/>
              <w:left w:w="100" w:type="dxa"/>
              <w:bottom w:w="100" w:type="dxa"/>
              <w:right w:w="100" w:type="dxa"/>
            </w:tcMar>
          </w:tcPr>
          <w:p w14:paraId="00000124" w14:textId="77777777" w:rsidR="003C30E5" w:rsidRDefault="00000000">
            <w:pPr>
              <w:widowControl w:val="0"/>
            </w:pPr>
            <w:r>
              <w:t>System</w:t>
            </w:r>
          </w:p>
        </w:tc>
        <w:tc>
          <w:tcPr>
            <w:tcW w:w="1080" w:type="dxa"/>
            <w:tcMar>
              <w:top w:w="100" w:type="dxa"/>
              <w:left w:w="100" w:type="dxa"/>
              <w:bottom w:w="100" w:type="dxa"/>
              <w:right w:w="100" w:type="dxa"/>
            </w:tcMar>
          </w:tcPr>
          <w:p w14:paraId="00000125" w14:textId="77777777" w:rsidR="003C30E5" w:rsidRDefault="00000000">
            <w:pPr>
              <w:widowControl w:val="0"/>
            </w:pPr>
            <w:r>
              <w:t>T</w:t>
            </w:r>
          </w:p>
        </w:tc>
        <w:tc>
          <w:tcPr>
            <w:tcW w:w="1175" w:type="dxa"/>
            <w:tcMar>
              <w:top w:w="100" w:type="dxa"/>
              <w:left w:w="100" w:type="dxa"/>
              <w:bottom w:w="100" w:type="dxa"/>
              <w:right w:w="100" w:type="dxa"/>
            </w:tcMar>
          </w:tcPr>
          <w:p w14:paraId="00000126" w14:textId="77777777" w:rsidR="003C30E5" w:rsidRDefault="003C30E5"/>
        </w:tc>
      </w:tr>
      <w:tr w:rsidR="003C30E5" w14:paraId="31AFBFDA" w14:textId="77777777">
        <w:tc>
          <w:tcPr>
            <w:tcW w:w="1135" w:type="dxa"/>
            <w:tcMar>
              <w:top w:w="100" w:type="dxa"/>
              <w:left w:w="100" w:type="dxa"/>
              <w:bottom w:w="100" w:type="dxa"/>
              <w:right w:w="100" w:type="dxa"/>
            </w:tcMar>
          </w:tcPr>
          <w:p w14:paraId="00000127" w14:textId="77777777" w:rsidR="003C30E5" w:rsidRDefault="00000000">
            <w:pPr>
              <w:widowControl w:val="0"/>
            </w:pPr>
            <w:r>
              <w:t>Step 3</w:t>
            </w:r>
          </w:p>
        </w:tc>
        <w:tc>
          <w:tcPr>
            <w:tcW w:w="5130" w:type="dxa"/>
            <w:tcMar>
              <w:top w:w="100" w:type="dxa"/>
              <w:left w:w="100" w:type="dxa"/>
              <w:bottom w:w="100" w:type="dxa"/>
              <w:right w:w="100" w:type="dxa"/>
            </w:tcMar>
          </w:tcPr>
          <w:p w14:paraId="00000128" w14:textId="77777777" w:rsidR="003C30E5" w:rsidRDefault="00000000">
            <w:pPr>
              <w:widowControl w:val="0"/>
            </w:pPr>
            <w:r>
              <w:t>Customer inputs credentials to authenticate self to trigger the payment</w:t>
            </w:r>
          </w:p>
        </w:tc>
        <w:tc>
          <w:tcPr>
            <w:tcW w:w="1260" w:type="dxa"/>
            <w:tcMar>
              <w:top w:w="100" w:type="dxa"/>
              <w:left w:w="100" w:type="dxa"/>
              <w:bottom w:w="100" w:type="dxa"/>
              <w:right w:w="100" w:type="dxa"/>
            </w:tcMar>
          </w:tcPr>
          <w:p w14:paraId="00000129" w14:textId="77777777" w:rsidR="003C30E5" w:rsidRDefault="00000000">
            <w:pPr>
              <w:widowControl w:val="0"/>
            </w:pPr>
            <w:r>
              <w:t>User</w:t>
            </w:r>
          </w:p>
        </w:tc>
        <w:tc>
          <w:tcPr>
            <w:tcW w:w="1080" w:type="dxa"/>
            <w:tcMar>
              <w:top w:w="100" w:type="dxa"/>
              <w:left w:w="100" w:type="dxa"/>
              <w:bottom w:w="100" w:type="dxa"/>
              <w:right w:w="100" w:type="dxa"/>
            </w:tcMar>
          </w:tcPr>
          <w:p w14:paraId="0000012A" w14:textId="77777777" w:rsidR="003C30E5" w:rsidRDefault="00000000">
            <w:pPr>
              <w:widowControl w:val="0"/>
            </w:pPr>
            <w:r>
              <w:t>T</w:t>
            </w:r>
          </w:p>
        </w:tc>
        <w:tc>
          <w:tcPr>
            <w:tcW w:w="1175" w:type="dxa"/>
            <w:tcMar>
              <w:top w:w="100" w:type="dxa"/>
              <w:left w:w="100" w:type="dxa"/>
              <w:bottom w:w="100" w:type="dxa"/>
              <w:right w:w="100" w:type="dxa"/>
            </w:tcMar>
          </w:tcPr>
          <w:p w14:paraId="0000012B" w14:textId="77777777" w:rsidR="003C30E5" w:rsidRDefault="003C30E5"/>
        </w:tc>
      </w:tr>
      <w:tr w:rsidR="003C30E5" w14:paraId="3E5FE410" w14:textId="77777777">
        <w:tc>
          <w:tcPr>
            <w:tcW w:w="1135" w:type="dxa"/>
            <w:tcMar>
              <w:top w:w="100" w:type="dxa"/>
              <w:left w:w="100" w:type="dxa"/>
              <w:bottom w:w="100" w:type="dxa"/>
              <w:right w:w="100" w:type="dxa"/>
            </w:tcMar>
          </w:tcPr>
          <w:p w14:paraId="0000012C" w14:textId="77777777" w:rsidR="003C30E5" w:rsidRDefault="00000000">
            <w:pPr>
              <w:widowControl w:val="0"/>
            </w:pPr>
            <w:r>
              <w:t>Step 5</w:t>
            </w:r>
          </w:p>
        </w:tc>
        <w:tc>
          <w:tcPr>
            <w:tcW w:w="5130" w:type="dxa"/>
            <w:tcMar>
              <w:top w:w="100" w:type="dxa"/>
              <w:left w:w="100" w:type="dxa"/>
              <w:bottom w:w="100" w:type="dxa"/>
              <w:right w:w="100" w:type="dxa"/>
            </w:tcMar>
          </w:tcPr>
          <w:p w14:paraId="0000012D" w14:textId="77777777" w:rsidR="003C30E5" w:rsidRDefault="00000000">
            <w:pPr>
              <w:widowControl w:val="0"/>
            </w:pPr>
            <w:r>
              <w:t>Repayment API’s are called to complete the payment</w:t>
            </w:r>
          </w:p>
        </w:tc>
        <w:tc>
          <w:tcPr>
            <w:tcW w:w="1260" w:type="dxa"/>
            <w:tcMar>
              <w:top w:w="100" w:type="dxa"/>
              <w:left w:w="100" w:type="dxa"/>
              <w:bottom w:w="100" w:type="dxa"/>
              <w:right w:w="100" w:type="dxa"/>
            </w:tcMar>
          </w:tcPr>
          <w:p w14:paraId="0000012E" w14:textId="77777777" w:rsidR="003C30E5" w:rsidRDefault="00000000">
            <w:pPr>
              <w:widowControl w:val="0"/>
            </w:pPr>
            <w:r>
              <w:t>System</w:t>
            </w:r>
          </w:p>
        </w:tc>
        <w:tc>
          <w:tcPr>
            <w:tcW w:w="1080" w:type="dxa"/>
            <w:tcMar>
              <w:top w:w="100" w:type="dxa"/>
              <w:left w:w="100" w:type="dxa"/>
              <w:bottom w:w="100" w:type="dxa"/>
              <w:right w:w="100" w:type="dxa"/>
            </w:tcMar>
          </w:tcPr>
          <w:p w14:paraId="0000012F" w14:textId="77777777" w:rsidR="003C30E5" w:rsidRDefault="00000000">
            <w:pPr>
              <w:widowControl w:val="0"/>
            </w:pPr>
            <w:r>
              <w:t>T</w:t>
            </w:r>
          </w:p>
        </w:tc>
        <w:tc>
          <w:tcPr>
            <w:tcW w:w="1175" w:type="dxa"/>
            <w:tcMar>
              <w:top w:w="100" w:type="dxa"/>
              <w:left w:w="100" w:type="dxa"/>
              <w:bottom w:w="100" w:type="dxa"/>
              <w:right w:w="100" w:type="dxa"/>
            </w:tcMar>
          </w:tcPr>
          <w:p w14:paraId="00000130" w14:textId="77777777" w:rsidR="003C30E5" w:rsidRDefault="003C30E5"/>
        </w:tc>
      </w:tr>
      <w:tr w:rsidR="003C30E5" w14:paraId="7FBD19CB" w14:textId="77777777">
        <w:tc>
          <w:tcPr>
            <w:tcW w:w="1135" w:type="dxa"/>
            <w:tcMar>
              <w:top w:w="100" w:type="dxa"/>
              <w:left w:w="100" w:type="dxa"/>
              <w:bottom w:w="100" w:type="dxa"/>
              <w:right w:w="100" w:type="dxa"/>
            </w:tcMar>
          </w:tcPr>
          <w:p w14:paraId="00000131" w14:textId="77777777" w:rsidR="003C30E5" w:rsidRDefault="00000000">
            <w:pPr>
              <w:widowControl w:val="0"/>
            </w:pPr>
            <w:r>
              <w:t>Step 5.1</w:t>
            </w:r>
          </w:p>
        </w:tc>
        <w:tc>
          <w:tcPr>
            <w:tcW w:w="5130" w:type="dxa"/>
            <w:tcMar>
              <w:top w:w="100" w:type="dxa"/>
              <w:left w:w="100" w:type="dxa"/>
              <w:bottom w:w="100" w:type="dxa"/>
              <w:right w:w="100" w:type="dxa"/>
            </w:tcMar>
          </w:tcPr>
          <w:p w14:paraId="00000132" w14:textId="77777777" w:rsidR="003C30E5" w:rsidRDefault="00000000">
            <w:pPr>
              <w:widowControl w:val="0"/>
              <w:rPr>
                <w:b/>
              </w:rPr>
            </w:pPr>
            <w:r>
              <w:rPr>
                <w:b/>
              </w:rPr>
              <w:t>Repayment successful:</w:t>
            </w:r>
          </w:p>
          <w:p w14:paraId="00000133" w14:textId="77777777" w:rsidR="003C30E5" w:rsidRDefault="00000000">
            <w:pPr>
              <w:widowControl w:val="0"/>
            </w:pPr>
            <w:r>
              <w:t>Payment is applied on the card account.</w:t>
            </w:r>
          </w:p>
          <w:p w14:paraId="00000134" w14:textId="77777777" w:rsidR="003C30E5" w:rsidRDefault="00000000">
            <w:pPr>
              <w:widowControl w:val="0"/>
            </w:pPr>
            <w:r>
              <w:t>Customer is notified on the payment application</w:t>
            </w:r>
          </w:p>
        </w:tc>
        <w:tc>
          <w:tcPr>
            <w:tcW w:w="1260" w:type="dxa"/>
            <w:tcMar>
              <w:top w:w="100" w:type="dxa"/>
              <w:left w:w="100" w:type="dxa"/>
              <w:bottom w:w="100" w:type="dxa"/>
              <w:right w:w="100" w:type="dxa"/>
            </w:tcMar>
          </w:tcPr>
          <w:p w14:paraId="00000135" w14:textId="77777777" w:rsidR="003C30E5" w:rsidRDefault="00000000">
            <w:pPr>
              <w:widowControl w:val="0"/>
            </w:pPr>
            <w:r>
              <w:t>System</w:t>
            </w:r>
          </w:p>
        </w:tc>
        <w:tc>
          <w:tcPr>
            <w:tcW w:w="1080" w:type="dxa"/>
            <w:tcMar>
              <w:top w:w="100" w:type="dxa"/>
              <w:left w:w="100" w:type="dxa"/>
              <w:bottom w:w="100" w:type="dxa"/>
              <w:right w:w="100" w:type="dxa"/>
            </w:tcMar>
          </w:tcPr>
          <w:p w14:paraId="00000136" w14:textId="77777777" w:rsidR="003C30E5" w:rsidRDefault="00000000">
            <w:pPr>
              <w:widowControl w:val="0"/>
            </w:pPr>
            <w:r>
              <w:t>T</w:t>
            </w:r>
          </w:p>
        </w:tc>
        <w:tc>
          <w:tcPr>
            <w:tcW w:w="1175" w:type="dxa"/>
            <w:tcMar>
              <w:top w:w="100" w:type="dxa"/>
              <w:left w:w="100" w:type="dxa"/>
              <w:bottom w:w="100" w:type="dxa"/>
              <w:right w:w="100" w:type="dxa"/>
            </w:tcMar>
          </w:tcPr>
          <w:p w14:paraId="00000137" w14:textId="77777777" w:rsidR="003C30E5" w:rsidRDefault="003C30E5"/>
        </w:tc>
      </w:tr>
      <w:tr w:rsidR="003C30E5" w14:paraId="149374BD" w14:textId="77777777">
        <w:tc>
          <w:tcPr>
            <w:tcW w:w="1135" w:type="dxa"/>
            <w:tcMar>
              <w:top w:w="100" w:type="dxa"/>
              <w:left w:w="100" w:type="dxa"/>
              <w:bottom w:w="100" w:type="dxa"/>
              <w:right w:w="100" w:type="dxa"/>
            </w:tcMar>
          </w:tcPr>
          <w:p w14:paraId="00000138" w14:textId="77777777" w:rsidR="003C30E5" w:rsidRDefault="00000000">
            <w:pPr>
              <w:widowControl w:val="0"/>
            </w:pPr>
            <w:r>
              <w:t>Step 6.2</w:t>
            </w:r>
          </w:p>
        </w:tc>
        <w:tc>
          <w:tcPr>
            <w:tcW w:w="5130" w:type="dxa"/>
            <w:tcMar>
              <w:top w:w="100" w:type="dxa"/>
              <w:left w:w="100" w:type="dxa"/>
              <w:bottom w:w="100" w:type="dxa"/>
              <w:right w:w="100" w:type="dxa"/>
            </w:tcMar>
          </w:tcPr>
          <w:p w14:paraId="00000139" w14:textId="77777777" w:rsidR="003C30E5" w:rsidRDefault="00000000">
            <w:pPr>
              <w:widowControl w:val="0"/>
              <w:rPr>
                <w:b/>
              </w:rPr>
            </w:pPr>
            <w:r>
              <w:rPr>
                <w:b/>
              </w:rPr>
              <w:t>Repayment Failure:</w:t>
            </w:r>
          </w:p>
          <w:p w14:paraId="0000013A" w14:textId="77777777" w:rsidR="003C30E5" w:rsidRDefault="00000000">
            <w:pPr>
              <w:widowControl w:val="0"/>
            </w:pPr>
            <w:r>
              <w:t>Customer is notified on the payment failure</w:t>
            </w:r>
          </w:p>
        </w:tc>
        <w:tc>
          <w:tcPr>
            <w:tcW w:w="1260" w:type="dxa"/>
            <w:tcMar>
              <w:top w:w="100" w:type="dxa"/>
              <w:left w:w="100" w:type="dxa"/>
              <w:bottom w:w="100" w:type="dxa"/>
              <w:right w:w="100" w:type="dxa"/>
            </w:tcMar>
          </w:tcPr>
          <w:p w14:paraId="0000013B" w14:textId="77777777" w:rsidR="003C30E5" w:rsidRDefault="00000000">
            <w:pPr>
              <w:widowControl w:val="0"/>
            </w:pPr>
            <w:r>
              <w:t>System</w:t>
            </w:r>
          </w:p>
        </w:tc>
        <w:tc>
          <w:tcPr>
            <w:tcW w:w="1080" w:type="dxa"/>
            <w:tcMar>
              <w:top w:w="100" w:type="dxa"/>
              <w:left w:w="100" w:type="dxa"/>
              <w:bottom w:w="100" w:type="dxa"/>
              <w:right w:w="100" w:type="dxa"/>
            </w:tcMar>
          </w:tcPr>
          <w:p w14:paraId="0000013C" w14:textId="77777777" w:rsidR="003C30E5" w:rsidRDefault="00000000">
            <w:pPr>
              <w:widowControl w:val="0"/>
            </w:pPr>
            <w:r>
              <w:t>T</w:t>
            </w:r>
          </w:p>
        </w:tc>
        <w:tc>
          <w:tcPr>
            <w:tcW w:w="1175" w:type="dxa"/>
            <w:tcMar>
              <w:top w:w="100" w:type="dxa"/>
              <w:left w:w="100" w:type="dxa"/>
              <w:bottom w:w="100" w:type="dxa"/>
              <w:right w:w="100" w:type="dxa"/>
            </w:tcMar>
          </w:tcPr>
          <w:p w14:paraId="0000013D" w14:textId="77777777" w:rsidR="003C30E5" w:rsidRDefault="003C30E5"/>
        </w:tc>
      </w:tr>
    </w:tbl>
    <w:p w14:paraId="0000013E" w14:textId="77777777" w:rsidR="003C30E5" w:rsidRDefault="003C30E5">
      <w:pPr>
        <w:rPr>
          <w:color w:val="434343"/>
        </w:rPr>
      </w:pPr>
    </w:p>
    <w:p w14:paraId="0000013F" w14:textId="77777777" w:rsidR="003C30E5" w:rsidRDefault="00000000">
      <w:pPr>
        <w:pStyle w:val="Heading2"/>
        <w:numPr>
          <w:ilvl w:val="0"/>
          <w:numId w:val="2"/>
        </w:numPr>
        <w:rPr>
          <w:b/>
          <w:sz w:val="24"/>
          <w:szCs w:val="24"/>
        </w:rPr>
      </w:pPr>
      <w:bookmarkStart w:id="16" w:name="_Toc196832285"/>
      <w:r>
        <w:rPr>
          <w:b/>
          <w:sz w:val="24"/>
          <w:szCs w:val="24"/>
        </w:rPr>
        <w:lastRenderedPageBreak/>
        <w:t>Accounting Entries</w:t>
      </w:r>
      <w:bookmarkEnd w:id="16"/>
    </w:p>
    <w:p w14:paraId="00000140" w14:textId="77777777" w:rsidR="003C30E5" w:rsidRDefault="003C30E5"/>
    <w:tbl>
      <w:tblPr>
        <w:tblStyle w:val="ac"/>
        <w:tblW w:w="10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2070"/>
        <w:gridCol w:w="2880"/>
        <w:gridCol w:w="2699"/>
      </w:tblGrid>
      <w:tr w:rsidR="003C30E5" w14:paraId="77F23107" w14:textId="77777777">
        <w:trPr>
          <w:trHeight w:val="559"/>
        </w:trPr>
        <w:tc>
          <w:tcPr>
            <w:tcW w:w="2690" w:type="dxa"/>
            <w:tcMar>
              <w:top w:w="100" w:type="dxa"/>
              <w:left w:w="100" w:type="dxa"/>
              <w:bottom w:w="100" w:type="dxa"/>
              <w:right w:w="100" w:type="dxa"/>
            </w:tcMar>
          </w:tcPr>
          <w:p w14:paraId="00000141" w14:textId="77777777" w:rsidR="003C30E5" w:rsidRDefault="00000000">
            <w:pPr>
              <w:widowControl w:val="0"/>
              <w:pBdr>
                <w:top w:val="nil"/>
                <w:left w:val="nil"/>
                <w:bottom w:val="nil"/>
                <w:right w:val="nil"/>
                <w:between w:val="nil"/>
              </w:pBdr>
              <w:rPr>
                <w:b/>
              </w:rPr>
            </w:pPr>
            <w:r>
              <w:rPr>
                <w:b/>
              </w:rPr>
              <w:t>Event</w:t>
            </w:r>
          </w:p>
        </w:tc>
        <w:tc>
          <w:tcPr>
            <w:tcW w:w="2070" w:type="dxa"/>
            <w:tcMar>
              <w:top w:w="100" w:type="dxa"/>
              <w:left w:w="100" w:type="dxa"/>
              <w:bottom w:w="100" w:type="dxa"/>
              <w:right w:w="100" w:type="dxa"/>
            </w:tcMar>
          </w:tcPr>
          <w:p w14:paraId="00000142" w14:textId="77777777" w:rsidR="003C30E5" w:rsidRDefault="00000000">
            <w:pPr>
              <w:widowControl w:val="0"/>
              <w:pBdr>
                <w:top w:val="nil"/>
                <w:left w:val="nil"/>
                <w:bottom w:val="nil"/>
                <w:right w:val="nil"/>
                <w:between w:val="nil"/>
              </w:pBdr>
              <w:rPr>
                <w:b/>
              </w:rPr>
            </w:pPr>
            <w:r>
              <w:rPr>
                <w:b/>
              </w:rPr>
              <w:t>Card Outstanding G/L</w:t>
            </w:r>
          </w:p>
        </w:tc>
        <w:tc>
          <w:tcPr>
            <w:tcW w:w="2880" w:type="dxa"/>
            <w:tcMar>
              <w:top w:w="100" w:type="dxa"/>
              <w:left w:w="100" w:type="dxa"/>
              <w:bottom w:w="100" w:type="dxa"/>
              <w:right w:w="100" w:type="dxa"/>
            </w:tcMar>
          </w:tcPr>
          <w:p w14:paraId="00000143" w14:textId="77777777" w:rsidR="003C30E5" w:rsidRDefault="00000000">
            <w:pPr>
              <w:widowControl w:val="0"/>
              <w:pBdr>
                <w:top w:val="nil"/>
                <w:left w:val="nil"/>
                <w:bottom w:val="nil"/>
                <w:right w:val="nil"/>
                <w:between w:val="nil"/>
              </w:pBdr>
              <w:rPr>
                <w:b/>
              </w:rPr>
            </w:pPr>
            <w:r>
              <w:rPr>
                <w:b/>
              </w:rPr>
              <w:t>PG interim/transitory account</w:t>
            </w:r>
          </w:p>
        </w:tc>
        <w:tc>
          <w:tcPr>
            <w:tcW w:w="2699" w:type="dxa"/>
            <w:tcMar>
              <w:top w:w="100" w:type="dxa"/>
              <w:left w:w="100" w:type="dxa"/>
              <w:bottom w:w="100" w:type="dxa"/>
              <w:right w:w="100" w:type="dxa"/>
            </w:tcMar>
          </w:tcPr>
          <w:p w14:paraId="00000144" w14:textId="77777777" w:rsidR="003C30E5" w:rsidRDefault="00000000">
            <w:pPr>
              <w:widowControl w:val="0"/>
              <w:pBdr>
                <w:top w:val="nil"/>
                <w:left w:val="nil"/>
                <w:bottom w:val="nil"/>
                <w:right w:val="nil"/>
                <w:between w:val="nil"/>
              </w:pBdr>
              <w:rPr>
                <w:b/>
              </w:rPr>
            </w:pPr>
            <w:r>
              <w:rPr>
                <w:b/>
              </w:rPr>
              <w:t>Payment funding Account</w:t>
            </w:r>
          </w:p>
        </w:tc>
      </w:tr>
      <w:tr w:rsidR="003C30E5" w14:paraId="214FC67E" w14:textId="77777777">
        <w:trPr>
          <w:trHeight w:val="549"/>
        </w:trPr>
        <w:tc>
          <w:tcPr>
            <w:tcW w:w="2690" w:type="dxa"/>
            <w:tcMar>
              <w:top w:w="100" w:type="dxa"/>
              <w:left w:w="100" w:type="dxa"/>
              <w:bottom w:w="100" w:type="dxa"/>
              <w:right w:w="100" w:type="dxa"/>
            </w:tcMar>
          </w:tcPr>
          <w:p w14:paraId="00000145" w14:textId="77777777" w:rsidR="003C30E5" w:rsidRDefault="00000000">
            <w:pPr>
              <w:widowControl w:val="0"/>
              <w:pBdr>
                <w:top w:val="nil"/>
                <w:left w:val="nil"/>
                <w:bottom w:val="nil"/>
                <w:right w:val="nil"/>
                <w:between w:val="nil"/>
              </w:pBdr>
            </w:pPr>
            <w:r>
              <w:t>Payment application – In house PG</w:t>
            </w:r>
          </w:p>
        </w:tc>
        <w:tc>
          <w:tcPr>
            <w:tcW w:w="2070" w:type="dxa"/>
            <w:tcMar>
              <w:top w:w="100" w:type="dxa"/>
              <w:left w:w="100" w:type="dxa"/>
              <w:bottom w:w="100" w:type="dxa"/>
              <w:right w:w="100" w:type="dxa"/>
            </w:tcMar>
          </w:tcPr>
          <w:p w14:paraId="00000146" w14:textId="77777777" w:rsidR="003C30E5" w:rsidRDefault="00000000">
            <w:pPr>
              <w:widowControl w:val="0"/>
              <w:pBdr>
                <w:top w:val="nil"/>
                <w:left w:val="nil"/>
                <w:bottom w:val="nil"/>
                <w:right w:val="nil"/>
                <w:between w:val="nil"/>
              </w:pBdr>
            </w:pPr>
            <w:r>
              <w:t>Credit</w:t>
            </w:r>
          </w:p>
        </w:tc>
        <w:tc>
          <w:tcPr>
            <w:tcW w:w="2880" w:type="dxa"/>
            <w:tcMar>
              <w:top w:w="100" w:type="dxa"/>
              <w:left w:w="100" w:type="dxa"/>
              <w:bottom w:w="100" w:type="dxa"/>
              <w:right w:w="100" w:type="dxa"/>
            </w:tcMar>
          </w:tcPr>
          <w:p w14:paraId="00000147" w14:textId="77777777" w:rsidR="003C30E5" w:rsidRDefault="00000000">
            <w:pPr>
              <w:widowControl w:val="0"/>
              <w:pBdr>
                <w:top w:val="nil"/>
                <w:left w:val="nil"/>
                <w:bottom w:val="nil"/>
                <w:right w:val="nil"/>
                <w:between w:val="nil"/>
              </w:pBdr>
            </w:pPr>
            <w:r>
              <w:t>Debit (Inhouse PG)</w:t>
            </w:r>
          </w:p>
        </w:tc>
        <w:tc>
          <w:tcPr>
            <w:tcW w:w="2699" w:type="dxa"/>
            <w:tcMar>
              <w:top w:w="100" w:type="dxa"/>
              <w:left w:w="100" w:type="dxa"/>
              <w:bottom w:w="100" w:type="dxa"/>
              <w:right w:w="100" w:type="dxa"/>
            </w:tcMar>
          </w:tcPr>
          <w:p w14:paraId="00000148" w14:textId="77777777" w:rsidR="003C30E5" w:rsidRDefault="003C30E5">
            <w:pPr>
              <w:widowControl w:val="0"/>
              <w:pBdr>
                <w:top w:val="nil"/>
                <w:left w:val="nil"/>
                <w:bottom w:val="nil"/>
                <w:right w:val="nil"/>
                <w:between w:val="nil"/>
              </w:pBdr>
            </w:pPr>
          </w:p>
        </w:tc>
      </w:tr>
      <w:tr w:rsidR="003C30E5" w14:paraId="0C7E8773" w14:textId="77777777">
        <w:trPr>
          <w:trHeight w:val="274"/>
        </w:trPr>
        <w:tc>
          <w:tcPr>
            <w:tcW w:w="2690" w:type="dxa"/>
            <w:tcMar>
              <w:top w:w="100" w:type="dxa"/>
              <w:left w:w="100" w:type="dxa"/>
              <w:bottom w:w="100" w:type="dxa"/>
              <w:right w:w="100" w:type="dxa"/>
            </w:tcMar>
          </w:tcPr>
          <w:p w14:paraId="00000149" w14:textId="77777777" w:rsidR="003C30E5" w:rsidRDefault="00000000">
            <w:pPr>
              <w:widowControl w:val="0"/>
              <w:pBdr>
                <w:top w:val="nil"/>
                <w:left w:val="nil"/>
                <w:bottom w:val="nil"/>
                <w:right w:val="nil"/>
                <w:between w:val="nil"/>
              </w:pBdr>
            </w:pPr>
            <w:r>
              <w:t>Payment Application – UPI</w:t>
            </w:r>
          </w:p>
        </w:tc>
        <w:tc>
          <w:tcPr>
            <w:tcW w:w="2070" w:type="dxa"/>
            <w:tcMar>
              <w:top w:w="100" w:type="dxa"/>
              <w:left w:w="100" w:type="dxa"/>
              <w:bottom w:w="100" w:type="dxa"/>
              <w:right w:w="100" w:type="dxa"/>
            </w:tcMar>
          </w:tcPr>
          <w:p w14:paraId="0000014A" w14:textId="77777777" w:rsidR="003C30E5" w:rsidRDefault="00000000">
            <w:pPr>
              <w:widowControl w:val="0"/>
              <w:pBdr>
                <w:top w:val="nil"/>
                <w:left w:val="nil"/>
                <w:bottom w:val="nil"/>
                <w:right w:val="nil"/>
                <w:between w:val="nil"/>
              </w:pBdr>
            </w:pPr>
            <w:r>
              <w:t>Credit</w:t>
            </w:r>
          </w:p>
        </w:tc>
        <w:tc>
          <w:tcPr>
            <w:tcW w:w="2880" w:type="dxa"/>
            <w:tcMar>
              <w:top w:w="100" w:type="dxa"/>
              <w:left w:w="100" w:type="dxa"/>
              <w:bottom w:w="100" w:type="dxa"/>
              <w:right w:w="100" w:type="dxa"/>
            </w:tcMar>
          </w:tcPr>
          <w:p w14:paraId="0000014B" w14:textId="77777777" w:rsidR="003C30E5" w:rsidRDefault="00000000">
            <w:pPr>
              <w:widowControl w:val="0"/>
              <w:pBdr>
                <w:top w:val="nil"/>
                <w:left w:val="nil"/>
                <w:bottom w:val="nil"/>
                <w:right w:val="nil"/>
                <w:between w:val="nil"/>
              </w:pBdr>
            </w:pPr>
            <w:r>
              <w:t>Debit (UPI/</w:t>
            </w:r>
            <w:proofErr w:type="spellStart"/>
            <w:r>
              <w:t>Mindgate</w:t>
            </w:r>
            <w:proofErr w:type="spellEnd"/>
            <w:r>
              <w:t>)</w:t>
            </w:r>
          </w:p>
        </w:tc>
        <w:tc>
          <w:tcPr>
            <w:tcW w:w="2699" w:type="dxa"/>
            <w:tcMar>
              <w:top w:w="100" w:type="dxa"/>
              <w:left w:w="100" w:type="dxa"/>
              <w:bottom w:w="100" w:type="dxa"/>
              <w:right w:w="100" w:type="dxa"/>
            </w:tcMar>
          </w:tcPr>
          <w:p w14:paraId="0000014C" w14:textId="77777777" w:rsidR="003C30E5" w:rsidRDefault="003C30E5">
            <w:pPr>
              <w:widowControl w:val="0"/>
              <w:pBdr>
                <w:top w:val="nil"/>
                <w:left w:val="nil"/>
                <w:bottom w:val="nil"/>
                <w:right w:val="nil"/>
                <w:between w:val="nil"/>
              </w:pBdr>
            </w:pPr>
          </w:p>
        </w:tc>
      </w:tr>
      <w:tr w:rsidR="003C30E5" w14:paraId="6D1EF8AD" w14:textId="77777777">
        <w:trPr>
          <w:trHeight w:val="285"/>
        </w:trPr>
        <w:tc>
          <w:tcPr>
            <w:tcW w:w="2690" w:type="dxa"/>
            <w:tcMar>
              <w:top w:w="100" w:type="dxa"/>
              <w:left w:w="100" w:type="dxa"/>
              <w:bottom w:w="100" w:type="dxa"/>
              <w:right w:w="100" w:type="dxa"/>
            </w:tcMar>
          </w:tcPr>
          <w:p w14:paraId="0000014D" w14:textId="77777777" w:rsidR="003C30E5" w:rsidRDefault="00000000">
            <w:pPr>
              <w:widowControl w:val="0"/>
              <w:pBdr>
                <w:top w:val="nil"/>
                <w:left w:val="nil"/>
                <w:bottom w:val="nil"/>
                <w:right w:val="nil"/>
                <w:between w:val="nil"/>
              </w:pBdr>
            </w:pPr>
            <w:r>
              <w:t>Payment Application – Net Banking</w:t>
            </w:r>
          </w:p>
        </w:tc>
        <w:tc>
          <w:tcPr>
            <w:tcW w:w="2070" w:type="dxa"/>
            <w:tcMar>
              <w:top w:w="100" w:type="dxa"/>
              <w:left w:w="100" w:type="dxa"/>
              <w:bottom w:w="100" w:type="dxa"/>
              <w:right w:w="100" w:type="dxa"/>
            </w:tcMar>
          </w:tcPr>
          <w:p w14:paraId="0000014E" w14:textId="77777777" w:rsidR="003C30E5" w:rsidRDefault="00000000">
            <w:pPr>
              <w:widowControl w:val="0"/>
              <w:pBdr>
                <w:top w:val="nil"/>
                <w:left w:val="nil"/>
                <w:bottom w:val="nil"/>
                <w:right w:val="nil"/>
                <w:between w:val="nil"/>
              </w:pBdr>
            </w:pPr>
            <w:r>
              <w:t>Credit</w:t>
            </w:r>
          </w:p>
        </w:tc>
        <w:tc>
          <w:tcPr>
            <w:tcW w:w="2880" w:type="dxa"/>
            <w:tcMar>
              <w:top w:w="100" w:type="dxa"/>
              <w:left w:w="100" w:type="dxa"/>
              <w:bottom w:w="100" w:type="dxa"/>
              <w:right w:w="100" w:type="dxa"/>
            </w:tcMar>
          </w:tcPr>
          <w:p w14:paraId="0000014F" w14:textId="77777777" w:rsidR="003C30E5" w:rsidRDefault="00000000">
            <w:pPr>
              <w:widowControl w:val="0"/>
              <w:pBdr>
                <w:top w:val="nil"/>
                <w:left w:val="nil"/>
                <w:bottom w:val="nil"/>
                <w:right w:val="nil"/>
                <w:between w:val="nil"/>
              </w:pBdr>
            </w:pPr>
            <w:r>
              <w:t>Debit (</w:t>
            </w:r>
            <w:proofErr w:type="spellStart"/>
            <w:r>
              <w:t>Billdesk</w:t>
            </w:r>
            <w:proofErr w:type="spellEnd"/>
            <w:r>
              <w:t>)</w:t>
            </w:r>
          </w:p>
        </w:tc>
        <w:tc>
          <w:tcPr>
            <w:tcW w:w="2699" w:type="dxa"/>
            <w:tcMar>
              <w:top w:w="100" w:type="dxa"/>
              <w:left w:w="100" w:type="dxa"/>
              <w:bottom w:w="100" w:type="dxa"/>
              <w:right w:w="100" w:type="dxa"/>
            </w:tcMar>
          </w:tcPr>
          <w:p w14:paraId="00000150" w14:textId="77777777" w:rsidR="003C30E5" w:rsidRDefault="003C30E5">
            <w:pPr>
              <w:widowControl w:val="0"/>
              <w:pBdr>
                <w:top w:val="nil"/>
                <w:left w:val="nil"/>
                <w:bottom w:val="nil"/>
                <w:right w:val="nil"/>
                <w:between w:val="nil"/>
              </w:pBdr>
            </w:pPr>
          </w:p>
        </w:tc>
      </w:tr>
      <w:tr w:rsidR="003C30E5" w14:paraId="58370400" w14:textId="77777777">
        <w:trPr>
          <w:trHeight w:val="274"/>
        </w:trPr>
        <w:tc>
          <w:tcPr>
            <w:tcW w:w="2690" w:type="dxa"/>
            <w:tcMar>
              <w:top w:w="100" w:type="dxa"/>
              <w:left w:w="100" w:type="dxa"/>
              <w:bottom w:w="100" w:type="dxa"/>
              <w:right w:w="100" w:type="dxa"/>
            </w:tcMar>
          </w:tcPr>
          <w:p w14:paraId="00000151" w14:textId="77777777" w:rsidR="003C30E5" w:rsidRDefault="00000000">
            <w:pPr>
              <w:widowControl w:val="0"/>
              <w:pBdr>
                <w:top w:val="nil"/>
                <w:left w:val="nil"/>
                <w:bottom w:val="nil"/>
                <w:right w:val="nil"/>
                <w:between w:val="nil"/>
              </w:pBdr>
            </w:pPr>
            <w:r>
              <w:t>Payment funding – In house PG</w:t>
            </w:r>
          </w:p>
        </w:tc>
        <w:tc>
          <w:tcPr>
            <w:tcW w:w="2070" w:type="dxa"/>
            <w:tcMar>
              <w:top w:w="100" w:type="dxa"/>
              <w:left w:w="100" w:type="dxa"/>
              <w:bottom w:w="100" w:type="dxa"/>
              <w:right w:w="100" w:type="dxa"/>
            </w:tcMar>
          </w:tcPr>
          <w:p w14:paraId="00000152" w14:textId="77777777" w:rsidR="003C30E5" w:rsidRDefault="003C30E5">
            <w:pPr>
              <w:widowControl w:val="0"/>
              <w:pBdr>
                <w:top w:val="nil"/>
                <w:left w:val="nil"/>
                <w:bottom w:val="nil"/>
                <w:right w:val="nil"/>
                <w:between w:val="nil"/>
              </w:pBdr>
            </w:pPr>
          </w:p>
        </w:tc>
        <w:tc>
          <w:tcPr>
            <w:tcW w:w="2880" w:type="dxa"/>
            <w:tcMar>
              <w:top w:w="100" w:type="dxa"/>
              <w:left w:w="100" w:type="dxa"/>
              <w:bottom w:w="100" w:type="dxa"/>
              <w:right w:w="100" w:type="dxa"/>
            </w:tcMar>
          </w:tcPr>
          <w:p w14:paraId="00000153" w14:textId="77777777" w:rsidR="003C30E5" w:rsidRDefault="00000000">
            <w:pPr>
              <w:widowControl w:val="0"/>
              <w:pBdr>
                <w:top w:val="nil"/>
                <w:left w:val="nil"/>
                <w:bottom w:val="nil"/>
                <w:right w:val="nil"/>
                <w:between w:val="nil"/>
              </w:pBdr>
            </w:pPr>
            <w:r>
              <w:t>Credit (Inhouse PG)</w:t>
            </w:r>
          </w:p>
        </w:tc>
        <w:tc>
          <w:tcPr>
            <w:tcW w:w="2699" w:type="dxa"/>
            <w:tcMar>
              <w:top w:w="100" w:type="dxa"/>
              <w:left w:w="100" w:type="dxa"/>
              <w:bottom w:w="100" w:type="dxa"/>
              <w:right w:w="100" w:type="dxa"/>
            </w:tcMar>
          </w:tcPr>
          <w:p w14:paraId="00000154" w14:textId="77777777" w:rsidR="003C30E5" w:rsidRDefault="00000000">
            <w:pPr>
              <w:widowControl w:val="0"/>
              <w:pBdr>
                <w:top w:val="nil"/>
                <w:left w:val="nil"/>
                <w:bottom w:val="nil"/>
                <w:right w:val="nil"/>
                <w:between w:val="nil"/>
              </w:pBdr>
            </w:pPr>
            <w:r>
              <w:t>Debit (In house PG funding A/C)</w:t>
            </w:r>
          </w:p>
        </w:tc>
      </w:tr>
      <w:tr w:rsidR="003C30E5" w14:paraId="51A15747" w14:textId="77777777">
        <w:trPr>
          <w:trHeight w:val="559"/>
        </w:trPr>
        <w:tc>
          <w:tcPr>
            <w:tcW w:w="2690" w:type="dxa"/>
            <w:tcMar>
              <w:top w:w="100" w:type="dxa"/>
              <w:left w:w="100" w:type="dxa"/>
              <w:bottom w:w="100" w:type="dxa"/>
              <w:right w:w="100" w:type="dxa"/>
            </w:tcMar>
          </w:tcPr>
          <w:p w14:paraId="00000155" w14:textId="77777777" w:rsidR="003C30E5" w:rsidRDefault="00000000">
            <w:pPr>
              <w:widowControl w:val="0"/>
              <w:pBdr>
                <w:top w:val="nil"/>
                <w:left w:val="nil"/>
                <w:bottom w:val="nil"/>
                <w:right w:val="nil"/>
                <w:between w:val="nil"/>
              </w:pBdr>
            </w:pPr>
            <w:r>
              <w:t>Payment Funding – UPI</w:t>
            </w:r>
          </w:p>
        </w:tc>
        <w:tc>
          <w:tcPr>
            <w:tcW w:w="2070" w:type="dxa"/>
            <w:tcMar>
              <w:top w:w="100" w:type="dxa"/>
              <w:left w:w="100" w:type="dxa"/>
              <w:bottom w:w="100" w:type="dxa"/>
              <w:right w:w="100" w:type="dxa"/>
            </w:tcMar>
          </w:tcPr>
          <w:p w14:paraId="00000156" w14:textId="77777777" w:rsidR="003C30E5" w:rsidRDefault="003C30E5">
            <w:pPr>
              <w:widowControl w:val="0"/>
              <w:pBdr>
                <w:top w:val="nil"/>
                <w:left w:val="nil"/>
                <w:bottom w:val="nil"/>
                <w:right w:val="nil"/>
                <w:between w:val="nil"/>
              </w:pBdr>
            </w:pPr>
          </w:p>
        </w:tc>
        <w:tc>
          <w:tcPr>
            <w:tcW w:w="2880" w:type="dxa"/>
            <w:tcMar>
              <w:top w:w="100" w:type="dxa"/>
              <w:left w:w="100" w:type="dxa"/>
              <w:bottom w:w="100" w:type="dxa"/>
              <w:right w:w="100" w:type="dxa"/>
            </w:tcMar>
          </w:tcPr>
          <w:p w14:paraId="00000157" w14:textId="77777777" w:rsidR="003C30E5" w:rsidRDefault="00000000">
            <w:pPr>
              <w:widowControl w:val="0"/>
              <w:pBdr>
                <w:top w:val="nil"/>
                <w:left w:val="nil"/>
                <w:bottom w:val="nil"/>
                <w:right w:val="nil"/>
                <w:between w:val="nil"/>
              </w:pBdr>
            </w:pPr>
            <w:r>
              <w:t>Credit (UPI/</w:t>
            </w:r>
            <w:proofErr w:type="spellStart"/>
            <w:r>
              <w:t>Mindgate</w:t>
            </w:r>
            <w:proofErr w:type="spellEnd"/>
            <w:r>
              <w:t>)</w:t>
            </w:r>
          </w:p>
        </w:tc>
        <w:tc>
          <w:tcPr>
            <w:tcW w:w="2699" w:type="dxa"/>
            <w:tcMar>
              <w:top w:w="100" w:type="dxa"/>
              <w:left w:w="100" w:type="dxa"/>
              <w:bottom w:w="100" w:type="dxa"/>
              <w:right w:w="100" w:type="dxa"/>
            </w:tcMar>
          </w:tcPr>
          <w:p w14:paraId="00000158" w14:textId="77777777" w:rsidR="003C30E5" w:rsidRDefault="00000000">
            <w:pPr>
              <w:widowControl w:val="0"/>
              <w:pBdr>
                <w:top w:val="nil"/>
                <w:left w:val="nil"/>
                <w:bottom w:val="nil"/>
                <w:right w:val="nil"/>
                <w:between w:val="nil"/>
              </w:pBdr>
            </w:pPr>
            <w:r>
              <w:t xml:space="preserve">Debit (UPI </w:t>
            </w:r>
            <w:proofErr w:type="spellStart"/>
            <w:r>
              <w:t>Mindgate</w:t>
            </w:r>
            <w:proofErr w:type="spellEnd"/>
            <w:r>
              <w:t xml:space="preserve"> Funding account)</w:t>
            </w:r>
          </w:p>
        </w:tc>
      </w:tr>
      <w:tr w:rsidR="003C30E5" w14:paraId="359E327C" w14:textId="77777777">
        <w:trPr>
          <w:trHeight w:val="559"/>
        </w:trPr>
        <w:tc>
          <w:tcPr>
            <w:tcW w:w="2690" w:type="dxa"/>
            <w:tcMar>
              <w:top w:w="100" w:type="dxa"/>
              <w:left w:w="100" w:type="dxa"/>
              <w:bottom w:w="100" w:type="dxa"/>
              <w:right w:w="100" w:type="dxa"/>
            </w:tcMar>
          </w:tcPr>
          <w:p w14:paraId="00000159" w14:textId="77777777" w:rsidR="003C30E5" w:rsidRDefault="00000000">
            <w:pPr>
              <w:widowControl w:val="0"/>
              <w:pBdr>
                <w:top w:val="nil"/>
                <w:left w:val="nil"/>
                <w:bottom w:val="nil"/>
                <w:right w:val="nil"/>
                <w:between w:val="nil"/>
              </w:pBdr>
            </w:pPr>
            <w:r>
              <w:t>Payment Funding – Net Banking</w:t>
            </w:r>
          </w:p>
        </w:tc>
        <w:tc>
          <w:tcPr>
            <w:tcW w:w="2070" w:type="dxa"/>
            <w:tcMar>
              <w:top w:w="100" w:type="dxa"/>
              <w:left w:w="100" w:type="dxa"/>
              <w:bottom w:w="100" w:type="dxa"/>
              <w:right w:w="100" w:type="dxa"/>
            </w:tcMar>
          </w:tcPr>
          <w:p w14:paraId="0000015A" w14:textId="77777777" w:rsidR="003C30E5" w:rsidRDefault="003C30E5">
            <w:pPr>
              <w:widowControl w:val="0"/>
              <w:pBdr>
                <w:top w:val="nil"/>
                <w:left w:val="nil"/>
                <w:bottom w:val="nil"/>
                <w:right w:val="nil"/>
                <w:between w:val="nil"/>
              </w:pBdr>
            </w:pPr>
          </w:p>
        </w:tc>
        <w:tc>
          <w:tcPr>
            <w:tcW w:w="2880" w:type="dxa"/>
            <w:tcMar>
              <w:top w:w="100" w:type="dxa"/>
              <w:left w:w="100" w:type="dxa"/>
              <w:bottom w:w="100" w:type="dxa"/>
              <w:right w:w="100" w:type="dxa"/>
            </w:tcMar>
          </w:tcPr>
          <w:p w14:paraId="0000015B" w14:textId="77777777" w:rsidR="003C30E5" w:rsidRDefault="00000000">
            <w:pPr>
              <w:widowControl w:val="0"/>
              <w:pBdr>
                <w:top w:val="nil"/>
                <w:left w:val="nil"/>
                <w:bottom w:val="nil"/>
                <w:right w:val="nil"/>
                <w:between w:val="nil"/>
              </w:pBdr>
            </w:pPr>
            <w:r>
              <w:t>Credit (</w:t>
            </w:r>
            <w:proofErr w:type="spellStart"/>
            <w:r>
              <w:t>Billdesk</w:t>
            </w:r>
            <w:proofErr w:type="spellEnd"/>
            <w:r>
              <w:t>)</w:t>
            </w:r>
          </w:p>
        </w:tc>
        <w:tc>
          <w:tcPr>
            <w:tcW w:w="2699" w:type="dxa"/>
            <w:tcMar>
              <w:top w:w="100" w:type="dxa"/>
              <w:left w:w="100" w:type="dxa"/>
              <w:bottom w:w="100" w:type="dxa"/>
              <w:right w:w="100" w:type="dxa"/>
            </w:tcMar>
          </w:tcPr>
          <w:p w14:paraId="0000015C" w14:textId="77777777" w:rsidR="003C30E5" w:rsidRDefault="00000000">
            <w:pPr>
              <w:widowControl w:val="0"/>
              <w:pBdr>
                <w:top w:val="nil"/>
                <w:left w:val="nil"/>
                <w:bottom w:val="nil"/>
                <w:right w:val="nil"/>
                <w:between w:val="nil"/>
              </w:pBdr>
            </w:pPr>
            <w:r>
              <w:t>Debit (Net Banking funding Account)</w:t>
            </w:r>
          </w:p>
        </w:tc>
      </w:tr>
    </w:tbl>
    <w:p w14:paraId="0000018E" w14:textId="77777777" w:rsidR="003C30E5" w:rsidRDefault="003C30E5"/>
    <w:p w14:paraId="2D9C004F" w14:textId="77777777" w:rsidR="00663129" w:rsidRDefault="00663129" w:rsidP="00FD5662">
      <w:pPr>
        <w:rPr>
          <w:b/>
        </w:rPr>
      </w:pPr>
    </w:p>
    <w:p w14:paraId="2633B6C9" w14:textId="37AADA2B" w:rsidR="00663129" w:rsidRDefault="00663129" w:rsidP="00663129">
      <w:pPr>
        <w:pStyle w:val="Heading1"/>
        <w:numPr>
          <w:ilvl w:val="3"/>
          <w:numId w:val="4"/>
        </w:numPr>
        <w:ind w:left="360"/>
        <w:rPr>
          <w:b/>
          <w:sz w:val="24"/>
          <w:szCs w:val="24"/>
        </w:rPr>
      </w:pPr>
      <w:bookmarkStart w:id="17" w:name="_Toc196832289"/>
      <w:r>
        <w:rPr>
          <w:b/>
          <w:sz w:val="24"/>
          <w:szCs w:val="24"/>
        </w:rPr>
        <w:t>BBPS (Bill Desk)</w:t>
      </w:r>
      <w:bookmarkEnd w:id="17"/>
    </w:p>
    <w:p w14:paraId="79757784" w14:textId="77777777" w:rsidR="00217B2F" w:rsidRDefault="00217B2F" w:rsidP="00217B2F"/>
    <w:p w14:paraId="2F1D912E" w14:textId="0074548E" w:rsidR="00217B2F" w:rsidRPr="00217B2F" w:rsidRDefault="00217B2F" w:rsidP="00217B2F">
      <w:pPr>
        <w:pStyle w:val="Heading2"/>
        <w:numPr>
          <w:ilvl w:val="0"/>
          <w:numId w:val="14"/>
        </w:numPr>
        <w:rPr>
          <w:b/>
          <w:sz w:val="24"/>
          <w:szCs w:val="24"/>
        </w:rPr>
      </w:pPr>
      <w:bookmarkStart w:id="18" w:name="_Toc196832290"/>
      <w:r w:rsidRPr="00217B2F">
        <w:rPr>
          <w:b/>
          <w:sz w:val="24"/>
          <w:szCs w:val="24"/>
        </w:rPr>
        <w:t>Process Steps:</w:t>
      </w:r>
      <w:bookmarkEnd w:id="18"/>
    </w:p>
    <w:p w14:paraId="28F8075A" w14:textId="77777777" w:rsidR="00663129" w:rsidRDefault="00663129" w:rsidP="00663129">
      <w:pPr>
        <w:pBdr>
          <w:top w:val="nil"/>
          <w:left w:val="nil"/>
          <w:bottom w:val="nil"/>
          <w:right w:val="nil"/>
          <w:between w:val="nil"/>
        </w:pBdr>
        <w:ind w:left="720"/>
        <w:rPr>
          <w:b/>
          <w:color w:val="000000"/>
        </w:rPr>
      </w:pPr>
    </w:p>
    <w:tbl>
      <w:tblPr>
        <w:tblStyle w:val="ab"/>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663129" w14:paraId="6924A3D4" w14:textId="77777777" w:rsidTr="00DF3342">
        <w:tc>
          <w:tcPr>
            <w:tcW w:w="1135" w:type="dxa"/>
            <w:shd w:val="clear" w:color="auto" w:fill="C9DAF8"/>
            <w:tcMar>
              <w:top w:w="100" w:type="dxa"/>
              <w:left w:w="100" w:type="dxa"/>
              <w:bottom w:w="100" w:type="dxa"/>
              <w:right w:w="100" w:type="dxa"/>
            </w:tcMar>
          </w:tcPr>
          <w:p w14:paraId="4E3EC25D" w14:textId="77777777" w:rsidR="00663129" w:rsidRDefault="00663129" w:rsidP="00DF3342">
            <w:pPr>
              <w:widowControl w:val="0"/>
              <w:jc w:val="center"/>
              <w:rPr>
                <w:b/>
              </w:rPr>
            </w:pPr>
            <w:r>
              <w:rPr>
                <w:b/>
              </w:rPr>
              <w:t>Steps</w:t>
            </w:r>
          </w:p>
        </w:tc>
        <w:tc>
          <w:tcPr>
            <w:tcW w:w="5130" w:type="dxa"/>
            <w:shd w:val="clear" w:color="auto" w:fill="C9DAF8"/>
            <w:tcMar>
              <w:top w:w="100" w:type="dxa"/>
              <w:left w:w="100" w:type="dxa"/>
              <w:bottom w:w="100" w:type="dxa"/>
              <w:right w:w="100" w:type="dxa"/>
            </w:tcMar>
          </w:tcPr>
          <w:p w14:paraId="58B34C3D" w14:textId="77777777" w:rsidR="00663129" w:rsidRDefault="00663129" w:rsidP="00DF3342">
            <w:pPr>
              <w:widowControl w:val="0"/>
              <w:jc w:val="center"/>
              <w:rPr>
                <w:b/>
              </w:rPr>
            </w:pPr>
            <w:r>
              <w:rPr>
                <w:b/>
              </w:rPr>
              <w:t>Process</w:t>
            </w:r>
          </w:p>
        </w:tc>
        <w:tc>
          <w:tcPr>
            <w:tcW w:w="1260" w:type="dxa"/>
            <w:shd w:val="clear" w:color="auto" w:fill="C9DAF8"/>
            <w:tcMar>
              <w:top w:w="100" w:type="dxa"/>
              <w:left w:w="100" w:type="dxa"/>
              <w:bottom w:w="100" w:type="dxa"/>
              <w:right w:w="100" w:type="dxa"/>
            </w:tcMar>
          </w:tcPr>
          <w:p w14:paraId="7180B3EC" w14:textId="77777777" w:rsidR="00663129" w:rsidRDefault="00663129" w:rsidP="00DF3342">
            <w:pPr>
              <w:widowControl w:val="0"/>
              <w:jc w:val="center"/>
              <w:rPr>
                <w:b/>
              </w:rPr>
            </w:pPr>
            <w:r>
              <w:rPr>
                <w:b/>
              </w:rPr>
              <w:t>Team</w:t>
            </w:r>
          </w:p>
        </w:tc>
        <w:tc>
          <w:tcPr>
            <w:tcW w:w="1080" w:type="dxa"/>
            <w:shd w:val="clear" w:color="auto" w:fill="C9DAF8"/>
            <w:tcMar>
              <w:top w:w="100" w:type="dxa"/>
              <w:left w:w="100" w:type="dxa"/>
              <w:bottom w:w="100" w:type="dxa"/>
              <w:right w:w="100" w:type="dxa"/>
            </w:tcMar>
          </w:tcPr>
          <w:p w14:paraId="718356EC" w14:textId="77777777" w:rsidR="00663129" w:rsidRDefault="00663129" w:rsidP="00DF3342">
            <w:pPr>
              <w:widowControl w:val="0"/>
              <w:jc w:val="center"/>
              <w:rPr>
                <w:b/>
              </w:rPr>
            </w:pPr>
            <w:r>
              <w:rPr>
                <w:b/>
              </w:rPr>
              <w:t>TAT</w:t>
            </w:r>
          </w:p>
        </w:tc>
        <w:tc>
          <w:tcPr>
            <w:tcW w:w="1175" w:type="dxa"/>
            <w:shd w:val="clear" w:color="auto" w:fill="C9DAF8"/>
            <w:tcMar>
              <w:top w:w="100" w:type="dxa"/>
              <w:left w:w="100" w:type="dxa"/>
              <w:bottom w:w="100" w:type="dxa"/>
              <w:right w:w="100" w:type="dxa"/>
            </w:tcMar>
          </w:tcPr>
          <w:p w14:paraId="56AA950B" w14:textId="77777777" w:rsidR="00663129" w:rsidRDefault="00663129" w:rsidP="00DF3342">
            <w:pPr>
              <w:widowControl w:val="0"/>
              <w:jc w:val="center"/>
              <w:rPr>
                <w:b/>
              </w:rPr>
            </w:pPr>
            <w:r>
              <w:rPr>
                <w:b/>
              </w:rPr>
              <w:t>Remarks</w:t>
            </w:r>
          </w:p>
        </w:tc>
      </w:tr>
      <w:tr w:rsidR="00663129" w14:paraId="0580A354" w14:textId="77777777" w:rsidTr="00DF3342">
        <w:tc>
          <w:tcPr>
            <w:tcW w:w="1135" w:type="dxa"/>
            <w:tcMar>
              <w:top w:w="100" w:type="dxa"/>
              <w:left w:w="100" w:type="dxa"/>
              <w:bottom w:w="100" w:type="dxa"/>
              <w:right w:w="100" w:type="dxa"/>
            </w:tcMar>
          </w:tcPr>
          <w:p w14:paraId="3DADFE3E" w14:textId="77777777" w:rsidR="00663129" w:rsidRDefault="00663129" w:rsidP="00DF3342">
            <w:pPr>
              <w:widowControl w:val="0"/>
            </w:pPr>
            <w:r>
              <w:t>Step 1</w:t>
            </w:r>
          </w:p>
        </w:tc>
        <w:tc>
          <w:tcPr>
            <w:tcW w:w="5130" w:type="dxa"/>
            <w:tcMar>
              <w:top w:w="100" w:type="dxa"/>
              <w:left w:w="100" w:type="dxa"/>
              <w:bottom w:w="100" w:type="dxa"/>
              <w:right w:w="100" w:type="dxa"/>
            </w:tcMar>
          </w:tcPr>
          <w:p w14:paraId="56FF5E86" w14:textId="77777777" w:rsidR="00663129" w:rsidRDefault="00663129" w:rsidP="00DF3342">
            <w:r>
              <w:t>Customer initiates payments from outside the App. (BBPS) by adding pixel credit card as biller</w:t>
            </w:r>
          </w:p>
        </w:tc>
        <w:tc>
          <w:tcPr>
            <w:tcW w:w="1260" w:type="dxa"/>
            <w:tcMar>
              <w:top w:w="100" w:type="dxa"/>
              <w:left w:w="100" w:type="dxa"/>
              <w:bottom w:w="100" w:type="dxa"/>
              <w:right w:w="100" w:type="dxa"/>
            </w:tcMar>
          </w:tcPr>
          <w:p w14:paraId="1DDA17E5" w14:textId="77777777" w:rsidR="00663129" w:rsidRDefault="00663129" w:rsidP="00DF3342">
            <w:pPr>
              <w:widowControl w:val="0"/>
            </w:pPr>
            <w:r>
              <w:t>User</w:t>
            </w:r>
          </w:p>
        </w:tc>
        <w:tc>
          <w:tcPr>
            <w:tcW w:w="1080" w:type="dxa"/>
            <w:tcMar>
              <w:top w:w="100" w:type="dxa"/>
              <w:left w:w="100" w:type="dxa"/>
              <w:bottom w:w="100" w:type="dxa"/>
              <w:right w:w="100" w:type="dxa"/>
            </w:tcMar>
          </w:tcPr>
          <w:p w14:paraId="52D35E2B" w14:textId="77777777" w:rsidR="00663129" w:rsidRDefault="00663129" w:rsidP="00DF3342">
            <w:pPr>
              <w:widowControl w:val="0"/>
            </w:pPr>
            <w:r>
              <w:t>T</w:t>
            </w:r>
          </w:p>
        </w:tc>
        <w:tc>
          <w:tcPr>
            <w:tcW w:w="1175" w:type="dxa"/>
            <w:tcMar>
              <w:top w:w="100" w:type="dxa"/>
              <w:left w:w="100" w:type="dxa"/>
              <w:bottom w:w="100" w:type="dxa"/>
              <w:right w:w="100" w:type="dxa"/>
            </w:tcMar>
          </w:tcPr>
          <w:p w14:paraId="11D07762" w14:textId="77777777" w:rsidR="00663129" w:rsidRDefault="00663129" w:rsidP="00DF3342"/>
        </w:tc>
      </w:tr>
      <w:tr w:rsidR="00663129" w14:paraId="6DE34302" w14:textId="77777777" w:rsidTr="00DF3342">
        <w:tc>
          <w:tcPr>
            <w:tcW w:w="1135" w:type="dxa"/>
            <w:tcMar>
              <w:top w:w="100" w:type="dxa"/>
              <w:left w:w="100" w:type="dxa"/>
              <w:bottom w:w="100" w:type="dxa"/>
              <w:right w:w="100" w:type="dxa"/>
            </w:tcMar>
          </w:tcPr>
          <w:p w14:paraId="33066DE3" w14:textId="77777777" w:rsidR="00663129" w:rsidRDefault="00663129" w:rsidP="00DF3342">
            <w:pPr>
              <w:widowControl w:val="0"/>
            </w:pPr>
            <w:r>
              <w:t>Step 2</w:t>
            </w:r>
          </w:p>
        </w:tc>
        <w:tc>
          <w:tcPr>
            <w:tcW w:w="5130" w:type="dxa"/>
            <w:tcMar>
              <w:top w:w="100" w:type="dxa"/>
              <w:left w:w="100" w:type="dxa"/>
              <w:bottom w:w="100" w:type="dxa"/>
              <w:right w:w="100" w:type="dxa"/>
            </w:tcMar>
          </w:tcPr>
          <w:p w14:paraId="18B262ED" w14:textId="1E6A531C" w:rsidR="00663129" w:rsidRDefault="00663129" w:rsidP="00DF3342">
            <w:pPr>
              <w:widowControl w:val="0"/>
            </w:pPr>
            <w:r>
              <w:t xml:space="preserve">Customers need to enter the </w:t>
            </w:r>
            <w:r w:rsidR="00C95367">
              <w:t xml:space="preserve">last 4 of </w:t>
            </w:r>
            <w:r>
              <w:t>card and</w:t>
            </w:r>
            <w:r w:rsidR="00C95367">
              <w:t xml:space="preserve"> mobile number to</w:t>
            </w:r>
            <w:r>
              <w:t xml:space="preserve"> initiate the payment</w:t>
            </w:r>
          </w:p>
        </w:tc>
        <w:tc>
          <w:tcPr>
            <w:tcW w:w="1260" w:type="dxa"/>
            <w:tcMar>
              <w:top w:w="100" w:type="dxa"/>
              <w:left w:w="100" w:type="dxa"/>
              <w:bottom w:w="100" w:type="dxa"/>
              <w:right w:w="100" w:type="dxa"/>
            </w:tcMar>
          </w:tcPr>
          <w:p w14:paraId="0E89E030" w14:textId="77777777" w:rsidR="00663129" w:rsidRDefault="00663129" w:rsidP="00DF3342">
            <w:pPr>
              <w:widowControl w:val="0"/>
            </w:pPr>
            <w:r>
              <w:t>System</w:t>
            </w:r>
          </w:p>
        </w:tc>
        <w:tc>
          <w:tcPr>
            <w:tcW w:w="1080" w:type="dxa"/>
            <w:tcMar>
              <w:top w:w="100" w:type="dxa"/>
              <w:left w:w="100" w:type="dxa"/>
              <w:bottom w:w="100" w:type="dxa"/>
              <w:right w:w="100" w:type="dxa"/>
            </w:tcMar>
          </w:tcPr>
          <w:p w14:paraId="5A6A4CDB" w14:textId="77777777" w:rsidR="00663129" w:rsidRDefault="00663129" w:rsidP="00DF3342">
            <w:pPr>
              <w:widowControl w:val="0"/>
            </w:pPr>
            <w:r>
              <w:t>T</w:t>
            </w:r>
          </w:p>
        </w:tc>
        <w:tc>
          <w:tcPr>
            <w:tcW w:w="1175" w:type="dxa"/>
            <w:tcMar>
              <w:top w:w="100" w:type="dxa"/>
              <w:left w:w="100" w:type="dxa"/>
              <w:bottom w:w="100" w:type="dxa"/>
              <w:right w:w="100" w:type="dxa"/>
            </w:tcMar>
          </w:tcPr>
          <w:p w14:paraId="3B1348F9" w14:textId="77777777" w:rsidR="00663129" w:rsidRDefault="00663129" w:rsidP="00DF3342"/>
        </w:tc>
      </w:tr>
      <w:tr w:rsidR="00663129" w14:paraId="40A534D4" w14:textId="77777777" w:rsidTr="00DF3342">
        <w:tc>
          <w:tcPr>
            <w:tcW w:w="1135" w:type="dxa"/>
            <w:tcMar>
              <w:top w:w="100" w:type="dxa"/>
              <w:left w:w="100" w:type="dxa"/>
              <w:bottom w:w="100" w:type="dxa"/>
              <w:right w:w="100" w:type="dxa"/>
            </w:tcMar>
          </w:tcPr>
          <w:p w14:paraId="428E99AA" w14:textId="77777777" w:rsidR="00663129" w:rsidRDefault="00663129" w:rsidP="00DF3342">
            <w:pPr>
              <w:widowControl w:val="0"/>
            </w:pPr>
            <w:r>
              <w:t>Step 3</w:t>
            </w:r>
          </w:p>
        </w:tc>
        <w:tc>
          <w:tcPr>
            <w:tcW w:w="5130" w:type="dxa"/>
            <w:tcMar>
              <w:top w:w="100" w:type="dxa"/>
              <w:left w:w="100" w:type="dxa"/>
              <w:bottom w:w="100" w:type="dxa"/>
              <w:right w:w="100" w:type="dxa"/>
            </w:tcMar>
          </w:tcPr>
          <w:p w14:paraId="73A9E4FF" w14:textId="77777777" w:rsidR="00663129" w:rsidRDefault="00663129" w:rsidP="00DF3342">
            <w:pPr>
              <w:widowControl w:val="0"/>
            </w:pPr>
            <w:r>
              <w:t xml:space="preserve">HDFC bank receives payment instruction. </w:t>
            </w:r>
          </w:p>
        </w:tc>
        <w:tc>
          <w:tcPr>
            <w:tcW w:w="1260" w:type="dxa"/>
            <w:tcMar>
              <w:top w:w="100" w:type="dxa"/>
              <w:left w:w="100" w:type="dxa"/>
              <w:bottom w:w="100" w:type="dxa"/>
              <w:right w:w="100" w:type="dxa"/>
            </w:tcMar>
          </w:tcPr>
          <w:p w14:paraId="57C30D76" w14:textId="77777777" w:rsidR="00663129" w:rsidRDefault="00663129" w:rsidP="00DF3342">
            <w:pPr>
              <w:widowControl w:val="0"/>
            </w:pPr>
            <w:r>
              <w:t>User</w:t>
            </w:r>
          </w:p>
        </w:tc>
        <w:tc>
          <w:tcPr>
            <w:tcW w:w="1080" w:type="dxa"/>
            <w:tcMar>
              <w:top w:w="100" w:type="dxa"/>
              <w:left w:w="100" w:type="dxa"/>
              <w:bottom w:w="100" w:type="dxa"/>
              <w:right w:w="100" w:type="dxa"/>
            </w:tcMar>
          </w:tcPr>
          <w:p w14:paraId="70E84766" w14:textId="77777777" w:rsidR="00663129" w:rsidRDefault="00663129" w:rsidP="00DF3342">
            <w:pPr>
              <w:widowControl w:val="0"/>
            </w:pPr>
            <w:r>
              <w:t>T</w:t>
            </w:r>
          </w:p>
        </w:tc>
        <w:tc>
          <w:tcPr>
            <w:tcW w:w="1175" w:type="dxa"/>
            <w:tcMar>
              <w:top w:w="100" w:type="dxa"/>
              <w:left w:w="100" w:type="dxa"/>
              <w:bottom w:w="100" w:type="dxa"/>
              <w:right w:w="100" w:type="dxa"/>
            </w:tcMar>
          </w:tcPr>
          <w:p w14:paraId="1A08049A" w14:textId="77777777" w:rsidR="00663129" w:rsidRDefault="00663129" w:rsidP="00DF3342"/>
        </w:tc>
      </w:tr>
      <w:tr w:rsidR="00663129" w14:paraId="5970F01B" w14:textId="77777777" w:rsidTr="00DF3342">
        <w:tc>
          <w:tcPr>
            <w:tcW w:w="1135" w:type="dxa"/>
            <w:tcMar>
              <w:top w:w="100" w:type="dxa"/>
              <w:left w:w="100" w:type="dxa"/>
              <w:bottom w:w="100" w:type="dxa"/>
              <w:right w:w="100" w:type="dxa"/>
            </w:tcMar>
          </w:tcPr>
          <w:p w14:paraId="1CE87B4A" w14:textId="77777777" w:rsidR="00663129" w:rsidRDefault="00663129" w:rsidP="00DF3342">
            <w:pPr>
              <w:widowControl w:val="0"/>
            </w:pPr>
            <w:r>
              <w:t>Step 4</w:t>
            </w:r>
          </w:p>
        </w:tc>
        <w:tc>
          <w:tcPr>
            <w:tcW w:w="5130" w:type="dxa"/>
            <w:tcMar>
              <w:top w:w="100" w:type="dxa"/>
              <w:left w:w="100" w:type="dxa"/>
              <w:bottom w:w="100" w:type="dxa"/>
              <w:right w:w="100" w:type="dxa"/>
            </w:tcMar>
          </w:tcPr>
          <w:p w14:paraId="1DCE8A4B" w14:textId="0CCFEA4A" w:rsidR="00663129" w:rsidRDefault="00663129" w:rsidP="00DF3342">
            <w:pPr>
              <w:widowControl w:val="0"/>
            </w:pPr>
            <w:r>
              <w:t xml:space="preserve">HDFC bank relays the payment instruction to Zeta as an API. Zapp credit payments are segregated from the HDFC credit card payments basis the </w:t>
            </w:r>
            <w:r w:rsidR="00A500B6">
              <w:t>credit card BIN number</w:t>
            </w:r>
          </w:p>
          <w:p w14:paraId="179C32DE" w14:textId="77777777" w:rsidR="00663129" w:rsidRDefault="00663129" w:rsidP="00DF3342">
            <w:pPr>
              <w:widowControl w:val="0"/>
            </w:pPr>
          </w:p>
        </w:tc>
        <w:tc>
          <w:tcPr>
            <w:tcW w:w="1260" w:type="dxa"/>
            <w:tcMar>
              <w:top w:w="100" w:type="dxa"/>
              <w:left w:w="100" w:type="dxa"/>
              <w:bottom w:w="100" w:type="dxa"/>
              <w:right w:w="100" w:type="dxa"/>
            </w:tcMar>
          </w:tcPr>
          <w:p w14:paraId="5E583D66" w14:textId="77777777" w:rsidR="00663129" w:rsidRDefault="00663129" w:rsidP="00DF3342">
            <w:pPr>
              <w:widowControl w:val="0"/>
            </w:pPr>
          </w:p>
        </w:tc>
        <w:tc>
          <w:tcPr>
            <w:tcW w:w="1080" w:type="dxa"/>
            <w:tcMar>
              <w:top w:w="100" w:type="dxa"/>
              <w:left w:w="100" w:type="dxa"/>
              <w:bottom w:w="100" w:type="dxa"/>
              <w:right w:w="100" w:type="dxa"/>
            </w:tcMar>
          </w:tcPr>
          <w:p w14:paraId="7A384838" w14:textId="77777777" w:rsidR="00663129" w:rsidRDefault="00663129" w:rsidP="00DF3342">
            <w:pPr>
              <w:widowControl w:val="0"/>
            </w:pPr>
          </w:p>
        </w:tc>
        <w:tc>
          <w:tcPr>
            <w:tcW w:w="1175" w:type="dxa"/>
            <w:tcMar>
              <w:top w:w="100" w:type="dxa"/>
              <w:left w:w="100" w:type="dxa"/>
              <w:bottom w:w="100" w:type="dxa"/>
              <w:right w:w="100" w:type="dxa"/>
            </w:tcMar>
          </w:tcPr>
          <w:p w14:paraId="5C378833" w14:textId="77777777" w:rsidR="00663129" w:rsidRDefault="00663129" w:rsidP="00DF3342"/>
        </w:tc>
      </w:tr>
      <w:tr w:rsidR="00663129" w14:paraId="3A657B81" w14:textId="77777777" w:rsidTr="00DF3342">
        <w:tc>
          <w:tcPr>
            <w:tcW w:w="1135" w:type="dxa"/>
            <w:tcMar>
              <w:top w:w="100" w:type="dxa"/>
              <w:left w:w="100" w:type="dxa"/>
              <w:bottom w:w="100" w:type="dxa"/>
              <w:right w:w="100" w:type="dxa"/>
            </w:tcMar>
          </w:tcPr>
          <w:p w14:paraId="5CB82502" w14:textId="77777777" w:rsidR="00663129" w:rsidRDefault="00663129" w:rsidP="00DF3342">
            <w:pPr>
              <w:widowControl w:val="0"/>
            </w:pPr>
            <w:r>
              <w:lastRenderedPageBreak/>
              <w:t>Step 5</w:t>
            </w:r>
          </w:p>
        </w:tc>
        <w:tc>
          <w:tcPr>
            <w:tcW w:w="5130" w:type="dxa"/>
            <w:tcMar>
              <w:top w:w="100" w:type="dxa"/>
              <w:left w:w="100" w:type="dxa"/>
              <w:bottom w:w="100" w:type="dxa"/>
              <w:right w:w="100" w:type="dxa"/>
            </w:tcMar>
          </w:tcPr>
          <w:p w14:paraId="1F709878" w14:textId="77777777" w:rsidR="00663129" w:rsidRDefault="00663129" w:rsidP="00DF3342">
            <w:pPr>
              <w:widowControl w:val="0"/>
            </w:pPr>
            <w:r>
              <w:t>Repayment API’s are called to complete the payment</w:t>
            </w:r>
          </w:p>
        </w:tc>
        <w:tc>
          <w:tcPr>
            <w:tcW w:w="1260" w:type="dxa"/>
            <w:tcMar>
              <w:top w:w="100" w:type="dxa"/>
              <w:left w:w="100" w:type="dxa"/>
              <w:bottom w:w="100" w:type="dxa"/>
              <w:right w:w="100" w:type="dxa"/>
            </w:tcMar>
          </w:tcPr>
          <w:p w14:paraId="3D95E5CC" w14:textId="77777777" w:rsidR="00663129" w:rsidRDefault="00663129" w:rsidP="00DF3342">
            <w:pPr>
              <w:widowControl w:val="0"/>
            </w:pPr>
            <w:r>
              <w:t>System</w:t>
            </w:r>
          </w:p>
        </w:tc>
        <w:tc>
          <w:tcPr>
            <w:tcW w:w="1080" w:type="dxa"/>
            <w:tcMar>
              <w:top w:w="100" w:type="dxa"/>
              <w:left w:w="100" w:type="dxa"/>
              <w:bottom w:w="100" w:type="dxa"/>
              <w:right w:w="100" w:type="dxa"/>
            </w:tcMar>
          </w:tcPr>
          <w:p w14:paraId="3A9D9169" w14:textId="77777777" w:rsidR="00663129" w:rsidRDefault="00663129" w:rsidP="00DF3342">
            <w:pPr>
              <w:widowControl w:val="0"/>
            </w:pPr>
            <w:r>
              <w:t>T</w:t>
            </w:r>
          </w:p>
        </w:tc>
        <w:tc>
          <w:tcPr>
            <w:tcW w:w="1175" w:type="dxa"/>
            <w:tcMar>
              <w:top w:w="100" w:type="dxa"/>
              <w:left w:w="100" w:type="dxa"/>
              <w:bottom w:w="100" w:type="dxa"/>
              <w:right w:w="100" w:type="dxa"/>
            </w:tcMar>
          </w:tcPr>
          <w:p w14:paraId="49E03BDD" w14:textId="77777777" w:rsidR="00663129" w:rsidRDefault="00663129" w:rsidP="00DF3342"/>
        </w:tc>
      </w:tr>
      <w:tr w:rsidR="00663129" w14:paraId="53A7C88F" w14:textId="77777777" w:rsidTr="00DF3342">
        <w:tc>
          <w:tcPr>
            <w:tcW w:w="1135" w:type="dxa"/>
            <w:tcMar>
              <w:top w:w="100" w:type="dxa"/>
              <w:left w:w="100" w:type="dxa"/>
              <w:bottom w:w="100" w:type="dxa"/>
              <w:right w:w="100" w:type="dxa"/>
            </w:tcMar>
          </w:tcPr>
          <w:p w14:paraId="623FE51E" w14:textId="77777777" w:rsidR="00663129" w:rsidRDefault="00663129" w:rsidP="00DF3342">
            <w:pPr>
              <w:widowControl w:val="0"/>
            </w:pPr>
            <w:r>
              <w:t>Step 5.1</w:t>
            </w:r>
          </w:p>
        </w:tc>
        <w:tc>
          <w:tcPr>
            <w:tcW w:w="5130" w:type="dxa"/>
            <w:tcMar>
              <w:top w:w="100" w:type="dxa"/>
              <w:left w:w="100" w:type="dxa"/>
              <w:bottom w:w="100" w:type="dxa"/>
              <w:right w:w="100" w:type="dxa"/>
            </w:tcMar>
          </w:tcPr>
          <w:p w14:paraId="4845A742" w14:textId="77777777" w:rsidR="00663129" w:rsidRDefault="00663129" w:rsidP="00DF3342">
            <w:pPr>
              <w:widowControl w:val="0"/>
              <w:rPr>
                <w:b/>
              </w:rPr>
            </w:pPr>
            <w:r>
              <w:rPr>
                <w:b/>
              </w:rPr>
              <w:t>Repayment successful:</w:t>
            </w:r>
          </w:p>
          <w:p w14:paraId="332E7661" w14:textId="77777777" w:rsidR="00663129" w:rsidRDefault="00663129" w:rsidP="00DF3342">
            <w:pPr>
              <w:widowControl w:val="0"/>
            </w:pPr>
            <w:r>
              <w:t>Payment is applied on the card account.</w:t>
            </w:r>
          </w:p>
          <w:p w14:paraId="18803431" w14:textId="6CB6DEBC" w:rsidR="00663129" w:rsidRDefault="00663129" w:rsidP="00DF3342">
            <w:pPr>
              <w:widowControl w:val="0"/>
            </w:pPr>
            <w:r>
              <w:t>Customers are notified of the payment application</w:t>
            </w:r>
          </w:p>
        </w:tc>
        <w:tc>
          <w:tcPr>
            <w:tcW w:w="1260" w:type="dxa"/>
            <w:tcMar>
              <w:top w:w="100" w:type="dxa"/>
              <w:left w:w="100" w:type="dxa"/>
              <w:bottom w:w="100" w:type="dxa"/>
              <w:right w:w="100" w:type="dxa"/>
            </w:tcMar>
          </w:tcPr>
          <w:p w14:paraId="095F042F" w14:textId="77777777" w:rsidR="00663129" w:rsidRDefault="00663129" w:rsidP="00DF3342">
            <w:pPr>
              <w:widowControl w:val="0"/>
            </w:pPr>
            <w:r>
              <w:t>System</w:t>
            </w:r>
          </w:p>
        </w:tc>
        <w:tc>
          <w:tcPr>
            <w:tcW w:w="1080" w:type="dxa"/>
            <w:tcMar>
              <w:top w:w="100" w:type="dxa"/>
              <w:left w:w="100" w:type="dxa"/>
              <w:bottom w:w="100" w:type="dxa"/>
              <w:right w:w="100" w:type="dxa"/>
            </w:tcMar>
          </w:tcPr>
          <w:p w14:paraId="1D304463" w14:textId="77777777" w:rsidR="00663129" w:rsidRDefault="00663129" w:rsidP="00DF3342">
            <w:pPr>
              <w:widowControl w:val="0"/>
            </w:pPr>
            <w:r>
              <w:t>T</w:t>
            </w:r>
          </w:p>
        </w:tc>
        <w:tc>
          <w:tcPr>
            <w:tcW w:w="1175" w:type="dxa"/>
            <w:tcMar>
              <w:top w:w="100" w:type="dxa"/>
              <w:left w:w="100" w:type="dxa"/>
              <w:bottom w:w="100" w:type="dxa"/>
              <w:right w:w="100" w:type="dxa"/>
            </w:tcMar>
          </w:tcPr>
          <w:p w14:paraId="5FBC3E1D" w14:textId="77777777" w:rsidR="00663129" w:rsidRDefault="00663129" w:rsidP="00DF3342"/>
        </w:tc>
      </w:tr>
      <w:tr w:rsidR="00663129" w14:paraId="5DD1D4AB" w14:textId="77777777" w:rsidTr="00DF3342">
        <w:tc>
          <w:tcPr>
            <w:tcW w:w="1135" w:type="dxa"/>
            <w:tcMar>
              <w:top w:w="100" w:type="dxa"/>
              <w:left w:w="100" w:type="dxa"/>
              <w:bottom w:w="100" w:type="dxa"/>
              <w:right w:w="100" w:type="dxa"/>
            </w:tcMar>
          </w:tcPr>
          <w:p w14:paraId="66C5F09C" w14:textId="77777777" w:rsidR="00663129" w:rsidRDefault="00663129" w:rsidP="00DF3342">
            <w:pPr>
              <w:widowControl w:val="0"/>
            </w:pPr>
            <w:r>
              <w:t>Step 6.2</w:t>
            </w:r>
          </w:p>
        </w:tc>
        <w:tc>
          <w:tcPr>
            <w:tcW w:w="5130" w:type="dxa"/>
            <w:tcMar>
              <w:top w:w="100" w:type="dxa"/>
              <w:left w:w="100" w:type="dxa"/>
              <w:bottom w:w="100" w:type="dxa"/>
              <w:right w:w="100" w:type="dxa"/>
            </w:tcMar>
          </w:tcPr>
          <w:p w14:paraId="52AC88A2" w14:textId="77777777" w:rsidR="00663129" w:rsidRDefault="00663129" w:rsidP="00DF3342">
            <w:pPr>
              <w:widowControl w:val="0"/>
              <w:rPr>
                <w:b/>
              </w:rPr>
            </w:pPr>
            <w:r>
              <w:rPr>
                <w:b/>
              </w:rPr>
              <w:t>Repayment Failure:</w:t>
            </w:r>
          </w:p>
          <w:p w14:paraId="40028146" w14:textId="14F109F5" w:rsidR="00663129" w:rsidRDefault="00663129" w:rsidP="00DF3342">
            <w:pPr>
              <w:widowControl w:val="0"/>
            </w:pPr>
            <w:r>
              <w:t>Customer is notified of the payment failure</w:t>
            </w:r>
          </w:p>
        </w:tc>
        <w:tc>
          <w:tcPr>
            <w:tcW w:w="1260" w:type="dxa"/>
            <w:tcMar>
              <w:top w:w="100" w:type="dxa"/>
              <w:left w:w="100" w:type="dxa"/>
              <w:bottom w:w="100" w:type="dxa"/>
              <w:right w:w="100" w:type="dxa"/>
            </w:tcMar>
          </w:tcPr>
          <w:p w14:paraId="3B262CC7" w14:textId="77777777" w:rsidR="00663129" w:rsidRDefault="00663129" w:rsidP="00DF3342">
            <w:pPr>
              <w:widowControl w:val="0"/>
            </w:pPr>
            <w:r>
              <w:t>System</w:t>
            </w:r>
          </w:p>
        </w:tc>
        <w:tc>
          <w:tcPr>
            <w:tcW w:w="1080" w:type="dxa"/>
            <w:tcMar>
              <w:top w:w="100" w:type="dxa"/>
              <w:left w:w="100" w:type="dxa"/>
              <w:bottom w:w="100" w:type="dxa"/>
              <w:right w:w="100" w:type="dxa"/>
            </w:tcMar>
          </w:tcPr>
          <w:p w14:paraId="429099AC" w14:textId="77777777" w:rsidR="00663129" w:rsidRDefault="00663129" w:rsidP="00DF3342">
            <w:pPr>
              <w:widowControl w:val="0"/>
            </w:pPr>
            <w:r>
              <w:t>T</w:t>
            </w:r>
          </w:p>
        </w:tc>
        <w:tc>
          <w:tcPr>
            <w:tcW w:w="1175" w:type="dxa"/>
            <w:tcMar>
              <w:top w:w="100" w:type="dxa"/>
              <w:left w:w="100" w:type="dxa"/>
              <w:bottom w:w="100" w:type="dxa"/>
              <w:right w:w="100" w:type="dxa"/>
            </w:tcMar>
          </w:tcPr>
          <w:p w14:paraId="40642AFC" w14:textId="77777777" w:rsidR="00663129" w:rsidRDefault="00663129" w:rsidP="00DF3342"/>
        </w:tc>
      </w:tr>
    </w:tbl>
    <w:p w14:paraId="55D89D21" w14:textId="77777777" w:rsidR="00663129" w:rsidRDefault="00663129" w:rsidP="00663129">
      <w:pPr>
        <w:rPr>
          <w:color w:val="434343"/>
        </w:rPr>
      </w:pPr>
    </w:p>
    <w:p w14:paraId="7210E23D" w14:textId="77777777" w:rsidR="00663129" w:rsidRDefault="00663129" w:rsidP="00663129">
      <w:pPr>
        <w:pStyle w:val="Heading2"/>
        <w:numPr>
          <w:ilvl w:val="0"/>
          <w:numId w:val="14"/>
        </w:numPr>
        <w:rPr>
          <w:b/>
          <w:sz w:val="24"/>
          <w:szCs w:val="24"/>
        </w:rPr>
      </w:pPr>
      <w:bookmarkStart w:id="19" w:name="_Toc196832291"/>
      <w:r>
        <w:rPr>
          <w:b/>
          <w:sz w:val="24"/>
          <w:szCs w:val="24"/>
        </w:rPr>
        <w:t>Accounting Entries</w:t>
      </w:r>
      <w:bookmarkEnd w:id="19"/>
    </w:p>
    <w:p w14:paraId="0CC4238B" w14:textId="77777777" w:rsidR="00663129" w:rsidRDefault="00663129" w:rsidP="00663129"/>
    <w:tbl>
      <w:tblPr>
        <w:tblStyle w:val="ae"/>
        <w:tblW w:w="10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1620"/>
        <w:gridCol w:w="3330"/>
        <w:gridCol w:w="2699"/>
      </w:tblGrid>
      <w:tr w:rsidR="00217B2F" w14:paraId="54415357" w14:textId="77777777" w:rsidTr="00DF3342">
        <w:trPr>
          <w:trHeight w:val="559"/>
        </w:trPr>
        <w:tc>
          <w:tcPr>
            <w:tcW w:w="2690" w:type="dxa"/>
            <w:tcMar>
              <w:top w:w="100" w:type="dxa"/>
              <w:left w:w="100" w:type="dxa"/>
              <w:bottom w:w="100" w:type="dxa"/>
              <w:right w:w="100" w:type="dxa"/>
            </w:tcMar>
          </w:tcPr>
          <w:p w14:paraId="0122F884" w14:textId="77777777" w:rsidR="00217B2F" w:rsidRDefault="00217B2F" w:rsidP="00DF3342">
            <w:pPr>
              <w:widowControl w:val="0"/>
              <w:pBdr>
                <w:top w:val="nil"/>
                <w:left w:val="nil"/>
                <w:bottom w:val="nil"/>
                <w:right w:val="nil"/>
                <w:between w:val="nil"/>
              </w:pBdr>
              <w:rPr>
                <w:b/>
              </w:rPr>
            </w:pPr>
            <w:r>
              <w:rPr>
                <w:b/>
              </w:rPr>
              <w:t>Event</w:t>
            </w:r>
          </w:p>
        </w:tc>
        <w:tc>
          <w:tcPr>
            <w:tcW w:w="1620" w:type="dxa"/>
            <w:tcMar>
              <w:top w:w="100" w:type="dxa"/>
              <w:left w:w="100" w:type="dxa"/>
              <w:bottom w:w="100" w:type="dxa"/>
              <w:right w:w="100" w:type="dxa"/>
            </w:tcMar>
          </w:tcPr>
          <w:p w14:paraId="35A4A317" w14:textId="77777777" w:rsidR="00217B2F" w:rsidRDefault="00217B2F" w:rsidP="00DF3342">
            <w:pPr>
              <w:widowControl w:val="0"/>
              <w:pBdr>
                <w:top w:val="nil"/>
                <w:left w:val="nil"/>
                <w:bottom w:val="nil"/>
                <w:right w:val="nil"/>
                <w:between w:val="nil"/>
              </w:pBdr>
              <w:rPr>
                <w:b/>
              </w:rPr>
            </w:pPr>
            <w:r>
              <w:rPr>
                <w:b/>
              </w:rPr>
              <w:t>Customer A/C</w:t>
            </w:r>
          </w:p>
        </w:tc>
        <w:tc>
          <w:tcPr>
            <w:tcW w:w="3330" w:type="dxa"/>
            <w:tcMar>
              <w:top w:w="100" w:type="dxa"/>
              <w:left w:w="100" w:type="dxa"/>
              <w:bottom w:w="100" w:type="dxa"/>
              <w:right w:w="100" w:type="dxa"/>
            </w:tcMar>
          </w:tcPr>
          <w:p w14:paraId="0811799C" w14:textId="77777777" w:rsidR="00217B2F" w:rsidRDefault="00217B2F" w:rsidP="00DF3342">
            <w:pPr>
              <w:widowControl w:val="0"/>
              <w:pBdr>
                <w:top w:val="nil"/>
                <w:left w:val="nil"/>
                <w:bottom w:val="nil"/>
                <w:right w:val="nil"/>
                <w:between w:val="nil"/>
              </w:pBdr>
              <w:rPr>
                <w:b/>
              </w:rPr>
            </w:pPr>
            <w:r>
              <w:rPr>
                <w:b/>
              </w:rPr>
              <w:t>PG receivable</w:t>
            </w:r>
          </w:p>
        </w:tc>
        <w:tc>
          <w:tcPr>
            <w:tcW w:w="2699" w:type="dxa"/>
            <w:tcMar>
              <w:top w:w="100" w:type="dxa"/>
              <w:left w:w="100" w:type="dxa"/>
              <w:bottom w:w="100" w:type="dxa"/>
              <w:right w:w="100" w:type="dxa"/>
            </w:tcMar>
          </w:tcPr>
          <w:p w14:paraId="217302DB" w14:textId="77777777" w:rsidR="00217B2F" w:rsidRDefault="00217B2F" w:rsidP="00DF3342">
            <w:pPr>
              <w:widowControl w:val="0"/>
              <w:pBdr>
                <w:top w:val="nil"/>
                <w:left w:val="nil"/>
                <w:bottom w:val="nil"/>
                <w:right w:val="nil"/>
                <w:between w:val="nil"/>
              </w:pBdr>
              <w:rPr>
                <w:b/>
              </w:rPr>
            </w:pPr>
            <w:r>
              <w:rPr>
                <w:b/>
              </w:rPr>
              <w:t>Payment funding Account</w:t>
            </w:r>
          </w:p>
        </w:tc>
      </w:tr>
      <w:tr w:rsidR="00217B2F" w14:paraId="0D6CBFFC" w14:textId="77777777" w:rsidTr="00DF3342">
        <w:trPr>
          <w:trHeight w:val="549"/>
        </w:trPr>
        <w:tc>
          <w:tcPr>
            <w:tcW w:w="2690" w:type="dxa"/>
            <w:tcMar>
              <w:top w:w="100" w:type="dxa"/>
              <w:left w:w="100" w:type="dxa"/>
              <w:bottom w:w="100" w:type="dxa"/>
              <w:right w:w="100" w:type="dxa"/>
            </w:tcMar>
          </w:tcPr>
          <w:p w14:paraId="69270AE4" w14:textId="77777777" w:rsidR="00217B2F" w:rsidRDefault="00217B2F" w:rsidP="00DF3342">
            <w:pPr>
              <w:widowControl w:val="0"/>
              <w:pBdr>
                <w:top w:val="nil"/>
                <w:left w:val="nil"/>
                <w:bottom w:val="nil"/>
                <w:right w:val="nil"/>
                <w:between w:val="nil"/>
              </w:pBdr>
            </w:pPr>
            <w:r>
              <w:t>Payment application</w:t>
            </w:r>
          </w:p>
        </w:tc>
        <w:tc>
          <w:tcPr>
            <w:tcW w:w="1620" w:type="dxa"/>
            <w:tcMar>
              <w:top w:w="100" w:type="dxa"/>
              <w:left w:w="100" w:type="dxa"/>
              <w:bottom w:w="100" w:type="dxa"/>
              <w:right w:w="100" w:type="dxa"/>
            </w:tcMar>
          </w:tcPr>
          <w:p w14:paraId="19D9C850" w14:textId="77777777" w:rsidR="00217B2F" w:rsidRDefault="00217B2F" w:rsidP="00DF3342">
            <w:pPr>
              <w:widowControl w:val="0"/>
              <w:pBdr>
                <w:top w:val="nil"/>
                <w:left w:val="nil"/>
                <w:bottom w:val="nil"/>
                <w:right w:val="nil"/>
                <w:between w:val="nil"/>
              </w:pBdr>
            </w:pPr>
            <w:r>
              <w:t>Credit</w:t>
            </w:r>
          </w:p>
        </w:tc>
        <w:tc>
          <w:tcPr>
            <w:tcW w:w="3330" w:type="dxa"/>
            <w:tcMar>
              <w:top w:w="100" w:type="dxa"/>
              <w:left w:w="100" w:type="dxa"/>
              <w:bottom w:w="100" w:type="dxa"/>
              <w:right w:w="100" w:type="dxa"/>
            </w:tcMar>
          </w:tcPr>
          <w:p w14:paraId="52E665BA" w14:textId="0BDE4946" w:rsidR="00217B2F" w:rsidRDefault="00217B2F" w:rsidP="00DF3342">
            <w:pPr>
              <w:widowControl w:val="0"/>
              <w:pBdr>
                <w:top w:val="nil"/>
                <w:left w:val="nil"/>
                <w:bottom w:val="nil"/>
                <w:right w:val="nil"/>
                <w:between w:val="nil"/>
              </w:pBdr>
            </w:pPr>
            <w:r>
              <w:t>Debit (BBPS receivable A/C)</w:t>
            </w:r>
          </w:p>
        </w:tc>
        <w:tc>
          <w:tcPr>
            <w:tcW w:w="2699" w:type="dxa"/>
            <w:tcMar>
              <w:top w:w="100" w:type="dxa"/>
              <w:left w:w="100" w:type="dxa"/>
              <w:bottom w:w="100" w:type="dxa"/>
              <w:right w:w="100" w:type="dxa"/>
            </w:tcMar>
          </w:tcPr>
          <w:p w14:paraId="6BD9610A" w14:textId="77777777" w:rsidR="00217B2F" w:rsidRDefault="00217B2F" w:rsidP="00DF3342">
            <w:pPr>
              <w:widowControl w:val="0"/>
              <w:pBdr>
                <w:top w:val="nil"/>
                <w:left w:val="nil"/>
                <w:bottom w:val="nil"/>
                <w:right w:val="nil"/>
                <w:between w:val="nil"/>
              </w:pBdr>
            </w:pPr>
          </w:p>
        </w:tc>
      </w:tr>
      <w:tr w:rsidR="00217B2F" w14:paraId="3C8FC090" w14:textId="77777777" w:rsidTr="00DF3342">
        <w:trPr>
          <w:trHeight w:val="274"/>
        </w:trPr>
        <w:tc>
          <w:tcPr>
            <w:tcW w:w="2690" w:type="dxa"/>
            <w:tcMar>
              <w:top w:w="100" w:type="dxa"/>
              <w:left w:w="100" w:type="dxa"/>
              <w:bottom w:w="100" w:type="dxa"/>
              <w:right w:w="100" w:type="dxa"/>
            </w:tcMar>
          </w:tcPr>
          <w:p w14:paraId="200DEA0F" w14:textId="77777777" w:rsidR="00217B2F" w:rsidRDefault="00217B2F" w:rsidP="00DF3342">
            <w:pPr>
              <w:widowControl w:val="0"/>
              <w:pBdr>
                <w:top w:val="nil"/>
                <w:left w:val="nil"/>
                <w:bottom w:val="nil"/>
                <w:right w:val="nil"/>
                <w:between w:val="nil"/>
              </w:pBdr>
            </w:pPr>
            <w:r>
              <w:t>Payment funding</w:t>
            </w:r>
          </w:p>
        </w:tc>
        <w:tc>
          <w:tcPr>
            <w:tcW w:w="1620" w:type="dxa"/>
            <w:tcMar>
              <w:top w:w="100" w:type="dxa"/>
              <w:left w:w="100" w:type="dxa"/>
              <w:bottom w:w="100" w:type="dxa"/>
              <w:right w:w="100" w:type="dxa"/>
            </w:tcMar>
          </w:tcPr>
          <w:p w14:paraId="50D90E2D" w14:textId="77777777" w:rsidR="00217B2F" w:rsidRDefault="00217B2F" w:rsidP="00DF3342">
            <w:pPr>
              <w:widowControl w:val="0"/>
              <w:pBdr>
                <w:top w:val="nil"/>
                <w:left w:val="nil"/>
                <w:bottom w:val="nil"/>
                <w:right w:val="nil"/>
                <w:between w:val="nil"/>
              </w:pBdr>
            </w:pPr>
          </w:p>
        </w:tc>
        <w:tc>
          <w:tcPr>
            <w:tcW w:w="3330" w:type="dxa"/>
            <w:tcMar>
              <w:top w:w="100" w:type="dxa"/>
              <w:left w:w="100" w:type="dxa"/>
              <w:bottom w:w="100" w:type="dxa"/>
              <w:right w:w="100" w:type="dxa"/>
            </w:tcMar>
          </w:tcPr>
          <w:p w14:paraId="3201AE30" w14:textId="7D9849BC" w:rsidR="00217B2F" w:rsidRDefault="00217B2F" w:rsidP="00DF3342">
            <w:pPr>
              <w:widowControl w:val="0"/>
              <w:pBdr>
                <w:top w:val="nil"/>
                <w:left w:val="nil"/>
                <w:bottom w:val="nil"/>
                <w:right w:val="nil"/>
                <w:between w:val="nil"/>
              </w:pBdr>
            </w:pPr>
            <w:r>
              <w:t>Credit (BBPS receivable A/C)</w:t>
            </w:r>
          </w:p>
        </w:tc>
        <w:tc>
          <w:tcPr>
            <w:tcW w:w="2699" w:type="dxa"/>
            <w:tcMar>
              <w:top w:w="100" w:type="dxa"/>
              <w:left w:w="100" w:type="dxa"/>
              <w:bottom w:w="100" w:type="dxa"/>
              <w:right w:w="100" w:type="dxa"/>
            </w:tcMar>
          </w:tcPr>
          <w:p w14:paraId="0584391D" w14:textId="77777777" w:rsidR="00217B2F" w:rsidRDefault="00217B2F" w:rsidP="00DF3342">
            <w:pPr>
              <w:widowControl w:val="0"/>
              <w:pBdr>
                <w:top w:val="nil"/>
                <w:left w:val="nil"/>
                <w:bottom w:val="nil"/>
                <w:right w:val="nil"/>
                <w:between w:val="nil"/>
              </w:pBdr>
            </w:pPr>
            <w:r>
              <w:t>Debit respective funding A/C</w:t>
            </w:r>
          </w:p>
        </w:tc>
      </w:tr>
    </w:tbl>
    <w:p w14:paraId="22A65BAB" w14:textId="77777777" w:rsidR="00663129" w:rsidRDefault="00663129" w:rsidP="00FD5662">
      <w:pPr>
        <w:rPr>
          <w:b/>
        </w:rPr>
      </w:pPr>
    </w:p>
    <w:p w14:paraId="760C5E1C" w14:textId="0CAB7781" w:rsidR="003854DF" w:rsidRDefault="003854DF">
      <w:pPr>
        <w:pStyle w:val="Heading1"/>
        <w:numPr>
          <w:ilvl w:val="3"/>
          <w:numId w:val="4"/>
        </w:numPr>
        <w:ind w:left="360"/>
        <w:rPr>
          <w:b/>
          <w:sz w:val="24"/>
          <w:szCs w:val="24"/>
        </w:rPr>
      </w:pPr>
      <w:bookmarkStart w:id="20" w:name="_Toc196832292"/>
      <w:r>
        <w:rPr>
          <w:b/>
          <w:sz w:val="24"/>
          <w:szCs w:val="24"/>
        </w:rPr>
        <w:t>Cash-In file Process:</w:t>
      </w:r>
    </w:p>
    <w:p w14:paraId="3AD2C322" w14:textId="77777777" w:rsidR="003854DF" w:rsidRDefault="003854DF" w:rsidP="003854DF">
      <w:pPr>
        <w:rPr>
          <w:rFonts w:ascii="Aptos" w:eastAsia="Aptos" w:hAnsi="Aptos" w:cs="Aptos"/>
          <w:color w:val="000000" w:themeColor="text1"/>
          <w:sz w:val="24"/>
          <w:szCs w:val="24"/>
          <w:lang w:val="en-GB"/>
        </w:rPr>
      </w:pPr>
      <w:r>
        <w:rPr>
          <w:rFonts w:ascii="Aptos" w:eastAsia="Aptos" w:hAnsi="Aptos" w:cs="Aptos"/>
          <w:color w:val="000000" w:themeColor="text1"/>
          <w:sz w:val="24"/>
          <w:szCs w:val="24"/>
          <w:lang w:val="en-GB"/>
        </w:rPr>
        <w:t>Banks collection team collect the funds from their customers via, cash or lien marking and shares the data to update the payment on the credit card.</w:t>
      </w:r>
    </w:p>
    <w:p w14:paraId="5613069A" w14:textId="38E77672" w:rsidR="003854DF" w:rsidRPr="003854DF" w:rsidRDefault="003854DF" w:rsidP="003854DF">
      <w:r w:rsidRPr="003854DF">
        <w:rPr>
          <w:rFonts w:ascii="Aptos" w:eastAsia="Aptos" w:hAnsi="Aptos" w:cs="Aptos"/>
          <w:b/>
          <w:bCs/>
          <w:color w:val="000000" w:themeColor="text1"/>
          <w:sz w:val="24"/>
          <w:szCs w:val="24"/>
          <w:lang w:val="en-GB"/>
        </w:rPr>
        <w:t>Steps to update the payment at Zeta end</w:t>
      </w:r>
      <w:r>
        <w:rPr>
          <w:rFonts w:ascii="Aptos" w:eastAsia="Aptos" w:hAnsi="Aptos" w:cs="Aptos"/>
          <w:color w:val="000000" w:themeColor="text1"/>
          <w:sz w:val="24"/>
          <w:szCs w:val="24"/>
          <w:lang w:val="en-GB"/>
        </w:rPr>
        <w:t xml:space="preserve">: </w:t>
      </w:r>
    </w:p>
    <w:p w14:paraId="527B0004" w14:textId="77777777" w:rsidR="003854DF" w:rsidRDefault="003854DF" w:rsidP="003854DF">
      <w:pPr>
        <w:pStyle w:val="ListParagraph"/>
        <w:numPr>
          <w:ilvl w:val="0"/>
          <w:numId w:val="4"/>
        </w:numPr>
        <w:spacing w:line="279" w:lineRule="auto"/>
        <w:rPr>
          <w:rFonts w:ascii="Aptos" w:eastAsia="Aptos" w:hAnsi="Aptos" w:cs="Aptos"/>
          <w:color w:val="000000" w:themeColor="text1"/>
        </w:rPr>
      </w:pPr>
      <w:r w:rsidRPr="32DDB8A9">
        <w:rPr>
          <w:rFonts w:ascii="Aptos" w:eastAsia="Aptos" w:hAnsi="Aptos" w:cs="Aptos"/>
          <w:b/>
          <w:bCs/>
          <w:color w:val="000000" w:themeColor="text1"/>
          <w:sz w:val="24"/>
          <w:szCs w:val="24"/>
          <w:lang w:val="en-GB"/>
        </w:rPr>
        <w:t>File Preparation</w:t>
      </w:r>
      <w:r w:rsidRPr="32DDB8A9">
        <w:rPr>
          <w:rFonts w:ascii="Aptos" w:eastAsia="Aptos" w:hAnsi="Aptos" w:cs="Aptos"/>
          <w:color w:val="000000" w:themeColor="text1"/>
          <w:sz w:val="24"/>
          <w:szCs w:val="24"/>
          <w:lang w:val="en-GB"/>
        </w:rPr>
        <w:t>: The bank creates a Cash-in file and places it in the SFTP server.</w:t>
      </w:r>
    </w:p>
    <w:p w14:paraId="7F831735" w14:textId="77777777" w:rsidR="003854DF" w:rsidRDefault="003854DF" w:rsidP="003854DF">
      <w:pPr>
        <w:pStyle w:val="ListParagraph"/>
        <w:numPr>
          <w:ilvl w:val="0"/>
          <w:numId w:val="4"/>
        </w:numPr>
        <w:spacing w:line="279" w:lineRule="auto"/>
        <w:rPr>
          <w:rFonts w:ascii="Aptos" w:eastAsia="Aptos" w:hAnsi="Aptos" w:cs="Aptos"/>
          <w:color w:val="000000" w:themeColor="text1"/>
        </w:rPr>
      </w:pPr>
      <w:r w:rsidRPr="32DDB8A9">
        <w:rPr>
          <w:rFonts w:ascii="Aptos" w:eastAsia="Aptos" w:hAnsi="Aptos" w:cs="Aptos"/>
          <w:b/>
          <w:bCs/>
          <w:color w:val="000000" w:themeColor="text1"/>
          <w:sz w:val="24"/>
          <w:szCs w:val="24"/>
          <w:lang w:val="en-GB"/>
        </w:rPr>
        <w:t>Cron Job Execution</w:t>
      </w:r>
      <w:r w:rsidRPr="32DDB8A9">
        <w:rPr>
          <w:rFonts w:ascii="Aptos" w:eastAsia="Aptos" w:hAnsi="Aptos" w:cs="Aptos"/>
          <w:color w:val="000000" w:themeColor="text1"/>
          <w:sz w:val="24"/>
          <w:szCs w:val="24"/>
          <w:lang w:val="en-GB"/>
        </w:rPr>
        <w:t xml:space="preserve">: A </w:t>
      </w:r>
      <w:proofErr w:type="spellStart"/>
      <w:r w:rsidRPr="32DDB8A9">
        <w:rPr>
          <w:rFonts w:ascii="Aptos" w:eastAsia="Aptos" w:hAnsi="Aptos" w:cs="Aptos"/>
          <w:color w:val="000000" w:themeColor="text1"/>
          <w:sz w:val="24"/>
          <w:szCs w:val="24"/>
          <w:lang w:val="en-GB"/>
        </w:rPr>
        <w:t>cron</w:t>
      </w:r>
      <w:proofErr w:type="spellEnd"/>
      <w:r w:rsidRPr="32DDB8A9">
        <w:rPr>
          <w:rFonts w:ascii="Aptos" w:eastAsia="Aptos" w:hAnsi="Aptos" w:cs="Aptos"/>
          <w:color w:val="000000" w:themeColor="text1"/>
          <w:sz w:val="24"/>
          <w:szCs w:val="24"/>
          <w:lang w:val="en-GB"/>
        </w:rPr>
        <w:t xml:space="preserve"> job runs every 30 minutes to check for the presence of new files and processes them accordingly.</w:t>
      </w:r>
    </w:p>
    <w:p w14:paraId="242C121C" w14:textId="77777777" w:rsidR="003854DF" w:rsidRDefault="003854DF" w:rsidP="003854DF">
      <w:pPr>
        <w:pStyle w:val="ListParagraph"/>
        <w:numPr>
          <w:ilvl w:val="0"/>
          <w:numId w:val="4"/>
        </w:numPr>
        <w:spacing w:line="279" w:lineRule="auto"/>
        <w:rPr>
          <w:rFonts w:ascii="Aptos" w:eastAsia="Aptos" w:hAnsi="Aptos" w:cs="Aptos"/>
          <w:color w:val="000000" w:themeColor="text1"/>
        </w:rPr>
      </w:pPr>
      <w:r w:rsidRPr="32DDB8A9">
        <w:rPr>
          <w:rFonts w:ascii="Aptos" w:eastAsia="Aptos" w:hAnsi="Aptos" w:cs="Aptos"/>
          <w:b/>
          <w:bCs/>
          <w:color w:val="000000" w:themeColor="text1"/>
          <w:sz w:val="24"/>
          <w:szCs w:val="24"/>
          <w:lang w:val="en-GB"/>
        </w:rPr>
        <w:t>Summary Report</w:t>
      </w:r>
      <w:r w:rsidRPr="32DDB8A9">
        <w:rPr>
          <w:rFonts w:ascii="Aptos" w:eastAsia="Aptos" w:hAnsi="Aptos" w:cs="Aptos"/>
          <w:color w:val="000000" w:themeColor="text1"/>
          <w:sz w:val="24"/>
          <w:szCs w:val="24"/>
          <w:lang w:val="en-GB"/>
        </w:rPr>
        <w:t>: After the job completes, a summary is generated confirming the file name, the total number of records, and the amount processed.</w:t>
      </w:r>
    </w:p>
    <w:p w14:paraId="49BF9244" w14:textId="54861A0A" w:rsidR="003854DF" w:rsidRDefault="003854DF" w:rsidP="003854DF">
      <w:pPr>
        <w:pStyle w:val="ListParagraph"/>
        <w:numPr>
          <w:ilvl w:val="0"/>
          <w:numId w:val="4"/>
        </w:numPr>
        <w:spacing w:line="279" w:lineRule="auto"/>
        <w:rPr>
          <w:rFonts w:ascii="Aptos" w:eastAsia="Aptos" w:hAnsi="Aptos" w:cs="Aptos"/>
          <w:color w:val="000000" w:themeColor="text1"/>
        </w:rPr>
      </w:pPr>
      <w:r w:rsidRPr="32DDB8A9">
        <w:rPr>
          <w:rFonts w:ascii="Aptos" w:eastAsia="Aptos" w:hAnsi="Aptos" w:cs="Aptos"/>
          <w:b/>
          <w:bCs/>
          <w:color w:val="000000" w:themeColor="text1"/>
          <w:sz w:val="24"/>
          <w:szCs w:val="24"/>
          <w:lang w:val="en-GB"/>
        </w:rPr>
        <w:t>Reporting</w:t>
      </w:r>
      <w:r w:rsidRPr="32DDB8A9">
        <w:rPr>
          <w:rFonts w:ascii="Aptos" w:eastAsia="Aptos" w:hAnsi="Aptos" w:cs="Aptos"/>
          <w:color w:val="000000" w:themeColor="text1"/>
          <w:sz w:val="24"/>
          <w:szCs w:val="24"/>
          <w:lang w:val="en-GB"/>
        </w:rPr>
        <w:t>: These payments are included in the "Repayment Report" in the Report Centre and are reflected in the Finance Centre balance.</w:t>
      </w:r>
    </w:p>
    <w:p w14:paraId="61248E7B" w14:textId="13EB2C08" w:rsidR="003854DF" w:rsidRPr="003854DF" w:rsidRDefault="003854DF" w:rsidP="003854DF">
      <w:r>
        <w:t xml:space="preserve">Bank team verifies the payment applied using the </w:t>
      </w:r>
      <w:r w:rsidRPr="003854DF">
        <w:rPr>
          <w:b/>
          <w:bCs/>
        </w:rPr>
        <w:t>“Repayment Report</w:t>
      </w:r>
      <w:r>
        <w:t xml:space="preserve">” </w:t>
      </w:r>
    </w:p>
    <w:p w14:paraId="0000019E" w14:textId="1B2F062B" w:rsidR="003C30E5" w:rsidRDefault="00000000">
      <w:pPr>
        <w:pStyle w:val="Heading1"/>
        <w:numPr>
          <w:ilvl w:val="3"/>
          <w:numId w:val="4"/>
        </w:numPr>
        <w:ind w:left="360"/>
        <w:rPr>
          <w:b/>
          <w:sz w:val="24"/>
          <w:szCs w:val="24"/>
        </w:rPr>
      </w:pPr>
      <w:r>
        <w:rPr>
          <w:b/>
          <w:sz w:val="24"/>
          <w:szCs w:val="24"/>
        </w:rPr>
        <w:t>Exceptions Handling</w:t>
      </w:r>
      <w:bookmarkEnd w:id="20"/>
    </w:p>
    <w:p w14:paraId="0000019F" w14:textId="77777777" w:rsidR="003C30E5" w:rsidRDefault="003C30E5">
      <w:pPr>
        <w:rPr>
          <w:b/>
        </w:rPr>
      </w:pPr>
    </w:p>
    <w:p w14:paraId="000001A0" w14:textId="16AAA03C" w:rsidR="003C30E5" w:rsidRDefault="00000000">
      <w:pPr>
        <w:numPr>
          <w:ilvl w:val="0"/>
          <w:numId w:val="7"/>
        </w:numPr>
        <w:pBdr>
          <w:top w:val="nil"/>
          <w:left w:val="nil"/>
          <w:bottom w:val="nil"/>
          <w:right w:val="nil"/>
          <w:between w:val="nil"/>
        </w:pBdr>
        <w:rPr>
          <w:b/>
          <w:color w:val="000000"/>
        </w:rPr>
      </w:pPr>
      <w:r>
        <w:t xml:space="preserve">The respective aggregators shall share the line wise repayment record for the settlement funding done. This shall be picked up for reconciliation with the payment application </w:t>
      </w:r>
      <w:r w:rsidR="00A500B6">
        <w:t>don’t</w:t>
      </w:r>
      <w:r>
        <w:t xml:space="preserve"> to the turbo accounts.</w:t>
      </w:r>
    </w:p>
    <w:p w14:paraId="000001A1" w14:textId="22119C32" w:rsidR="003C30E5" w:rsidRDefault="00000000">
      <w:pPr>
        <w:numPr>
          <w:ilvl w:val="0"/>
          <w:numId w:val="7"/>
        </w:numPr>
        <w:pBdr>
          <w:top w:val="nil"/>
          <w:left w:val="nil"/>
          <w:bottom w:val="nil"/>
          <w:right w:val="nil"/>
          <w:between w:val="nil"/>
        </w:pBdr>
        <w:rPr>
          <w:b/>
          <w:color w:val="000000"/>
        </w:rPr>
      </w:pPr>
      <w:r>
        <w:rPr>
          <w:b/>
          <w:color w:val="000000"/>
        </w:rPr>
        <w:lastRenderedPageBreak/>
        <w:t xml:space="preserve">Funding &gt; Payment application: </w:t>
      </w:r>
      <w:r>
        <w:rPr>
          <w:color w:val="000000"/>
        </w:rPr>
        <w:t xml:space="preserve">Identify excess records basis reconciliation. Apply the excess value to the card account as </w:t>
      </w:r>
      <w:r w:rsidR="00A500B6">
        <w:rPr>
          <w:color w:val="000000"/>
        </w:rPr>
        <w:t>payment</w:t>
      </w:r>
      <w:r>
        <w:rPr>
          <w:color w:val="000000"/>
        </w:rPr>
        <w:t xml:space="preserve"> and initiate customer notification.</w:t>
      </w:r>
    </w:p>
    <w:p w14:paraId="000001A2" w14:textId="4F2282A4" w:rsidR="003C30E5" w:rsidRPr="003D2D87" w:rsidRDefault="00000000">
      <w:pPr>
        <w:numPr>
          <w:ilvl w:val="0"/>
          <w:numId w:val="7"/>
        </w:numPr>
        <w:pBdr>
          <w:top w:val="nil"/>
          <w:left w:val="nil"/>
          <w:bottom w:val="nil"/>
          <w:right w:val="nil"/>
          <w:between w:val="nil"/>
        </w:pBdr>
        <w:rPr>
          <w:b/>
          <w:color w:val="000000"/>
        </w:rPr>
      </w:pPr>
      <w:r>
        <w:rPr>
          <w:b/>
          <w:color w:val="000000"/>
        </w:rPr>
        <w:t xml:space="preserve">Payment application &gt; Funding: </w:t>
      </w:r>
      <w:r>
        <w:rPr>
          <w:color w:val="000000"/>
        </w:rPr>
        <w:t xml:space="preserve">Identify excess records basis reconciliation. Follow up with the respective aggregators (Inhouse PG, Bill Desk, </w:t>
      </w:r>
      <w:proofErr w:type="spellStart"/>
      <w:r w:rsidR="00A500B6">
        <w:rPr>
          <w:color w:val="000000"/>
        </w:rPr>
        <w:t>Mindgate</w:t>
      </w:r>
      <w:proofErr w:type="spellEnd"/>
      <w:r>
        <w:rPr>
          <w:color w:val="000000"/>
        </w:rPr>
        <w:t xml:space="preserve"> </w:t>
      </w:r>
      <w:r w:rsidR="00A500B6">
        <w:rPr>
          <w:color w:val="000000"/>
        </w:rPr>
        <w:t>etc.</w:t>
      </w:r>
      <w:r>
        <w:rPr>
          <w:color w:val="000000"/>
        </w:rPr>
        <w:t xml:space="preserve">) on the status of the payment. Payment record when received is knocked off with the debit held in the Payment receivable accounts. </w:t>
      </w:r>
    </w:p>
    <w:p w14:paraId="33D74ACF" w14:textId="77777777" w:rsidR="003D2D87" w:rsidRDefault="003D2D87" w:rsidP="003D2D87">
      <w:pPr>
        <w:numPr>
          <w:ilvl w:val="0"/>
          <w:numId w:val="7"/>
        </w:numPr>
        <w:rPr>
          <w:color w:val="000000"/>
          <w:lang w:val="en-US"/>
        </w:rPr>
      </w:pPr>
      <w:r>
        <w:rPr>
          <w:b/>
          <w:bCs/>
          <w:color w:val="000000" w:themeColor="text1"/>
          <w:lang w:val="en-US"/>
        </w:rPr>
        <w:t>To apply for the fund on a user pixel account</w:t>
      </w:r>
      <w:r>
        <w:rPr>
          <w:color w:val="000000" w:themeColor="text1"/>
          <w:lang w:val="en-US"/>
        </w:rPr>
        <w:t>, Zeta Ops can submit a request in the Ops Center. The HDFC Bank Ops team will then verify and approve the request.</w:t>
      </w:r>
    </w:p>
    <w:p w14:paraId="0D9D11F5" w14:textId="77777777" w:rsidR="003D2D87" w:rsidRDefault="003D2D87" w:rsidP="003D2D87">
      <w:pPr>
        <w:pBdr>
          <w:top w:val="nil"/>
          <w:left w:val="nil"/>
          <w:bottom w:val="nil"/>
          <w:right w:val="nil"/>
          <w:between w:val="nil"/>
        </w:pBdr>
        <w:ind w:left="720"/>
        <w:rPr>
          <w:b/>
          <w:color w:val="000000"/>
        </w:rPr>
      </w:pPr>
    </w:p>
    <w:p w14:paraId="000001A3" w14:textId="77777777" w:rsidR="003C30E5" w:rsidRDefault="00000000">
      <w:pPr>
        <w:pStyle w:val="Heading1"/>
        <w:numPr>
          <w:ilvl w:val="3"/>
          <w:numId w:val="4"/>
        </w:numPr>
        <w:ind w:left="360"/>
        <w:rPr>
          <w:b/>
          <w:sz w:val="24"/>
          <w:szCs w:val="24"/>
        </w:rPr>
      </w:pPr>
      <w:bookmarkStart w:id="21" w:name="_Toc196832293"/>
      <w:r>
        <w:rPr>
          <w:b/>
          <w:sz w:val="24"/>
          <w:szCs w:val="24"/>
        </w:rPr>
        <w:t>Statements</w:t>
      </w:r>
      <w:bookmarkEnd w:id="21"/>
    </w:p>
    <w:p w14:paraId="000001A4" w14:textId="77777777" w:rsidR="003C30E5" w:rsidRDefault="00000000">
      <w:r>
        <w:t>The payment application details are aptly included in the statement as a credit entry.</w:t>
      </w:r>
    </w:p>
    <w:p w14:paraId="000001A5" w14:textId="77777777" w:rsidR="003C30E5" w:rsidRDefault="00000000">
      <w:pPr>
        <w:pStyle w:val="Heading1"/>
        <w:numPr>
          <w:ilvl w:val="3"/>
          <w:numId w:val="4"/>
        </w:numPr>
        <w:ind w:left="360"/>
        <w:rPr>
          <w:b/>
          <w:sz w:val="24"/>
          <w:szCs w:val="24"/>
        </w:rPr>
      </w:pPr>
      <w:bookmarkStart w:id="22" w:name="_Toc196832294"/>
      <w:r>
        <w:rPr>
          <w:b/>
          <w:sz w:val="24"/>
          <w:szCs w:val="24"/>
        </w:rPr>
        <w:t>Reports</w:t>
      </w:r>
      <w:bookmarkEnd w:id="22"/>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0"/>
        <w:gridCol w:w="2025"/>
        <w:gridCol w:w="6435"/>
      </w:tblGrid>
      <w:tr w:rsidR="003C30E5" w14:paraId="2D49A453" w14:textId="77777777">
        <w:trPr>
          <w:trHeight w:val="570"/>
        </w:trPr>
        <w:tc>
          <w:tcPr>
            <w:tcW w:w="900" w:type="dxa"/>
            <w:tcBorders>
              <w:top w:val="single" w:sz="8" w:space="0" w:color="000000"/>
              <w:left w:val="single" w:sz="8" w:space="0" w:color="000000"/>
              <w:bottom w:val="single" w:sz="8" w:space="0" w:color="000000"/>
              <w:right w:val="single" w:sz="8" w:space="0" w:color="000000"/>
            </w:tcBorders>
            <w:shd w:val="clear" w:color="auto" w:fill="C9DAF8"/>
          </w:tcPr>
          <w:p w14:paraId="000001A6" w14:textId="77777777" w:rsidR="003C30E5" w:rsidRDefault="00000000">
            <w:pPr>
              <w:jc w:val="center"/>
              <w:rPr>
                <w:b/>
                <w:sz w:val="20"/>
                <w:szCs w:val="20"/>
              </w:rPr>
            </w:pPr>
            <w:r>
              <w:rPr>
                <w:b/>
                <w:sz w:val="20"/>
                <w:szCs w:val="20"/>
              </w:rPr>
              <w:t>Sl. No</w:t>
            </w:r>
          </w:p>
        </w:tc>
        <w:tc>
          <w:tcPr>
            <w:tcW w:w="2025" w:type="dxa"/>
            <w:tcBorders>
              <w:top w:val="single" w:sz="8" w:space="0" w:color="000000"/>
              <w:left w:val="single" w:sz="8" w:space="0" w:color="000000"/>
              <w:bottom w:val="single" w:sz="8" w:space="0" w:color="000000"/>
              <w:right w:val="single" w:sz="8" w:space="0" w:color="000000"/>
            </w:tcBorders>
            <w:shd w:val="clear" w:color="auto" w:fill="C9DAF8"/>
          </w:tcPr>
          <w:p w14:paraId="000001A7" w14:textId="1875859E" w:rsidR="003C30E5" w:rsidRDefault="00000000">
            <w:pPr>
              <w:jc w:val="center"/>
              <w:rPr>
                <w:b/>
                <w:sz w:val="20"/>
                <w:szCs w:val="20"/>
              </w:rPr>
            </w:pPr>
            <w:r>
              <w:rPr>
                <w:b/>
                <w:sz w:val="20"/>
                <w:szCs w:val="20"/>
              </w:rPr>
              <w:t>Report Name</w:t>
            </w:r>
            <w:r w:rsidR="00CE5A6C">
              <w:rPr>
                <w:b/>
                <w:sz w:val="20"/>
                <w:szCs w:val="20"/>
              </w:rPr>
              <w:t xml:space="preserve"> (used)</w:t>
            </w:r>
          </w:p>
        </w:tc>
        <w:tc>
          <w:tcPr>
            <w:tcW w:w="6435" w:type="dxa"/>
            <w:tcBorders>
              <w:top w:val="single" w:sz="8" w:space="0" w:color="000000"/>
              <w:left w:val="single" w:sz="8" w:space="0" w:color="000000"/>
              <w:bottom w:val="single" w:sz="8" w:space="0" w:color="000000"/>
              <w:right w:val="single" w:sz="8" w:space="0" w:color="000000"/>
            </w:tcBorders>
            <w:shd w:val="clear" w:color="auto" w:fill="C9DAF8"/>
          </w:tcPr>
          <w:p w14:paraId="000001A8" w14:textId="77777777" w:rsidR="003C30E5" w:rsidRDefault="00000000">
            <w:pPr>
              <w:jc w:val="center"/>
              <w:rPr>
                <w:b/>
                <w:sz w:val="20"/>
                <w:szCs w:val="20"/>
              </w:rPr>
            </w:pPr>
            <w:r>
              <w:rPr>
                <w:b/>
                <w:sz w:val="20"/>
                <w:szCs w:val="20"/>
              </w:rPr>
              <w:t xml:space="preserve">Credit Account </w:t>
            </w:r>
          </w:p>
        </w:tc>
      </w:tr>
      <w:tr w:rsidR="003C30E5" w14:paraId="7D31DD17" w14:textId="77777777">
        <w:tc>
          <w:tcPr>
            <w:tcW w:w="900" w:type="dxa"/>
            <w:tcBorders>
              <w:top w:val="single" w:sz="8" w:space="0" w:color="000000"/>
              <w:left w:val="single" w:sz="8" w:space="0" w:color="000000"/>
              <w:bottom w:val="single" w:sz="8" w:space="0" w:color="000000"/>
              <w:right w:val="single" w:sz="8" w:space="0" w:color="000000"/>
            </w:tcBorders>
          </w:tcPr>
          <w:p w14:paraId="000001A9" w14:textId="77777777" w:rsidR="003C30E5" w:rsidRDefault="00000000">
            <w:pPr>
              <w:jc w:val="center"/>
              <w:rPr>
                <w:sz w:val="20"/>
                <w:szCs w:val="20"/>
              </w:rPr>
            </w:pPr>
            <w:r>
              <w:rPr>
                <w:sz w:val="20"/>
                <w:szCs w:val="20"/>
              </w:rPr>
              <w:t>1</w:t>
            </w:r>
          </w:p>
        </w:tc>
        <w:tc>
          <w:tcPr>
            <w:tcW w:w="2025" w:type="dxa"/>
            <w:tcBorders>
              <w:top w:val="single" w:sz="8" w:space="0" w:color="000000"/>
              <w:left w:val="single" w:sz="8" w:space="0" w:color="000000"/>
              <w:bottom w:val="single" w:sz="8" w:space="0" w:color="000000"/>
              <w:right w:val="single" w:sz="8" w:space="0" w:color="000000"/>
            </w:tcBorders>
          </w:tcPr>
          <w:p w14:paraId="000001AA" w14:textId="1D0EF657" w:rsidR="003C30E5" w:rsidRDefault="00CE5A6C">
            <w:pPr>
              <w:rPr>
                <w:sz w:val="20"/>
                <w:szCs w:val="20"/>
              </w:rPr>
            </w:pPr>
            <w:r>
              <w:rPr>
                <w:sz w:val="20"/>
                <w:szCs w:val="20"/>
              </w:rPr>
              <w:t>Repayment posted report</w:t>
            </w:r>
          </w:p>
        </w:tc>
        <w:tc>
          <w:tcPr>
            <w:tcW w:w="6435" w:type="dxa"/>
            <w:tcBorders>
              <w:top w:val="single" w:sz="8" w:space="0" w:color="000000"/>
              <w:left w:val="single" w:sz="8" w:space="0" w:color="000000"/>
              <w:bottom w:val="single" w:sz="8" w:space="0" w:color="000000"/>
              <w:right w:val="single" w:sz="8" w:space="0" w:color="000000"/>
            </w:tcBorders>
          </w:tcPr>
          <w:p w14:paraId="000001AB" w14:textId="5DCB9C0D" w:rsidR="003C30E5" w:rsidRDefault="00000000">
            <w:pPr>
              <w:rPr>
                <w:sz w:val="20"/>
                <w:szCs w:val="20"/>
              </w:rPr>
            </w:pPr>
            <w:r>
              <w:rPr>
                <w:sz w:val="20"/>
                <w:szCs w:val="20"/>
              </w:rPr>
              <w:t xml:space="preserve">Channel wise payment </w:t>
            </w:r>
            <w:r w:rsidR="00CE5A6C">
              <w:rPr>
                <w:sz w:val="20"/>
                <w:szCs w:val="20"/>
              </w:rPr>
              <w:t>(MPR) V/S Repayment posted report to match the posted entries</w:t>
            </w:r>
          </w:p>
        </w:tc>
      </w:tr>
      <w:tr w:rsidR="003C30E5" w14:paraId="7CFBAC7E" w14:textId="77777777">
        <w:tc>
          <w:tcPr>
            <w:tcW w:w="900" w:type="dxa"/>
            <w:tcBorders>
              <w:top w:val="single" w:sz="8" w:space="0" w:color="000000"/>
              <w:left w:val="single" w:sz="8" w:space="0" w:color="000000"/>
              <w:bottom w:val="single" w:sz="8" w:space="0" w:color="000000"/>
              <w:right w:val="single" w:sz="8" w:space="0" w:color="000000"/>
            </w:tcBorders>
          </w:tcPr>
          <w:p w14:paraId="000001AC" w14:textId="77777777" w:rsidR="003C30E5" w:rsidRDefault="00000000">
            <w:pPr>
              <w:jc w:val="center"/>
              <w:rPr>
                <w:sz w:val="20"/>
                <w:szCs w:val="20"/>
              </w:rPr>
            </w:pPr>
            <w:r>
              <w:rPr>
                <w:sz w:val="20"/>
                <w:szCs w:val="20"/>
              </w:rPr>
              <w:t>2</w:t>
            </w:r>
          </w:p>
        </w:tc>
        <w:tc>
          <w:tcPr>
            <w:tcW w:w="2025" w:type="dxa"/>
            <w:tcBorders>
              <w:top w:val="single" w:sz="8" w:space="0" w:color="000000"/>
              <w:left w:val="single" w:sz="8" w:space="0" w:color="000000"/>
              <w:bottom w:val="single" w:sz="8" w:space="0" w:color="000000"/>
              <w:right w:val="single" w:sz="8" w:space="0" w:color="000000"/>
            </w:tcBorders>
          </w:tcPr>
          <w:p w14:paraId="000001AD" w14:textId="77777777" w:rsidR="003C30E5" w:rsidRDefault="00000000">
            <w:pPr>
              <w:rPr>
                <w:sz w:val="20"/>
                <w:szCs w:val="20"/>
              </w:rPr>
            </w:pPr>
            <w:r>
              <w:rPr>
                <w:sz w:val="20"/>
                <w:szCs w:val="20"/>
              </w:rPr>
              <w:t>Exception report</w:t>
            </w:r>
          </w:p>
        </w:tc>
        <w:tc>
          <w:tcPr>
            <w:tcW w:w="6435" w:type="dxa"/>
            <w:tcBorders>
              <w:top w:val="single" w:sz="8" w:space="0" w:color="000000"/>
              <w:left w:val="single" w:sz="8" w:space="0" w:color="000000"/>
              <w:bottom w:val="single" w:sz="8" w:space="0" w:color="000000"/>
              <w:right w:val="single" w:sz="8" w:space="0" w:color="000000"/>
            </w:tcBorders>
          </w:tcPr>
          <w:p w14:paraId="000001AE" w14:textId="77777777" w:rsidR="003C30E5" w:rsidRDefault="00000000">
            <w:pPr>
              <w:rPr>
                <w:sz w:val="20"/>
                <w:szCs w:val="20"/>
              </w:rPr>
            </w:pPr>
            <w:r>
              <w:rPr>
                <w:sz w:val="20"/>
                <w:szCs w:val="20"/>
              </w:rPr>
              <w:t>Credit exceptions where payment application to card account failed.</w:t>
            </w:r>
          </w:p>
        </w:tc>
      </w:tr>
    </w:tbl>
    <w:p w14:paraId="74E642F3" w14:textId="77777777" w:rsidR="006932BA" w:rsidRDefault="006932BA" w:rsidP="006932BA">
      <w:pPr>
        <w:rPr>
          <w:b/>
          <w:bCs/>
        </w:rPr>
      </w:pPr>
    </w:p>
    <w:p w14:paraId="55082ED0" w14:textId="77777777" w:rsidR="006932BA" w:rsidRDefault="006932BA" w:rsidP="006932BA">
      <w:pPr>
        <w:rPr>
          <w:b/>
          <w:bCs/>
        </w:rPr>
      </w:pPr>
    </w:p>
    <w:p w14:paraId="3572D05D" w14:textId="40A35532" w:rsidR="006932BA" w:rsidRPr="006932BA" w:rsidRDefault="006932BA" w:rsidP="006932BA">
      <w:pPr>
        <w:rPr>
          <w:b/>
          <w:bCs/>
        </w:rPr>
      </w:pPr>
      <w:r w:rsidRPr="006932BA">
        <w:rPr>
          <w:b/>
          <w:bCs/>
        </w:rPr>
        <w:t>Accounting Entries: -</w:t>
      </w:r>
    </w:p>
    <w:p w14:paraId="13166987" w14:textId="77777777" w:rsidR="006932BA" w:rsidRDefault="006932BA">
      <w:pPr>
        <w:rPr>
          <w:b/>
          <w:bCs/>
        </w:rPr>
      </w:pPr>
    </w:p>
    <w:p w14:paraId="244EB0BB" w14:textId="77777777" w:rsidR="006932BA" w:rsidRPr="006932BA" w:rsidRDefault="006932BA" w:rsidP="006932BA">
      <w:pPr>
        <w:rPr>
          <w:b/>
          <w:bCs/>
          <w:lang w:val="en-IN"/>
        </w:rPr>
      </w:pPr>
      <w:r w:rsidRPr="006932BA">
        <w:rPr>
          <w:b/>
          <w:bCs/>
          <w:u w:val="single"/>
          <w:lang w:val="en-IN"/>
        </w:rPr>
        <w:t>Regular accounts:-</w:t>
      </w:r>
    </w:p>
    <w:p w14:paraId="79DEB578" w14:textId="77777777" w:rsidR="006932BA" w:rsidRPr="006932BA" w:rsidRDefault="006932BA" w:rsidP="006932BA">
      <w:pPr>
        <w:rPr>
          <w:b/>
          <w:bCs/>
          <w:lang w:val="en-IN"/>
        </w:rPr>
      </w:pPr>
    </w:p>
    <w:p w14:paraId="6FE4BDFE" w14:textId="1101FC7C" w:rsidR="006932BA" w:rsidRPr="006932BA" w:rsidRDefault="006932BA" w:rsidP="006932BA">
      <w:pPr>
        <w:rPr>
          <w:lang w:val="en-IN"/>
        </w:rPr>
      </w:pPr>
      <w:r w:rsidRPr="006932BA">
        <w:rPr>
          <w:lang w:val="en-IN"/>
        </w:rPr>
        <w:t>Cr - Card holder outstanding GL</w:t>
      </w:r>
    </w:p>
    <w:p w14:paraId="3559ADCA" w14:textId="77777777" w:rsidR="006932BA" w:rsidRPr="006932BA" w:rsidRDefault="006932BA" w:rsidP="006932BA">
      <w:pPr>
        <w:rPr>
          <w:lang w:val="en-IN"/>
        </w:rPr>
      </w:pPr>
      <w:r w:rsidRPr="006932BA">
        <w:rPr>
          <w:lang w:val="en-IN"/>
        </w:rPr>
        <w:t>Dr - Transitory accounts (Mode of repayment transitory)</w:t>
      </w:r>
    </w:p>
    <w:p w14:paraId="4C6CE33E" w14:textId="77777777" w:rsidR="006932BA" w:rsidRPr="006932BA" w:rsidRDefault="006932BA" w:rsidP="006932BA">
      <w:pPr>
        <w:rPr>
          <w:b/>
          <w:bCs/>
          <w:lang w:val="en-IN"/>
        </w:rPr>
      </w:pPr>
    </w:p>
    <w:p w14:paraId="08569898" w14:textId="1336AF4D" w:rsidR="006932BA" w:rsidRPr="006932BA" w:rsidRDefault="006932BA" w:rsidP="006932BA">
      <w:pPr>
        <w:rPr>
          <w:b/>
          <w:bCs/>
          <w:lang w:val="en-IN"/>
        </w:rPr>
      </w:pPr>
      <w:r w:rsidRPr="006932BA">
        <w:rPr>
          <w:b/>
          <w:bCs/>
          <w:u w:val="single"/>
          <w:lang w:val="en-IN"/>
        </w:rPr>
        <w:t>Charged off Accounts: -</w:t>
      </w:r>
    </w:p>
    <w:p w14:paraId="7D28B53D" w14:textId="77777777" w:rsidR="006932BA" w:rsidRPr="006932BA" w:rsidRDefault="006932BA" w:rsidP="006932BA">
      <w:pPr>
        <w:rPr>
          <w:b/>
          <w:bCs/>
          <w:lang w:val="en-IN"/>
        </w:rPr>
      </w:pPr>
    </w:p>
    <w:p w14:paraId="1DBDE3F1" w14:textId="77777777" w:rsidR="006932BA" w:rsidRPr="006932BA" w:rsidRDefault="006932BA" w:rsidP="006932BA">
      <w:pPr>
        <w:rPr>
          <w:lang w:val="en-IN"/>
        </w:rPr>
      </w:pPr>
      <w:r w:rsidRPr="006932BA">
        <w:rPr>
          <w:lang w:val="en-IN"/>
        </w:rPr>
        <w:t>Cr -CC-Outstanding overdue GL</w:t>
      </w:r>
    </w:p>
    <w:p w14:paraId="18DE54EB" w14:textId="77777777" w:rsidR="006932BA" w:rsidRPr="006932BA" w:rsidRDefault="006932BA" w:rsidP="006932BA">
      <w:pPr>
        <w:rPr>
          <w:lang w:val="en-IN"/>
        </w:rPr>
      </w:pPr>
      <w:r w:rsidRPr="006932BA">
        <w:rPr>
          <w:lang w:val="en-IN"/>
        </w:rPr>
        <w:t>Dr - Transitory accounts (Mode of repayment transitory)</w:t>
      </w:r>
    </w:p>
    <w:p w14:paraId="2F6E9EFC" w14:textId="77777777" w:rsidR="006932BA" w:rsidRPr="006932BA" w:rsidRDefault="006932BA">
      <w:pPr>
        <w:rPr>
          <w:b/>
          <w:bCs/>
        </w:rPr>
      </w:pPr>
    </w:p>
    <w:sectPr w:rsidR="006932BA" w:rsidRPr="006932BA">
      <w:headerReference w:type="even" r:id="rId15"/>
      <w:headerReference w:type="default" r:id="rId16"/>
      <w:footerReference w:type="even" r:id="rId17"/>
      <w:footerReference w:type="default" r:id="rId18"/>
      <w:headerReference w:type="first" r:id="rId19"/>
      <w:footerReference w:type="first" r:id="rId20"/>
      <w:pgSz w:w="12240" w:h="15840"/>
      <w:pgMar w:top="126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eleshkumar Krishnan" w:date="2022-09-16T17:50:00Z" w:initials="">
    <w:p w14:paraId="000001B6" w14:textId="77777777" w:rsidR="003C30E5" w:rsidRDefault="00000000">
      <w:pPr>
        <w:widowControl w:val="0"/>
        <w:pBdr>
          <w:top w:val="nil"/>
          <w:left w:val="nil"/>
          <w:bottom w:val="nil"/>
          <w:right w:val="nil"/>
          <w:between w:val="nil"/>
        </w:pBdr>
        <w:spacing w:line="240" w:lineRule="auto"/>
        <w:rPr>
          <w:color w:val="000000"/>
        </w:rPr>
      </w:pPr>
      <w:r>
        <w:rPr>
          <w:color w:val="000000"/>
        </w:rPr>
        <w:t>Feedback basis SD/CX Vertical Head review:-</w:t>
      </w:r>
    </w:p>
    <w:p w14:paraId="000001B7" w14:textId="77777777" w:rsidR="003C30E5" w:rsidRDefault="003C30E5">
      <w:pPr>
        <w:widowControl w:val="0"/>
        <w:pBdr>
          <w:top w:val="nil"/>
          <w:left w:val="nil"/>
          <w:bottom w:val="nil"/>
          <w:right w:val="nil"/>
          <w:between w:val="nil"/>
        </w:pBdr>
        <w:spacing w:line="240" w:lineRule="auto"/>
        <w:rPr>
          <w:color w:val="000000"/>
        </w:rPr>
      </w:pPr>
    </w:p>
    <w:p w14:paraId="000001B8" w14:textId="77777777" w:rsidR="003C30E5" w:rsidRDefault="00000000">
      <w:pPr>
        <w:widowControl w:val="0"/>
        <w:pBdr>
          <w:top w:val="nil"/>
          <w:left w:val="nil"/>
          <w:bottom w:val="nil"/>
          <w:right w:val="nil"/>
          <w:between w:val="nil"/>
        </w:pBdr>
        <w:spacing w:line="240" w:lineRule="auto"/>
        <w:rPr>
          <w:color w:val="000000"/>
        </w:rPr>
      </w:pPr>
      <w:r>
        <w:rPr>
          <w:color w:val="000000"/>
        </w:rPr>
        <w:t>1) NACH payment option to be made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B8" w16cid:durableId="000001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7901A" w14:textId="77777777" w:rsidR="00E821AF" w:rsidRDefault="00E821AF">
      <w:pPr>
        <w:spacing w:line="240" w:lineRule="auto"/>
      </w:pPr>
      <w:r>
        <w:separator/>
      </w:r>
    </w:p>
  </w:endnote>
  <w:endnote w:type="continuationSeparator" w:id="0">
    <w:p w14:paraId="26912EFC" w14:textId="77777777" w:rsidR="00E821AF" w:rsidRDefault="00E821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embedRegular r:id="rId1" w:fontKey="{ADBCA62E-106C-4F65-80B7-7BCB04AA5DBB}"/>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86F00ED9-D68B-4FBC-AA82-C1DFBB27BC95}"/>
  </w:font>
  <w:font w:name="Calibri">
    <w:panose1 w:val="020F0502020204030204"/>
    <w:charset w:val="00"/>
    <w:family w:val="swiss"/>
    <w:pitch w:val="variable"/>
    <w:sig w:usb0="E4002EFF" w:usb1="C200247B" w:usb2="00000009" w:usb3="00000000" w:csb0="000001FF" w:csb1="00000000"/>
    <w:embedRegular r:id="rId3" w:fontKey="{9DC5BEF0-A695-4D8A-A5CE-861B5EEFD7B1}"/>
    <w:embedBold r:id="rId4" w:fontKey="{D7B43DC4-D58B-41F4-8F16-27ACE5FF06AA}"/>
  </w:font>
  <w:font w:name="Noto Sans Symbols">
    <w:altName w:val="Calibri"/>
    <w:charset w:val="00"/>
    <w:family w:val="auto"/>
    <w:pitch w:val="default"/>
    <w:embedRegular r:id="rId5" w:fontKey="{C69D2C03-C4D7-42BC-BA03-BCCE66351A43}"/>
  </w:font>
  <w:font w:name="Aptos">
    <w:charset w:val="00"/>
    <w:family w:val="swiss"/>
    <w:pitch w:val="variable"/>
    <w:sig w:usb0="20000287" w:usb1="00000003" w:usb2="00000000" w:usb3="00000000" w:csb0="0000019F" w:csb1="00000000"/>
    <w:embedRegular r:id="rId6" w:fontKey="{968237E5-ED4D-4524-9512-8F196E4C648E}"/>
    <w:embedBold r:id="rId7" w:fontKey="{1E5F07EB-0656-4A5D-A726-170E7E81F7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3"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63360" behindDoc="0" locked="0" layoutInCell="1" hidden="0" allowOverlap="1" wp14:anchorId="6FBEA741" wp14:editId="00236273">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8" name="Rectangle 8"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998C55E"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6FBEA741" id="Rectangle 8" o:spid="_x0000_s1028" alt="Classification - Restricted" style="position:absolute;margin-left:3in;margin-top:0;width:35.7pt;height:35.7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" filled="f" stroked="f">
              <v:textbox inset="0,0,0,0">
                <w:txbxContent>
                  <w:p w14:paraId="7998C55E"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5"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61312" behindDoc="0" locked="0" layoutInCell="1" hidden="0" allowOverlap="1" wp14:anchorId="688496BD" wp14:editId="4197BD02">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0" name="Rectangle 10"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345E534C"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688496BD" id="Rectangle 10" o:spid="_x0000_s1029" alt="Classification - Restricted" style="position:absolute;margin-left:3in;margin-top:0;width:35.7pt;height:35.7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" filled="f" stroked="f">
              <v:textbox inset="0,0,0,0">
                <w:txbxContent>
                  <w:p w14:paraId="345E534C"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4"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62336" behindDoc="0" locked="0" layoutInCell="1" hidden="0" allowOverlap="1" wp14:anchorId="06485D32" wp14:editId="212BF459">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1" name="Rectangle 11"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50605112"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06485D32" id="Rectangle 11" o:spid="_x0000_s1031" alt="Classification - Restricted" style="position:absolute;margin-left:3in;margin-top:0;width:35.7pt;height:35.7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" filled="f" stroked="f">
              <v:textbox inset="0,0,0,0">
                <w:txbxContent>
                  <w:p w14:paraId="50605112"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F5ABB" w14:textId="77777777" w:rsidR="00E821AF" w:rsidRDefault="00E821AF">
      <w:pPr>
        <w:spacing w:line="240" w:lineRule="auto"/>
      </w:pPr>
      <w:r>
        <w:separator/>
      </w:r>
    </w:p>
  </w:footnote>
  <w:footnote w:type="continuationSeparator" w:id="0">
    <w:p w14:paraId="7573BBD7" w14:textId="77777777" w:rsidR="00E821AF" w:rsidRDefault="00E821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1"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60288" behindDoc="0" locked="0" layoutInCell="1" hidden="0" allowOverlap="1" wp14:anchorId="5651B758" wp14:editId="17F3832A">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7" name="Rectangle 7"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5AB20E7A"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5651B758" id="Rectangle 7" o:spid="_x0000_s1026" alt="Classification - Restricted" style="position:absolute;margin-left:3in;margin-top:0;width:35.7pt;height:35.7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" filled="f" stroked="f">
              <v:textbox inset="0,0,0,0">
                <w:txbxContent>
                  <w:p w14:paraId="5AB20E7A"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0"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58240" behindDoc="0" locked="0" layoutInCell="1" hidden="0" allowOverlap="1" wp14:anchorId="73FB8DB7" wp14:editId="14788CCF">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2" name="Rectangle 12"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40D6D5B1"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73FB8DB7" id="Rectangle 12" o:spid="_x0000_s1027" alt="Classification - Restricted" style="position:absolute;margin-left:3in;margin-top:0;width:35.7pt;height:35.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" filled="f" stroked="f">
              <v:textbox inset="0,0,0,0">
                <w:txbxContent>
                  <w:p w14:paraId="40D6D5B1"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2" w14:textId="77777777" w:rsidR="003C30E5"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59264" behindDoc="0" locked="0" layoutInCell="1" hidden="0" allowOverlap="1" wp14:anchorId="753AD09D" wp14:editId="6C61FD89">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9" name="Rectangle 9"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0D5C2210" w14:textId="77777777" w:rsidR="003C30E5"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w:pict>
            <v:rect w14:anchorId="753AD09D" id="Rectangle 9" o:spid="_x0000_s1030" alt="Classification - Restricted" style="position:absolute;margin-left:3in;margin-top:0;width:35.7pt;height:35.7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" filled="f" stroked="f">
              <v:textbox inset="0,0,0,0">
                <w:txbxContent>
                  <w:p w14:paraId="0D5C2210" w14:textId="77777777" w:rsidR="003C30E5" w:rsidRDefault="00000000">
                    <w:pPr>
                      <w:spacing w:line="275" w:lineRule="auto"/>
                      <w:textDirection w:val="btLr"/>
                    </w:pPr>
                    <w:r>
                      <w:rPr>
                        <w:rFonts w:ascii="Calibri" w:eastAsia="Calibri" w:hAnsi="Calibri" w:cs="Calibri"/>
                        <w:color w:val="000000"/>
                      </w:rPr>
                      <w:t>Classification - Restricted</w:t>
                    </w: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A6B"/>
    <w:multiLevelType w:val="multilevel"/>
    <w:tmpl w:val="8CC4E4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862EA9"/>
    <w:multiLevelType w:val="hybridMultilevel"/>
    <w:tmpl w:val="8AEAA3DC"/>
    <w:lvl w:ilvl="0" w:tplc="BB401784">
      <w:start w:val="1"/>
      <w:numFmt w:val="decimal"/>
      <w:lvlText w:val="%1."/>
      <w:lvlJc w:val="left"/>
      <w:pPr>
        <w:ind w:left="720" w:hanging="360"/>
      </w:pPr>
    </w:lvl>
    <w:lvl w:ilvl="1" w:tplc="75F49A16">
      <w:start w:val="1"/>
      <w:numFmt w:val="lowerLetter"/>
      <w:lvlText w:val="%2."/>
      <w:lvlJc w:val="left"/>
      <w:pPr>
        <w:ind w:left="1440" w:hanging="360"/>
      </w:pPr>
    </w:lvl>
    <w:lvl w:ilvl="2" w:tplc="A82AD24C">
      <w:start w:val="1"/>
      <w:numFmt w:val="lowerRoman"/>
      <w:lvlText w:val="%3."/>
      <w:lvlJc w:val="right"/>
      <w:pPr>
        <w:ind w:left="2160" w:hanging="180"/>
      </w:pPr>
    </w:lvl>
    <w:lvl w:ilvl="3" w:tplc="4A60ADB0">
      <w:start w:val="1"/>
      <w:numFmt w:val="decimal"/>
      <w:lvlText w:val="%4."/>
      <w:lvlJc w:val="left"/>
      <w:pPr>
        <w:ind w:left="2880" w:hanging="360"/>
      </w:pPr>
    </w:lvl>
    <w:lvl w:ilvl="4" w:tplc="BF049C46">
      <w:start w:val="1"/>
      <w:numFmt w:val="lowerLetter"/>
      <w:lvlText w:val="%5."/>
      <w:lvlJc w:val="left"/>
      <w:pPr>
        <w:ind w:left="3600" w:hanging="360"/>
      </w:pPr>
    </w:lvl>
    <w:lvl w:ilvl="5" w:tplc="A066D788">
      <w:start w:val="1"/>
      <w:numFmt w:val="lowerRoman"/>
      <w:lvlText w:val="%6."/>
      <w:lvlJc w:val="right"/>
      <w:pPr>
        <w:ind w:left="4320" w:hanging="180"/>
      </w:pPr>
    </w:lvl>
    <w:lvl w:ilvl="6" w:tplc="3B1A9E54">
      <w:start w:val="1"/>
      <w:numFmt w:val="decimal"/>
      <w:lvlText w:val="%7."/>
      <w:lvlJc w:val="left"/>
      <w:pPr>
        <w:ind w:left="5040" w:hanging="360"/>
      </w:pPr>
    </w:lvl>
    <w:lvl w:ilvl="7" w:tplc="7EAAAA2C">
      <w:start w:val="1"/>
      <w:numFmt w:val="lowerLetter"/>
      <w:lvlText w:val="%8."/>
      <w:lvlJc w:val="left"/>
      <w:pPr>
        <w:ind w:left="5760" w:hanging="360"/>
      </w:pPr>
    </w:lvl>
    <w:lvl w:ilvl="8" w:tplc="EDE02C4C">
      <w:start w:val="1"/>
      <w:numFmt w:val="lowerRoman"/>
      <w:lvlText w:val="%9."/>
      <w:lvlJc w:val="right"/>
      <w:pPr>
        <w:ind w:left="6480" w:hanging="180"/>
      </w:pPr>
    </w:lvl>
  </w:abstractNum>
  <w:abstractNum w:abstractNumId="2" w15:restartNumberingAfterBreak="0">
    <w:nsid w:val="18731E94"/>
    <w:multiLevelType w:val="multilevel"/>
    <w:tmpl w:val="9C4ED4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C7C"/>
    <w:multiLevelType w:val="multilevel"/>
    <w:tmpl w:val="FD0C70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CB096D"/>
    <w:multiLevelType w:val="multilevel"/>
    <w:tmpl w:val="A120C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64281B"/>
    <w:multiLevelType w:val="multilevel"/>
    <w:tmpl w:val="9E383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B812ACB"/>
    <w:multiLevelType w:val="multilevel"/>
    <w:tmpl w:val="D99A8D78"/>
    <w:lvl w:ilvl="0">
      <w:start w:val="5"/>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32E47F83"/>
    <w:multiLevelType w:val="hybridMultilevel"/>
    <w:tmpl w:val="7CFE7C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450D46"/>
    <w:multiLevelType w:val="multilevel"/>
    <w:tmpl w:val="EB4C69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984975"/>
    <w:multiLevelType w:val="multilevel"/>
    <w:tmpl w:val="435695C4"/>
    <w:lvl w:ilvl="0">
      <w:start w:val="1"/>
      <w:numFmt w:val="upperLetter"/>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673423"/>
    <w:multiLevelType w:val="multilevel"/>
    <w:tmpl w:val="BB8A3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0B5691"/>
    <w:multiLevelType w:val="multilevel"/>
    <w:tmpl w:val="7C08E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337B9F"/>
    <w:multiLevelType w:val="multilevel"/>
    <w:tmpl w:val="8CC4E4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395AE4"/>
    <w:multiLevelType w:val="multilevel"/>
    <w:tmpl w:val="E7901738"/>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22707A2"/>
    <w:multiLevelType w:val="multilevel"/>
    <w:tmpl w:val="2A16F038"/>
    <w:lvl w:ilvl="0">
      <w:start w:val="1"/>
      <w:numFmt w:val="bullet"/>
      <w:lvlText w:val="●"/>
      <w:lvlJc w:val="left"/>
      <w:pPr>
        <w:ind w:left="720" w:hanging="360"/>
      </w:pPr>
      <w:rPr>
        <w:rFonts w:ascii="Noto Sans" w:eastAsia="Noto Sans" w:hAnsi="Noto Sans" w:cs="Noto San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8E630A"/>
    <w:multiLevelType w:val="multilevel"/>
    <w:tmpl w:val="8940D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2033C6"/>
    <w:multiLevelType w:val="multilevel"/>
    <w:tmpl w:val="0A52667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350361">
    <w:abstractNumId w:val="8"/>
  </w:num>
  <w:num w:numId="2" w16cid:durableId="1327979896">
    <w:abstractNumId w:val="12"/>
  </w:num>
  <w:num w:numId="3" w16cid:durableId="1617105239">
    <w:abstractNumId w:val="15"/>
  </w:num>
  <w:num w:numId="4" w16cid:durableId="1733193576">
    <w:abstractNumId w:val="16"/>
  </w:num>
  <w:num w:numId="5" w16cid:durableId="947003484">
    <w:abstractNumId w:val="6"/>
  </w:num>
  <w:num w:numId="6" w16cid:durableId="921569179">
    <w:abstractNumId w:val="2"/>
  </w:num>
  <w:num w:numId="7" w16cid:durableId="1968781553">
    <w:abstractNumId w:val="13"/>
  </w:num>
  <w:num w:numId="8" w16cid:durableId="1928607816">
    <w:abstractNumId w:val="14"/>
  </w:num>
  <w:num w:numId="9" w16cid:durableId="1800680941">
    <w:abstractNumId w:val="3"/>
  </w:num>
  <w:num w:numId="10" w16cid:durableId="1486893016">
    <w:abstractNumId w:val="11"/>
  </w:num>
  <w:num w:numId="11" w16cid:durableId="307782209">
    <w:abstractNumId w:val="4"/>
  </w:num>
  <w:num w:numId="12" w16cid:durableId="1300302472">
    <w:abstractNumId w:val="5"/>
  </w:num>
  <w:num w:numId="13" w16cid:durableId="508717108">
    <w:abstractNumId w:val="10"/>
  </w:num>
  <w:num w:numId="14" w16cid:durableId="292056404">
    <w:abstractNumId w:val="0"/>
  </w:num>
  <w:num w:numId="15" w16cid:durableId="698160273">
    <w:abstractNumId w:val="7"/>
  </w:num>
  <w:num w:numId="16" w16cid:durableId="8863316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44379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eleshkumar Krishnan">
    <w15:presenceInfo w15:providerId="AD" w15:userId="S::n8790@hbctxdom.com::bafabb87-d826-4a3c-9a3b-98750071d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0E5"/>
    <w:rsid w:val="00083629"/>
    <w:rsid w:val="000D0A2F"/>
    <w:rsid w:val="000F3E60"/>
    <w:rsid w:val="00130F45"/>
    <w:rsid w:val="00161C47"/>
    <w:rsid w:val="00182E8F"/>
    <w:rsid w:val="00217B2F"/>
    <w:rsid w:val="002275DD"/>
    <w:rsid w:val="00335368"/>
    <w:rsid w:val="00350907"/>
    <w:rsid w:val="003529CA"/>
    <w:rsid w:val="00381612"/>
    <w:rsid w:val="003854DF"/>
    <w:rsid w:val="003C30E5"/>
    <w:rsid w:val="003D2D87"/>
    <w:rsid w:val="0048462F"/>
    <w:rsid w:val="00611E06"/>
    <w:rsid w:val="00663129"/>
    <w:rsid w:val="006716C3"/>
    <w:rsid w:val="006932BA"/>
    <w:rsid w:val="008B0634"/>
    <w:rsid w:val="009354B9"/>
    <w:rsid w:val="00964C7D"/>
    <w:rsid w:val="00A500B6"/>
    <w:rsid w:val="00A7184D"/>
    <w:rsid w:val="00B3634E"/>
    <w:rsid w:val="00B931EB"/>
    <w:rsid w:val="00B9441A"/>
    <w:rsid w:val="00BB72B9"/>
    <w:rsid w:val="00C605B8"/>
    <w:rsid w:val="00C95367"/>
    <w:rsid w:val="00CE5A6C"/>
    <w:rsid w:val="00D05CA6"/>
    <w:rsid w:val="00D61EF9"/>
    <w:rsid w:val="00D735B2"/>
    <w:rsid w:val="00DC4403"/>
    <w:rsid w:val="00E5210B"/>
    <w:rsid w:val="00E821AF"/>
    <w:rsid w:val="00EB33B7"/>
    <w:rsid w:val="00EC27D1"/>
    <w:rsid w:val="00ED3B33"/>
    <w:rsid w:val="00F327EB"/>
    <w:rsid w:val="00F912DE"/>
    <w:rsid w:val="00FD5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6DAC"/>
  <w15:docId w15:val="{69C14B72-E235-4CA8-A61E-A5ACB93DD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34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00" w:after="120"/>
      <w:ind w:left="900" w:hanging="360"/>
    </w:pPr>
    <w:rPr>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D28C7"/>
    <w:pPr>
      <w:tabs>
        <w:tab w:val="center" w:pos="4680"/>
        <w:tab w:val="right" w:pos="9360"/>
      </w:tabs>
      <w:spacing w:line="240" w:lineRule="auto"/>
    </w:pPr>
  </w:style>
  <w:style w:type="character" w:customStyle="1" w:styleId="HeaderChar">
    <w:name w:val="Header Char"/>
    <w:basedOn w:val="DefaultParagraphFont"/>
    <w:link w:val="Header"/>
    <w:uiPriority w:val="99"/>
    <w:rsid w:val="005D28C7"/>
  </w:style>
  <w:style w:type="paragraph" w:styleId="Footer">
    <w:name w:val="footer"/>
    <w:basedOn w:val="Normal"/>
    <w:link w:val="FooterChar"/>
    <w:uiPriority w:val="99"/>
    <w:unhideWhenUsed/>
    <w:rsid w:val="005D28C7"/>
    <w:pPr>
      <w:tabs>
        <w:tab w:val="center" w:pos="4680"/>
        <w:tab w:val="right" w:pos="9360"/>
      </w:tabs>
      <w:spacing w:line="240" w:lineRule="auto"/>
    </w:pPr>
  </w:style>
  <w:style w:type="character" w:customStyle="1" w:styleId="FooterChar">
    <w:name w:val="Footer Char"/>
    <w:basedOn w:val="DefaultParagraphFont"/>
    <w:link w:val="Footer"/>
    <w:uiPriority w:val="99"/>
    <w:rsid w:val="005D28C7"/>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791512">
      <w:bodyDiv w:val="1"/>
      <w:marLeft w:val="0"/>
      <w:marRight w:val="0"/>
      <w:marTop w:val="0"/>
      <w:marBottom w:val="0"/>
      <w:divBdr>
        <w:top w:val="none" w:sz="0" w:space="0" w:color="auto"/>
        <w:left w:val="none" w:sz="0" w:space="0" w:color="auto"/>
        <w:bottom w:val="none" w:sz="0" w:space="0" w:color="auto"/>
        <w:right w:val="none" w:sz="0" w:space="0" w:color="auto"/>
      </w:divBdr>
      <w:divsChild>
        <w:div w:id="227813255">
          <w:marLeft w:val="0"/>
          <w:marRight w:val="0"/>
          <w:marTop w:val="0"/>
          <w:marBottom w:val="0"/>
          <w:divBdr>
            <w:top w:val="none" w:sz="0" w:space="0" w:color="auto"/>
            <w:left w:val="none" w:sz="0" w:space="0" w:color="auto"/>
            <w:bottom w:val="none" w:sz="0" w:space="0" w:color="auto"/>
            <w:right w:val="none" w:sz="0" w:space="0" w:color="auto"/>
          </w:divBdr>
        </w:div>
        <w:div w:id="1908958587">
          <w:marLeft w:val="0"/>
          <w:marRight w:val="0"/>
          <w:marTop w:val="0"/>
          <w:marBottom w:val="0"/>
          <w:divBdr>
            <w:top w:val="none" w:sz="0" w:space="0" w:color="auto"/>
            <w:left w:val="none" w:sz="0" w:space="0" w:color="auto"/>
            <w:bottom w:val="none" w:sz="0" w:space="0" w:color="auto"/>
            <w:right w:val="none" w:sz="0" w:space="0" w:color="auto"/>
          </w:divBdr>
        </w:div>
        <w:div w:id="1175418799">
          <w:marLeft w:val="0"/>
          <w:marRight w:val="0"/>
          <w:marTop w:val="0"/>
          <w:marBottom w:val="0"/>
          <w:divBdr>
            <w:top w:val="none" w:sz="0" w:space="0" w:color="auto"/>
            <w:left w:val="none" w:sz="0" w:space="0" w:color="auto"/>
            <w:bottom w:val="none" w:sz="0" w:space="0" w:color="auto"/>
            <w:right w:val="none" w:sz="0" w:space="0" w:color="auto"/>
          </w:divBdr>
        </w:div>
        <w:div w:id="474224945">
          <w:marLeft w:val="0"/>
          <w:marRight w:val="0"/>
          <w:marTop w:val="0"/>
          <w:marBottom w:val="0"/>
          <w:divBdr>
            <w:top w:val="none" w:sz="0" w:space="0" w:color="auto"/>
            <w:left w:val="none" w:sz="0" w:space="0" w:color="auto"/>
            <w:bottom w:val="none" w:sz="0" w:space="0" w:color="auto"/>
            <w:right w:val="none" w:sz="0" w:space="0" w:color="auto"/>
          </w:divBdr>
        </w:div>
        <w:div w:id="156118583">
          <w:marLeft w:val="0"/>
          <w:marRight w:val="0"/>
          <w:marTop w:val="0"/>
          <w:marBottom w:val="0"/>
          <w:divBdr>
            <w:top w:val="none" w:sz="0" w:space="0" w:color="auto"/>
            <w:left w:val="none" w:sz="0" w:space="0" w:color="auto"/>
            <w:bottom w:val="none" w:sz="0" w:space="0" w:color="auto"/>
            <w:right w:val="none" w:sz="0" w:space="0" w:color="auto"/>
          </w:divBdr>
        </w:div>
        <w:div w:id="2126533306">
          <w:marLeft w:val="0"/>
          <w:marRight w:val="0"/>
          <w:marTop w:val="0"/>
          <w:marBottom w:val="0"/>
          <w:divBdr>
            <w:top w:val="none" w:sz="0" w:space="0" w:color="auto"/>
            <w:left w:val="none" w:sz="0" w:space="0" w:color="auto"/>
            <w:bottom w:val="none" w:sz="0" w:space="0" w:color="auto"/>
            <w:right w:val="none" w:sz="0" w:space="0" w:color="auto"/>
          </w:divBdr>
        </w:div>
        <w:div w:id="964694913">
          <w:marLeft w:val="0"/>
          <w:marRight w:val="0"/>
          <w:marTop w:val="0"/>
          <w:marBottom w:val="0"/>
          <w:divBdr>
            <w:top w:val="none" w:sz="0" w:space="0" w:color="auto"/>
            <w:left w:val="none" w:sz="0" w:space="0" w:color="auto"/>
            <w:bottom w:val="none" w:sz="0" w:space="0" w:color="auto"/>
            <w:right w:val="none" w:sz="0" w:space="0" w:color="auto"/>
          </w:divBdr>
        </w:div>
        <w:div w:id="1026250873">
          <w:marLeft w:val="0"/>
          <w:marRight w:val="0"/>
          <w:marTop w:val="0"/>
          <w:marBottom w:val="0"/>
          <w:divBdr>
            <w:top w:val="none" w:sz="0" w:space="0" w:color="auto"/>
            <w:left w:val="none" w:sz="0" w:space="0" w:color="auto"/>
            <w:bottom w:val="none" w:sz="0" w:space="0" w:color="auto"/>
            <w:right w:val="none" w:sz="0" w:space="0" w:color="auto"/>
          </w:divBdr>
        </w:div>
        <w:div w:id="1263993833">
          <w:marLeft w:val="0"/>
          <w:marRight w:val="0"/>
          <w:marTop w:val="0"/>
          <w:marBottom w:val="0"/>
          <w:divBdr>
            <w:top w:val="none" w:sz="0" w:space="0" w:color="auto"/>
            <w:left w:val="none" w:sz="0" w:space="0" w:color="auto"/>
            <w:bottom w:val="none" w:sz="0" w:space="0" w:color="auto"/>
            <w:right w:val="none" w:sz="0" w:space="0" w:color="auto"/>
          </w:divBdr>
        </w:div>
      </w:divsChild>
    </w:div>
    <w:div w:id="481388339">
      <w:bodyDiv w:val="1"/>
      <w:marLeft w:val="0"/>
      <w:marRight w:val="0"/>
      <w:marTop w:val="0"/>
      <w:marBottom w:val="0"/>
      <w:divBdr>
        <w:top w:val="none" w:sz="0" w:space="0" w:color="auto"/>
        <w:left w:val="none" w:sz="0" w:space="0" w:color="auto"/>
        <w:bottom w:val="none" w:sz="0" w:space="0" w:color="auto"/>
        <w:right w:val="none" w:sz="0" w:space="0" w:color="auto"/>
      </w:divBdr>
      <w:divsChild>
        <w:div w:id="259023820">
          <w:marLeft w:val="0"/>
          <w:marRight w:val="0"/>
          <w:marTop w:val="0"/>
          <w:marBottom w:val="0"/>
          <w:divBdr>
            <w:top w:val="none" w:sz="0" w:space="0" w:color="auto"/>
            <w:left w:val="none" w:sz="0" w:space="0" w:color="auto"/>
            <w:bottom w:val="none" w:sz="0" w:space="0" w:color="auto"/>
            <w:right w:val="none" w:sz="0" w:space="0" w:color="auto"/>
          </w:divBdr>
        </w:div>
        <w:div w:id="525212418">
          <w:marLeft w:val="0"/>
          <w:marRight w:val="0"/>
          <w:marTop w:val="0"/>
          <w:marBottom w:val="0"/>
          <w:divBdr>
            <w:top w:val="none" w:sz="0" w:space="0" w:color="auto"/>
            <w:left w:val="none" w:sz="0" w:space="0" w:color="auto"/>
            <w:bottom w:val="none" w:sz="0" w:space="0" w:color="auto"/>
            <w:right w:val="none" w:sz="0" w:space="0" w:color="auto"/>
          </w:divBdr>
        </w:div>
        <w:div w:id="650137871">
          <w:marLeft w:val="0"/>
          <w:marRight w:val="0"/>
          <w:marTop w:val="0"/>
          <w:marBottom w:val="0"/>
          <w:divBdr>
            <w:top w:val="none" w:sz="0" w:space="0" w:color="auto"/>
            <w:left w:val="none" w:sz="0" w:space="0" w:color="auto"/>
            <w:bottom w:val="none" w:sz="0" w:space="0" w:color="auto"/>
            <w:right w:val="none" w:sz="0" w:space="0" w:color="auto"/>
          </w:divBdr>
        </w:div>
        <w:div w:id="1009914123">
          <w:marLeft w:val="0"/>
          <w:marRight w:val="0"/>
          <w:marTop w:val="0"/>
          <w:marBottom w:val="0"/>
          <w:divBdr>
            <w:top w:val="none" w:sz="0" w:space="0" w:color="auto"/>
            <w:left w:val="none" w:sz="0" w:space="0" w:color="auto"/>
            <w:bottom w:val="none" w:sz="0" w:space="0" w:color="auto"/>
            <w:right w:val="none" w:sz="0" w:space="0" w:color="auto"/>
          </w:divBdr>
        </w:div>
        <w:div w:id="1393501285">
          <w:marLeft w:val="0"/>
          <w:marRight w:val="0"/>
          <w:marTop w:val="0"/>
          <w:marBottom w:val="0"/>
          <w:divBdr>
            <w:top w:val="none" w:sz="0" w:space="0" w:color="auto"/>
            <w:left w:val="none" w:sz="0" w:space="0" w:color="auto"/>
            <w:bottom w:val="none" w:sz="0" w:space="0" w:color="auto"/>
            <w:right w:val="none" w:sz="0" w:space="0" w:color="auto"/>
          </w:divBdr>
        </w:div>
        <w:div w:id="933514976">
          <w:marLeft w:val="0"/>
          <w:marRight w:val="0"/>
          <w:marTop w:val="0"/>
          <w:marBottom w:val="0"/>
          <w:divBdr>
            <w:top w:val="none" w:sz="0" w:space="0" w:color="auto"/>
            <w:left w:val="none" w:sz="0" w:space="0" w:color="auto"/>
            <w:bottom w:val="none" w:sz="0" w:space="0" w:color="auto"/>
            <w:right w:val="none" w:sz="0" w:space="0" w:color="auto"/>
          </w:divBdr>
        </w:div>
        <w:div w:id="145510871">
          <w:marLeft w:val="0"/>
          <w:marRight w:val="0"/>
          <w:marTop w:val="0"/>
          <w:marBottom w:val="0"/>
          <w:divBdr>
            <w:top w:val="none" w:sz="0" w:space="0" w:color="auto"/>
            <w:left w:val="none" w:sz="0" w:space="0" w:color="auto"/>
            <w:bottom w:val="none" w:sz="0" w:space="0" w:color="auto"/>
            <w:right w:val="none" w:sz="0" w:space="0" w:color="auto"/>
          </w:divBdr>
        </w:div>
        <w:div w:id="1235773613">
          <w:marLeft w:val="0"/>
          <w:marRight w:val="0"/>
          <w:marTop w:val="0"/>
          <w:marBottom w:val="0"/>
          <w:divBdr>
            <w:top w:val="none" w:sz="0" w:space="0" w:color="auto"/>
            <w:left w:val="none" w:sz="0" w:space="0" w:color="auto"/>
            <w:bottom w:val="none" w:sz="0" w:space="0" w:color="auto"/>
            <w:right w:val="none" w:sz="0" w:space="0" w:color="auto"/>
          </w:divBdr>
        </w:div>
        <w:div w:id="1582254333">
          <w:marLeft w:val="0"/>
          <w:marRight w:val="0"/>
          <w:marTop w:val="0"/>
          <w:marBottom w:val="0"/>
          <w:divBdr>
            <w:top w:val="none" w:sz="0" w:space="0" w:color="auto"/>
            <w:left w:val="none" w:sz="0" w:space="0" w:color="auto"/>
            <w:bottom w:val="none" w:sz="0" w:space="0" w:color="auto"/>
            <w:right w:val="none" w:sz="0" w:space="0" w:color="auto"/>
          </w:divBdr>
        </w:div>
      </w:divsChild>
    </w:div>
    <w:div w:id="1530681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qjOrPDMqWbmwD7DWPXm801+7g==">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4AHIhMUFjTlNzWUdZWlZkdWdIUlNmREMycnZnSUVPamppb1V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9" ma:contentTypeDescription="Create a new document." ma:contentTypeScope="" ma:versionID="752fd47f1b22648b4273f728f6e8f3a8">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61aaf91e91f76fa999233a5b14803a8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5021AD-B26B-4A76-8ECD-5FC1E9602E98}">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3.xml><?xml version="1.0" encoding="utf-8"?>
<ds:datastoreItem xmlns:ds="http://schemas.openxmlformats.org/officeDocument/2006/customXml" ds:itemID="{0A2A0D4A-806B-4829-B55B-3714E6E74700}">
  <ds:schemaRefs>
    <ds:schemaRef ds:uri="http://schemas.microsoft.com/sharepoint/v3/contenttype/forms"/>
  </ds:schemaRefs>
</ds:datastoreItem>
</file>

<file path=customXml/itemProps4.xml><?xml version="1.0" encoding="utf-8"?>
<ds:datastoreItem xmlns:ds="http://schemas.openxmlformats.org/officeDocument/2006/customXml" ds:itemID="{C70E997B-921B-473C-9BE8-81D49DB6A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7060D2-BF58-488B-AC95-BCA8BBDA9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gopakumar.k</dc:creator>
  <cp:lastModifiedBy>Siddhesh Dhumal</cp:lastModifiedBy>
  <cp:revision>11</cp:revision>
  <dcterms:created xsi:type="dcterms:W3CDTF">2025-07-10T13:30:00Z</dcterms:created>
  <dcterms:modified xsi:type="dcterms:W3CDTF">2026-04-28T07:28:00Z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2022-07-25T17:00:12Z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af91fec0-e70b-48eb-8f41-6c5b4d1363fa</vt:lpwstr>
  </property>
  <property fmtid="{D5CDD505-2E9C-101B-9397-08002B2CF9AE}" pid="15" name="MSIP_Label_96dc3acd-eb0e-4370-b090-cfef97c607e6_ContentBits">
    <vt:lpwstr>3</vt:lpwstr>
  </property>
  <property fmtid="{D5CDD505-2E9C-101B-9397-08002B2CF9AE}" pid="16" name="MediaServiceImageTags">
    <vt:lpwstr/>
  </property>
</Properties>
</file>