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C782" w14:textId="7B673EE7" w:rsidR="00034714" w:rsidRPr="00034714" w:rsidRDefault="00034714" w:rsidP="00034714">
      <w:pPr>
        <w:rPr>
          <w:iCs/>
          <w:lang w:val="en-US"/>
        </w:rPr>
      </w:pPr>
      <w:r w:rsidRPr="00034714">
        <w:rPr>
          <w:iCs/>
          <w:lang w:val="en-US"/>
        </w:rPr>
        <w:t xml:space="preserve">Topic </w:t>
      </w:r>
      <w:r w:rsidR="001C2A06">
        <w:rPr>
          <w:iCs/>
          <w:lang w:val="en-US"/>
        </w:rPr>
        <w:t>1</w:t>
      </w:r>
      <w:r w:rsidRPr="00034714">
        <w:rPr>
          <w:iCs/>
          <w:lang w:val="en-US"/>
        </w:rPr>
        <w:t xml:space="preserve">: Integration of </w:t>
      </w:r>
      <w:r w:rsidR="004A0B9D">
        <w:rPr>
          <w:iCs/>
          <w:lang w:val="en-US"/>
        </w:rPr>
        <w:t>figures</w:t>
      </w:r>
      <w:r w:rsidRPr="00034714">
        <w:rPr>
          <w:iCs/>
          <w:lang w:val="en-US"/>
        </w:rPr>
        <w:t xml:space="preserve"> and texts</w:t>
      </w:r>
    </w:p>
    <w:p w14:paraId="0E81408A" w14:textId="64CED12B" w:rsidR="00916AB4" w:rsidRDefault="00916AB4" w:rsidP="00034714">
      <w:pPr>
        <w:rPr>
          <w:i/>
          <w:lang w:val="en-US"/>
        </w:rPr>
      </w:pPr>
    </w:p>
    <w:p w14:paraId="368510E8" w14:textId="717AF715" w:rsidR="00916AB4" w:rsidRDefault="00034714" w:rsidP="00034714">
      <w:pPr>
        <w:rPr>
          <w:iCs/>
          <w:lang w:val="en-US"/>
        </w:rPr>
      </w:pPr>
      <w:r w:rsidRPr="00034714">
        <w:rPr>
          <w:i/>
          <w:lang w:val="en-US"/>
        </w:rPr>
        <w:t>A subject of much debate among educational practitioners and scholars is, for example,</w:t>
      </w:r>
      <w:r w:rsidRPr="00034714">
        <w:rPr>
          <w:iCs/>
          <w:lang w:val="en-US"/>
        </w:rPr>
        <w:t xml:space="preserve"> </w:t>
      </w:r>
      <w:r w:rsidRPr="00C033B3">
        <w:rPr>
          <w:iCs/>
          <w:u w:val="single"/>
          <w:lang w:val="en-US"/>
        </w:rPr>
        <w:t xml:space="preserve">whether it is beneficial to </w:t>
      </w:r>
      <w:r w:rsidR="00D24452">
        <w:rPr>
          <w:iCs/>
          <w:u w:val="single"/>
          <w:lang w:val="en-US"/>
        </w:rPr>
        <w:t xml:space="preserve">integrate </w:t>
      </w:r>
      <w:r w:rsidRPr="00C033B3">
        <w:rPr>
          <w:iCs/>
          <w:u w:val="single"/>
          <w:lang w:val="en-US"/>
        </w:rPr>
        <w:t xml:space="preserve">explanatory texts in figures (rather than </w:t>
      </w:r>
      <w:r w:rsidR="00F361A6">
        <w:rPr>
          <w:iCs/>
          <w:u w:val="single"/>
          <w:lang w:val="en-US"/>
        </w:rPr>
        <w:t xml:space="preserve">putting them </w:t>
      </w:r>
      <w:r w:rsidRPr="00C033B3">
        <w:rPr>
          <w:iCs/>
          <w:u w:val="single"/>
          <w:lang w:val="en-US"/>
        </w:rPr>
        <w:t>in separate legends)</w:t>
      </w:r>
      <w:r w:rsidRPr="00034714">
        <w:rPr>
          <w:iCs/>
          <w:lang w:val="en-US"/>
        </w:rPr>
        <w:t xml:space="preserve">. </w:t>
      </w:r>
    </w:p>
    <w:p w14:paraId="07216693" w14:textId="0C0BF750" w:rsidR="00916AB4" w:rsidRDefault="00916AB4" w:rsidP="00034714">
      <w:pPr>
        <w:rPr>
          <w:iCs/>
          <w:lang w:val="en-US"/>
        </w:rPr>
      </w:pPr>
    </w:p>
    <w:p w14:paraId="308F0397" w14:textId="77777777" w:rsidR="00916AB4" w:rsidRDefault="00916AB4" w:rsidP="00916AB4">
      <w:pPr>
        <w:rPr>
          <w:iCs/>
          <w:lang w:val="en-US"/>
        </w:rPr>
      </w:pPr>
      <w:r>
        <w:rPr>
          <w:iCs/>
          <w:lang w:val="en-US"/>
        </w:rPr>
        <w:t xml:space="preserve">To what extent do the following statements apply to you? </w:t>
      </w:r>
    </w:p>
    <w:p w14:paraId="79899045" w14:textId="77777777" w:rsidR="00916AB4" w:rsidRDefault="00916AB4" w:rsidP="00916AB4">
      <w:pPr>
        <w:rPr>
          <w:iCs/>
          <w:lang w:val="en-US"/>
        </w:rPr>
      </w:pPr>
    </w:p>
    <w:tbl>
      <w:tblPr>
        <w:tblW w:w="889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5093"/>
        <w:gridCol w:w="1276"/>
        <w:gridCol w:w="1276"/>
        <w:gridCol w:w="1250"/>
      </w:tblGrid>
      <w:tr w:rsidR="005E05D6" w14:paraId="3E73A322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D473" w14:textId="77777777" w:rsidR="005E05D6" w:rsidRPr="008A01CB" w:rsidRDefault="005E05D6" w:rsidP="00A40A9F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E8EA" w14:textId="77777777" w:rsidR="005E05D6" w:rsidRPr="00B9115C" w:rsidRDefault="005E05D6" w:rsidP="00A40A9F">
            <w:pPr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rather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agree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F20" w14:textId="77777777" w:rsidR="005E05D6" w:rsidRPr="00B9115C" w:rsidRDefault="005E05D6" w:rsidP="00A40A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rather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disagree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F48" w14:textId="77777777" w:rsidR="005E05D6" w:rsidRPr="00B9115C" w:rsidRDefault="005E05D6" w:rsidP="00A40A9F">
            <w:pPr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don’t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know</w:t>
            </w:r>
            <w:proofErr w:type="spellEnd"/>
            <w:r w:rsidRPr="00B9115C">
              <w:rPr>
                <w:sz w:val="20"/>
                <w:szCs w:val="20"/>
              </w:rPr>
              <w:t xml:space="preserve"> / not </w:t>
            </w:r>
            <w:proofErr w:type="spellStart"/>
            <w:r w:rsidRPr="00B9115C">
              <w:rPr>
                <w:sz w:val="20"/>
                <w:szCs w:val="20"/>
              </w:rPr>
              <w:t>specified</w:t>
            </w:r>
            <w:proofErr w:type="spellEnd"/>
          </w:p>
        </w:tc>
      </w:tr>
      <w:tr w:rsidR="005E05D6" w14:paraId="3090C3D0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315B" w14:textId="3D23244A" w:rsidR="005E05D6" w:rsidRPr="005E05D6" w:rsidRDefault="005E05D6" w:rsidP="00A40A9F">
            <w:pPr>
              <w:rPr>
                <w:rFonts w:ascii="Consolas" w:eastAsia="Consolas" w:hAnsi="Consolas" w:cs="Consolas"/>
                <w:color w:val="242729"/>
                <w:sz w:val="20"/>
                <w:szCs w:val="20"/>
                <w:lang w:val="en-US"/>
              </w:rPr>
            </w:pPr>
            <w:r w:rsidRPr="008A01CB">
              <w:rPr>
                <w:i/>
                <w:iCs/>
                <w:lang w:val="en-US"/>
              </w:rPr>
              <w:t>I think that</w:t>
            </w:r>
            <w:r w:rsidRPr="005E05D6">
              <w:rPr>
                <w:lang w:val="en-US"/>
              </w:rPr>
              <w:t xml:space="preserve"> </w:t>
            </w:r>
            <w:r w:rsidR="001C2A06">
              <w:rPr>
                <w:u w:val="single"/>
                <w:lang w:val="en-US"/>
              </w:rPr>
              <w:t>it is</w:t>
            </w:r>
            <w:r w:rsidRPr="008A01CB">
              <w:rPr>
                <w:u w:val="single"/>
                <w:lang w:val="en-US"/>
              </w:rPr>
              <w:t xml:space="preserve"> </w:t>
            </w:r>
            <w:proofErr w:type="gramStart"/>
            <w:r w:rsidRPr="008A01CB">
              <w:rPr>
                <w:u w:val="single"/>
                <w:lang w:val="en-US"/>
              </w:rPr>
              <w:t>actually beneficial</w:t>
            </w:r>
            <w:proofErr w:type="gramEnd"/>
            <w:r w:rsidRPr="008A01CB">
              <w:rPr>
                <w:u w:val="single"/>
                <w:lang w:val="en-US"/>
              </w:rPr>
              <w:t xml:space="preserve"> </w:t>
            </w:r>
            <w:r w:rsidR="00D24452" w:rsidRPr="008A01CB">
              <w:rPr>
                <w:u w:val="single"/>
                <w:lang w:val="en-US"/>
              </w:rPr>
              <w:t>to integrate explanatory texts into figures</w:t>
            </w:r>
            <w:r w:rsidR="00D24452">
              <w:rPr>
                <w:lang w:val="en-US"/>
              </w:rPr>
              <w:t>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6061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2781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5788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  <w:tr w:rsidR="00D24452" w14:paraId="13C1A039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AE96" w14:textId="77777777" w:rsidR="00D24452" w:rsidRPr="005E05D6" w:rsidRDefault="00D24452" w:rsidP="00A40A9F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81C9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FF4B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C313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</w:tr>
    </w:tbl>
    <w:p w14:paraId="71EFFFC4" w14:textId="59AAEC08" w:rsidR="00916AB4" w:rsidRPr="00D24452" w:rsidRDefault="00B06BCD" w:rsidP="00034714">
      <w:pPr>
        <w:rPr>
          <w:iCs/>
          <w:lang w:val="en-US"/>
        </w:rPr>
      </w:pPr>
      <w:r>
        <w:rPr>
          <w:iCs/>
          <w:lang w:val="en-US"/>
        </w:rPr>
        <w:t>--</w:t>
      </w:r>
      <w:r w:rsidR="00916AB4">
        <w:rPr>
          <w:iCs/>
          <w:lang w:val="en-US"/>
        </w:rPr>
        <w:t>------------------------------------------------next page------------------------------------------------------------</w:t>
      </w:r>
    </w:p>
    <w:p w14:paraId="27AF3427" w14:textId="0D2DE599" w:rsidR="00916AB4" w:rsidRDefault="001C2A06" w:rsidP="00034714">
      <w:pPr>
        <w:rPr>
          <w:b/>
          <w:bCs/>
          <w:iCs/>
          <w:lang w:val="en-US"/>
        </w:rPr>
      </w:pPr>
      <w:r>
        <w:rPr>
          <w:b/>
          <w:bCs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4D495" wp14:editId="4C8086D4">
                <wp:simplePos x="0" y="0"/>
                <wp:positionH relativeFrom="column">
                  <wp:posOffset>368566</wp:posOffset>
                </wp:positionH>
                <wp:positionV relativeFrom="paragraph">
                  <wp:posOffset>81669</wp:posOffset>
                </wp:positionV>
                <wp:extent cx="4805680" cy="1268361"/>
                <wp:effectExtent l="0" t="0" r="762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80" cy="1268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0EA4" w14:textId="79C144AF" w:rsidR="00D24452" w:rsidRPr="00034714" w:rsidRDefault="00D24452" w:rsidP="00D24452">
                            <w:pPr>
                              <w:rPr>
                                <w:iCs/>
                                <w:lang w:val="en-US"/>
                              </w:rPr>
                            </w:pPr>
                            <w:r w:rsidRPr="00D24452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On this topic, for example, </w:t>
                            </w:r>
                            <w:proofErr w:type="spellStart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>Quantz</w:t>
                            </w:r>
                            <w:proofErr w:type="spellEnd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&amp; Peters (2014) write in the “Journal of Effective Teaching”:</w:t>
                            </w:r>
                            <w:r w:rsidRPr="00D24452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C2A06" w:rsidRP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An educational science experiment with two groups of 94 students each </w:t>
                            </w:r>
                            <w:proofErr w:type="gramStart"/>
                            <w:r w:rsidR="001C2A06" w:rsidRP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>shows</w:t>
                            </w:r>
                            <w:proofErr w:type="gramEnd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C2A06" w:rsidRPr="001C2A06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that </w:t>
                            </w:r>
                            <w:r w:rsidRPr="00D24452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students learn more successfully from materials in which figures and explanatory texts are </w:t>
                            </w:r>
                            <w:r w:rsidRPr="004A0B9D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integrated (compared to materials in which </w:t>
                            </w:r>
                            <w:r w:rsidR="001C2A06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>figures</w:t>
                            </w:r>
                            <w:r w:rsidRPr="004A0B9D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 and explanatory text are presented separately).</w:t>
                            </w:r>
                          </w:p>
                          <w:p w14:paraId="58194E06" w14:textId="77777777" w:rsidR="00D24452" w:rsidRPr="00916AB4" w:rsidRDefault="00D24452" w:rsidP="00D2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D495" id="Rechteck 2" o:spid="_x0000_s1026" style="position:absolute;margin-left:29pt;margin-top:6.45pt;width:378.4pt;height:9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" filled="f" strokecolor="black [3213]" strokeweight="1pt">
                <v:stroke dashstyle="longDash"/>
                <v:textbox>
                  <w:txbxContent>
                    <w:p w14:paraId="70300EA4" w14:textId="79C144AF" w:rsidR="00D24452" w:rsidRPr="00034714" w:rsidRDefault="00D24452" w:rsidP="00D24452">
                      <w:pPr>
                        <w:rPr>
                          <w:iCs/>
                          <w:lang w:val="en-US"/>
                        </w:rPr>
                      </w:pPr>
                      <w:r w:rsidRPr="00D24452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On this topic, for example, </w:t>
                      </w:r>
                      <w:proofErr w:type="spellStart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>Quantz</w:t>
                      </w:r>
                      <w:proofErr w:type="spellEnd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&amp; Peters (2014) write in the “Journal of Effective Teaching”:</w:t>
                      </w:r>
                      <w:r w:rsidRPr="00D24452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C2A06" w:rsidRP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An educational science experiment with two groups of 94 students each </w:t>
                      </w:r>
                      <w:proofErr w:type="gramStart"/>
                      <w:r w:rsidR="001C2A06" w:rsidRP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>shows</w:t>
                      </w:r>
                      <w:proofErr w:type="gramEnd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C2A06" w:rsidRPr="001C2A06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that </w:t>
                      </w:r>
                      <w:r w:rsidRPr="00D24452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students learn more successfully from materials in which figures and explanatory texts are </w:t>
                      </w:r>
                      <w:r w:rsidRPr="004A0B9D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integrated (compared to materials in which </w:t>
                      </w:r>
                      <w:r w:rsidR="001C2A06">
                        <w:rPr>
                          <w:iCs/>
                          <w:color w:val="808080" w:themeColor="background1" w:themeShade="80"/>
                          <w:lang w:val="en-US"/>
                        </w:rPr>
                        <w:t>figures</w:t>
                      </w:r>
                      <w:r w:rsidRPr="004A0B9D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 and explanatory text are presented separately).</w:t>
                      </w:r>
                    </w:p>
                    <w:p w14:paraId="58194E06" w14:textId="77777777" w:rsidR="00D24452" w:rsidRPr="00916AB4" w:rsidRDefault="00D24452" w:rsidP="00D244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B921F1" w14:textId="52DE85B4" w:rsidR="00113D74" w:rsidRDefault="00113D74" w:rsidP="00034714">
      <w:pPr>
        <w:rPr>
          <w:iCs/>
          <w:lang w:val="en-US"/>
        </w:rPr>
      </w:pPr>
    </w:p>
    <w:p w14:paraId="3B87C629" w14:textId="77777777" w:rsidR="001C2A06" w:rsidRDefault="001C2A06" w:rsidP="00034714">
      <w:pPr>
        <w:rPr>
          <w:iCs/>
          <w:lang w:val="en-US"/>
        </w:rPr>
      </w:pPr>
    </w:p>
    <w:p w14:paraId="78B3CCA5" w14:textId="77777777" w:rsidR="001C2A06" w:rsidRDefault="001C2A06" w:rsidP="00034714">
      <w:pPr>
        <w:rPr>
          <w:iCs/>
          <w:lang w:val="en-US"/>
        </w:rPr>
      </w:pPr>
    </w:p>
    <w:p w14:paraId="47BA0028" w14:textId="77777777" w:rsidR="001C2A06" w:rsidRDefault="001C2A06" w:rsidP="00034714">
      <w:pPr>
        <w:rPr>
          <w:iCs/>
          <w:lang w:val="en-US"/>
        </w:rPr>
      </w:pPr>
    </w:p>
    <w:p w14:paraId="61131A6A" w14:textId="77777777" w:rsidR="001C2A06" w:rsidRDefault="001C2A06" w:rsidP="00034714">
      <w:pPr>
        <w:rPr>
          <w:iCs/>
          <w:lang w:val="en-US"/>
        </w:rPr>
      </w:pPr>
    </w:p>
    <w:p w14:paraId="71DD2FE8" w14:textId="77777777" w:rsidR="001C2A06" w:rsidRDefault="001C2A06" w:rsidP="00034714">
      <w:pPr>
        <w:rPr>
          <w:iCs/>
          <w:lang w:val="en-US"/>
        </w:rPr>
      </w:pPr>
    </w:p>
    <w:p w14:paraId="51C9D170" w14:textId="77777777" w:rsidR="001C2A06" w:rsidRDefault="001C2A06" w:rsidP="00034714">
      <w:pPr>
        <w:rPr>
          <w:iCs/>
          <w:lang w:val="en-US"/>
        </w:rPr>
      </w:pPr>
    </w:p>
    <w:p w14:paraId="6067F28A" w14:textId="77777777" w:rsidR="00B9115C" w:rsidRDefault="00B9115C" w:rsidP="00034714">
      <w:pPr>
        <w:rPr>
          <w:iCs/>
          <w:lang w:val="en-US"/>
        </w:rPr>
      </w:pPr>
    </w:p>
    <w:p w14:paraId="044DB635" w14:textId="77FA825C" w:rsidR="001C2A06" w:rsidRDefault="001C2A06" w:rsidP="00034714">
      <w:pPr>
        <w:rPr>
          <w:iCs/>
          <w:lang w:val="en-US"/>
        </w:rPr>
      </w:pPr>
      <w:r>
        <w:rPr>
          <w:iCs/>
          <w:lang w:val="en-US"/>
        </w:rPr>
        <w:t xml:space="preserve">How much do you trust the claims </w:t>
      </w:r>
      <w:r w:rsidR="00B9115C">
        <w:rPr>
          <w:iCs/>
          <w:lang w:val="en-US"/>
        </w:rPr>
        <w:t xml:space="preserve">of the educational scientists </w:t>
      </w:r>
      <w:proofErr w:type="spellStart"/>
      <w:r w:rsidR="00B9115C">
        <w:rPr>
          <w:iCs/>
          <w:lang w:val="en-US"/>
        </w:rPr>
        <w:t>Quantz</w:t>
      </w:r>
      <w:proofErr w:type="spellEnd"/>
      <w:r w:rsidR="00B9115C">
        <w:rPr>
          <w:iCs/>
          <w:lang w:val="en-US"/>
        </w:rPr>
        <w:t xml:space="preserve"> &amp; Peters on the topic of text-figure integration?</w:t>
      </w:r>
    </w:p>
    <w:p w14:paraId="2BBDB37E" w14:textId="77777777" w:rsidR="00B9115C" w:rsidRDefault="00B9115C" w:rsidP="00034714">
      <w:pPr>
        <w:rPr>
          <w:i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9115C" w14:paraId="31FCBA08" w14:textId="77777777" w:rsidTr="00B9115C">
        <w:tc>
          <w:tcPr>
            <w:tcW w:w="1510" w:type="dxa"/>
          </w:tcPr>
          <w:p w14:paraId="5E03B846" w14:textId="5E9A41D2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trust completely</w:t>
            </w:r>
          </w:p>
        </w:tc>
        <w:tc>
          <w:tcPr>
            <w:tcW w:w="1510" w:type="dxa"/>
          </w:tcPr>
          <w:p w14:paraId="4FC14F30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607C4A5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330FD079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1" w:type="dxa"/>
          </w:tcPr>
          <w:p w14:paraId="00BD8655" w14:textId="19DCD2C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don’t trust</w:t>
            </w:r>
          </w:p>
        </w:tc>
        <w:tc>
          <w:tcPr>
            <w:tcW w:w="1511" w:type="dxa"/>
          </w:tcPr>
          <w:p w14:paraId="01D70C3A" w14:textId="2D737E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don’t know / not specified</w:t>
            </w:r>
          </w:p>
        </w:tc>
      </w:tr>
      <w:tr w:rsidR="00B9115C" w14:paraId="2062CFB3" w14:textId="77777777" w:rsidTr="00B9115C">
        <w:tc>
          <w:tcPr>
            <w:tcW w:w="1510" w:type="dxa"/>
          </w:tcPr>
          <w:p w14:paraId="47798348" w14:textId="41D3321E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1BAE3F75" w14:textId="334506B6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06C522A8" w14:textId="7A1F4A82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53CF2E85" w14:textId="695BEBB9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1" w:type="dxa"/>
          </w:tcPr>
          <w:p w14:paraId="4E387397" w14:textId="066F145E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1" w:type="dxa"/>
          </w:tcPr>
          <w:p w14:paraId="66B74870" w14:textId="6E6D0CCC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18CBA928" w14:textId="77777777" w:rsidR="00B9115C" w:rsidRPr="00916AB4" w:rsidRDefault="00B9115C" w:rsidP="00034714">
      <w:pPr>
        <w:rPr>
          <w:iCs/>
          <w:lang w:val="en-US"/>
        </w:rPr>
      </w:pPr>
    </w:p>
    <w:sectPr w:rsidR="00B9115C" w:rsidRPr="00916A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0A"/>
    <w:rsid w:val="00034714"/>
    <w:rsid w:val="00113D74"/>
    <w:rsid w:val="001C2A06"/>
    <w:rsid w:val="004A0B9D"/>
    <w:rsid w:val="004C775F"/>
    <w:rsid w:val="005E05D6"/>
    <w:rsid w:val="007C1726"/>
    <w:rsid w:val="00890807"/>
    <w:rsid w:val="008A01CB"/>
    <w:rsid w:val="00916AB4"/>
    <w:rsid w:val="00AC180A"/>
    <w:rsid w:val="00AC4E23"/>
    <w:rsid w:val="00B06BCD"/>
    <w:rsid w:val="00B9115C"/>
    <w:rsid w:val="00C033B3"/>
    <w:rsid w:val="00C32E4F"/>
    <w:rsid w:val="00D24452"/>
    <w:rsid w:val="00F25E9E"/>
    <w:rsid w:val="00F361A6"/>
    <w:rsid w:val="00F8563C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AFAE"/>
  <w15:chartTrackingRefBased/>
  <w15:docId w15:val="{975D9C57-C9B7-C44E-9C89-8582F37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80A"/>
    <w:rPr>
      <w:rFonts w:ascii="Arial" w:eastAsia="Arial" w:hAnsi="Arial" w:cs="Arial"/>
      <w:sz w:val="20"/>
      <w:szCs w:val="20"/>
      <w:lang w:val="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80A"/>
    <w:rPr>
      <w:rFonts w:ascii="Arial" w:eastAsia="Arial" w:hAnsi="Arial" w:cs="Arial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80A"/>
    <w:rPr>
      <w:sz w:val="16"/>
      <w:szCs w:val="16"/>
    </w:rPr>
  </w:style>
  <w:style w:type="table" w:styleId="Tabellenraster">
    <w:name w:val="Table Grid"/>
    <w:basedOn w:val="NormaleTabelle"/>
    <w:uiPriority w:val="39"/>
    <w:rsid w:val="00B9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C1BA8-3C6A-3D4F-BC29-62F69D4A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SamuelJ Merk</dc:creator>
  <cp:keywords/>
  <dc:description/>
  <cp:lastModifiedBy>Kirstin Schmidt</cp:lastModifiedBy>
  <cp:revision>2</cp:revision>
  <cp:lastPrinted>2022-09-30T09:52:00Z</cp:lastPrinted>
  <dcterms:created xsi:type="dcterms:W3CDTF">2023-07-31T14:22:00Z</dcterms:created>
  <dcterms:modified xsi:type="dcterms:W3CDTF">2023-07-31T14:22:00Z</dcterms:modified>
</cp:coreProperties>
</file>