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9AC8" w14:textId="77777777" w:rsidR="006E3452" w:rsidRPr="006E3452" w:rsidRDefault="006E3452" w:rsidP="006E3452">
      <w:pPr>
        <w:rPr>
          <w:b/>
          <w:bCs/>
          <w:lang w:val="en-US"/>
        </w:rPr>
      </w:pPr>
      <w:r w:rsidRPr="006E3452">
        <w:rPr>
          <w:b/>
          <w:bCs/>
          <w:lang w:val="en-US"/>
        </w:rPr>
        <w:t xml:space="preserve">Case Study-4:  </w:t>
      </w:r>
    </w:p>
    <w:p w14:paraId="34D5BFB3" w14:textId="77777777" w:rsidR="006E3452" w:rsidRPr="006E3452" w:rsidRDefault="006E3452" w:rsidP="006E3452">
      <w:pPr>
        <w:rPr>
          <w:lang w:val="en-US"/>
        </w:rPr>
      </w:pPr>
      <w:r w:rsidRPr="006E3452">
        <w:rPr>
          <w:b/>
          <w:bCs/>
          <w:lang w:val="en-US"/>
        </w:rPr>
        <w:t xml:space="preserve">Problem Statement: </w:t>
      </w:r>
      <w:r w:rsidRPr="006E3452">
        <w:rPr>
          <w:lang w:val="en-US"/>
        </w:rPr>
        <w:t xml:space="preserve">Client wants to provision an AWS S3 to provide </w:t>
      </w:r>
      <w:r w:rsidRPr="006E3452">
        <w:rPr>
          <w:b/>
          <w:bCs/>
          <w:lang w:val="en-US"/>
        </w:rPr>
        <w:t>shared storage</w:t>
      </w:r>
      <w:r w:rsidRPr="006E3452">
        <w:rPr>
          <w:lang w:val="en-US"/>
        </w:rPr>
        <w:t xml:space="preserve"> across 3 AWS EC2 instances. The EC2 instances must exist in the same VPC with each instance in separate availability zone. Implement a solution to ensure that all the 3 EC2 instances can </w:t>
      </w:r>
      <w:r w:rsidRPr="006E3452">
        <w:rPr>
          <w:b/>
          <w:bCs/>
          <w:lang w:val="en-US"/>
        </w:rPr>
        <w:t>mount the S3 bucket</w:t>
      </w:r>
      <w:r w:rsidRPr="006E3452">
        <w:rPr>
          <w:lang w:val="en-US"/>
        </w:rPr>
        <w:t xml:space="preserve">. All these EC2 instances have </w:t>
      </w:r>
      <w:r w:rsidRPr="006E3452">
        <w:rPr>
          <w:b/>
          <w:bCs/>
          <w:lang w:val="en-US"/>
        </w:rPr>
        <w:t xml:space="preserve">docker installed </w:t>
      </w:r>
      <w:r w:rsidRPr="006E3452">
        <w:rPr>
          <w:lang w:val="en-US"/>
        </w:rPr>
        <w:t xml:space="preserve">on it. Use appropriate </w:t>
      </w:r>
      <w:proofErr w:type="spellStart"/>
      <w:r w:rsidRPr="006E3452">
        <w:rPr>
          <w:lang w:val="en-US"/>
        </w:rPr>
        <w:t>IaC</w:t>
      </w:r>
      <w:proofErr w:type="spellEnd"/>
      <w:r w:rsidRPr="006E3452">
        <w:rPr>
          <w:lang w:val="en-US"/>
        </w:rPr>
        <w:t xml:space="preserve"> (Infrastructure as code) tool to develop AWS infrastructure.  </w:t>
      </w:r>
    </w:p>
    <w:p w14:paraId="22636522" w14:textId="77777777" w:rsidR="007B2891" w:rsidRDefault="007B2891"/>
    <w:p w14:paraId="030F8141" w14:textId="148A2C9E" w:rsidR="00113A81" w:rsidRDefault="00113A81">
      <w:r>
        <w:t>SOLUTION:</w:t>
      </w:r>
    </w:p>
    <w:p w14:paraId="1549DE52" w14:textId="77777777" w:rsidR="00FA511C" w:rsidRDefault="00FA511C"/>
    <w:p w14:paraId="6D363C38" w14:textId="4E1A63A9" w:rsidR="00FA511C" w:rsidRPr="00FA511C" w:rsidRDefault="00FA511C" w:rsidP="00FA511C">
      <w:r w:rsidRPr="00FA511C">
        <w:t xml:space="preserve">Terraform script automates the setup of an AWS infrastructure, creating a VPC, subnets, EC2 instances, S3 bucket, IAM roles, and security configurations. </w:t>
      </w:r>
    </w:p>
    <w:p w14:paraId="54B1139F" w14:textId="0C046B54" w:rsidR="00FA511C" w:rsidRPr="00FA511C" w:rsidRDefault="00FA511C" w:rsidP="00FA511C">
      <w:pPr>
        <w:numPr>
          <w:ilvl w:val="0"/>
          <w:numId w:val="1"/>
        </w:numPr>
      </w:pPr>
      <w:r w:rsidRPr="00FA511C">
        <w:t>VPC and Networking</w:t>
      </w:r>
      <w:r w:rsidRPr="00FA511C">
        <w:br/>
        <w:t>It creates a VPC, an Internet Gateway (</w:t>
      </w:r>
      <w:proofErr w:type="spellStart"/>
      <w:r w:rsidRPr="00FA511C">
        <w:t>gw</w:t>
      </w:r>
      <w:proofErr w:type="spellEnd"/>
      <w:r w:rsidRPr="00FA511C">
        <w:t>) for external access, and three subnets (</w:t>
      </w:r>
      <w:proofErr w:type="spellStart"/>
      <w:r w:rsidRPr="00FA511C">
        <w:t>az_subnets</w:t>
      </w:r>
      <w:proofErr w:type="spellEnd"/>
      <w:r w:rsidRPr="00FA511C">
        <w:t>) across availability zones. A route table (rt) ensures internet access, and subnets are linked to it.</w:t>
      </w:r>
    </w:p>
    <w:p w14:paraId="284AAE87" w14:textId="77777777" w:rsidR="00FA511C" w:rsidRPr="00FA511C" w:rsidRDefault="00FA511C" w:rsidP="00FA511C">
      <w:pPr>
        <w:numPr>
          <w:ilvl w:val="0"/>
          <w:numId w:val="1"/>
        </w:numPr>
      </w:pPr>
      <w:r w:rsidRPr="00FA511C">
        <w:t>Security Group</w:t>
      </w:r>
      <w:r w:rsidRPr="00FA511C">
        <w:br/>
        <w:t>A security group (</w:t>
      </w:r>
      <w:proofErr w:type="spellStart"/>
      <w:r w:rsidRPr="00FA511C">
        <w:t>instance_sg</w:t>
      </w:r>
      <w:proofErr w:type="spellEnd"/>
      <w:r w:rsidRPr="00FA511C">
        <w:t>) allows SSH (port 22) access from anywhere while permitting outbound traffic to all destinations.</w:t>
      </w:r>
    </w:p>
    <w:p w14:paraId="54163CDF" w14:textId="77777777" w:rsidR="00FA511C" w:rsidRPr="00FA511C" w:rsidRDefault="00FA511C" w:rsidP="00FA511C">
      <w:pPr>
        <w:numPr>
          <w:ilvl w:val="0"/>
          <w:numId w:val="1"/>
        </w:numPr>
      </w:pPr>
      <w:r w:rsidRPr="00FA511C">
        <w:t>S3 Bucket and Access Control</w:t>
      </w:r>
      <w:r w:rsidRPr="00FA511C">
        <w:br/>
        <w:t>It provisions an S3 bucket (</w:t>
      </w:r>
      <w:proofErr w:type="spellStart"/>
      <w:r w:rsidRPr="00FA511C">
        <w:t>shared_bucket</w:t>
      </w:r>
      <w:proofErr w:type="spellEnd"/>
      <w:r w:rsidRPr="00FA511C">
        <w:t>), ensuring instances have full access using IAM Role (ec2_s3_access). This role allows EC2 instances to read/write from S3.</w:t>
      </w:r>
    </w:p>
    <w:p w14:paraId="742A09F4" w14:textId="77777777" w:rsidR="00FA511C" w:rsidRPr="00FA511C" w:rsidRDefault="00FA511C" w:rsidP="00FA511C">
      <w:pPr>
        <w:numPr>
          <w:ilvl w:val="0"/>
          <w:numId w:val="1"/>
        </w:numPr>
      </w:pPr>
      <w:r w:rsidRPr="00FA511C">
        <w:t>EC2 Instances Setup</w:t>
      </w:r>
      <w:r w:rsidRPr="00FA511C">
        <w:br/>
        <w:t>It launches three EC2 instances (ec2), assigning them subnets and IAM profiles for secure S3 interaction. The instances run a user-data script that:</w:t>
      </w:r>
    </w:p>
    <w:p w14:paraId="0BCCD8C5" w14:textId="77777777" w:rsidR="00FA511C" w:rsidRPr="00FA511C" w:rsidRDefault="00FA511C" w:rsidP="00FA511C">
      <w:pPr>
        <w:numPr>
          <w:ilvl w:val="1"/>
          <w:numId w:val="1"/>
        </w:numPr>
      </w:pPr>
      <w:r w:rsidRPr="00FA511C">
        <w:t>Installs necessary packages like s3fs for S3 access</w:t>
      </w:r>
    </w:p>
    <w:p w14:paraId="4CA4AC3F" w14:textId="77777777" w:rsidR="00FA511C" w:rsidRPr="00FA511C" w:rsidRDefault="00FA511C" w:rsidP="00FA511C">
      <w:pPr>
        <w:numPr>
          <w:ilvl w:val="1"/>
          <w:numId w:val="1"/>
        </w:numPr>
      </w:pPr>
      <w:r w:rsidRPr="00FA511C">
        <w:t>Mounts S3 to /</w:t>
      </w:r>
      <w:proofErr w:type="spellStart"/>
      <w:r w:rsidRPr="00FA511C">
        <w:t>mnt</w:t>
      </w:r>
      <w:proofErr w:type="spellEnd"/>
      <w:r w:rsidRPr="00FA511C">
        <w:t>/s3bucket for data storage</w:t>
      </w:r>
    </w:p>
    <w:p w14:paraId="6470CCF1" w14:textId="77777777" w:rsidR="00FA511C" w:rsidRPr="00FA511C" w:rsidRDefault="00FA511C" w:rsidP="00FA511C">
      <w:pPr>
        <w:numPr>
          <w:ilvl w:val="1"/>
          <w:numId w:val="1"/>
        </w:numPr>
      </w:pPr>
      <w:r w:rsidRPr="00FA511C">
        <w:t>Installs Docker, Git, and Unzip for additional capabilities</w:t>
      </w:r>
    </w:p>
    <w:p w14:paraId="0D027DD5" w14:textId="77777777" w:rsidR="00FA511C" w:rsidRDefault="00FA511C"/>
    <w:p w14:paraId="7B86D93B" w14:textId="77777777" w:rsidR="00460DBB" w:rsidRDefault="00460DBB"/>
    <w:p w14:paraId="20D1C973" w14:textId="377BC315" w:rsidR="00460DBB" w:rsidRDefault="00460DBB">
      <w:r>
        <w:t>SCREENSHOT:</w:t>
      </w:r>
    </w:p>
    <w:p w14:paraId="348BBB71" w14:textId="50176B61" w:rsidR="007B2891" w:rsidRDefault="007B2891">
      <w:r w:rsidRPr="007B2891">
        <w:rPr>
          <w:noProof/>
        </w:rPr>
        <w:lastRenderedPageBreak/>
        <w:drawing>
          <wp:inline distT="0" distB="0" distL="0" distR="0" wp14:anchorId="4F716665" wp14:editId="52E02C17">
            <wp:extent cx="5731510" cy="3769360"/>
            <wp:effectExtent l="0" t="0" r="2540" b="2540"/>
            <wp:docPr id="18689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5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91">
        <w:rPr>
          <w:noProof/>
        </w:rPr>
        <w:drawing>
          <wp:inline distT="0" distB="0" distL="0" distR="0" wp14:anchorId="39318507" wp14:editId="57B406E9">
            <wp:extent cx="5731510" cy="2020570"/>
            <wp:effectExtent l="0" t="0" r="2540" b="0"/>
            <wp:docPr id="4282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3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91">
        <w:rPr>
          <w:noProof/>
        </w:rPr>
        <w:drawing>
          <wp:inline distT="0" distB="0" distL="0" distR="0" wp14:anchorId="2D7F4D65" wp14:editId="229C488B">
            <wp:extent cx="5731510" cy="2219325"/>
            <wp:effectExtent l="0" t="0" r="2540" b="9525"/>
            <wp:docPr id="78391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0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5531A" w14:textId="77777777" w:rsidR="005E0ED9" w:rsidRDefault="005E0ED9" w:rsidP="007B2891">
      <w:pPr>
        <w:spacing w:after="0" w:line="240" w:lineRule="auto"/>
      </w:pPr>
      <w:r>
        <w:separator/>
      </w:r>
    </w:p>
  </w:endnote>
  <w:endnote w:type="continuationSeparator" w:id="0">
    <w:p w14:paraId="71C7026C" w14:textId="77777777" w:rsidR="005E0ED9" w:rsidRDefault="005E0ED9" w:rsidP="007B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B7B1" w14:textId="77777777" w:rsidR="005E0ED9" w:rsidRDefault="005E0ED9" w:rsidP="007B2891">
      <w:pPr>
        <w:spacing w:after="0" w:line="240" w:lineRule="auto"/>
      </w:pPr>
      <w:r>
        <w:separator/>
      </w:r>
    </w:p>
  </w:footnote>
  <w:footnote w:type="continuationSeparator" w:id="0">
    <w:p w14:paraId="5E80E5E1" w14:textId="77777777" w:rsidR="005E0ED9" w:rsidRDefault="005E0ED9" w:rsidP="007B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FA0" w14:textId="77777777" w:rsidR="007B2891" w:rsidRDefault="007B2891">
    <w:pPr>
      <w:pStyle w:val="Header"/>
      <w:rPr>
        <w:lang w:val="en-GB"/>
      </w:rPr>
    </w:pPr>
  </w:p>
  <w:p w14:paraId="6B87FC19" w14:textId="77777777" w:rsidR="007B2891" w:rsidRPr="007B2891" w:rsidRDefault="007B2891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F5F86"/>
    <w:multiLevelType w:val="multilevel"/>
    <w:tmpl w:val="D2BE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44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91"/>
    <w:rsid w:val="00113A81"/>
    <w:rsid w:val="002B35B2"/>
    <w:rsid w:val="002B3E1D"/>
    <w:rsid w:val="00460DBB"/>
    <w:rsid w:val="005A6B44"/>
    <w:rsid w:val="005E0ED9"/>
    <w:rsid w:val="006E3452"/>
    <w:rsid w:val="007B2891"/>
    <w:rsid w:val="00A65174"/>
    <w:rsid w:val="00F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3758"/>
  <w15:chartTrackingRefBased/>
  <w15:docId w15:val="{D07ADC22-16B8-45C8-BAFE-568D0EF2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91"/>
  </w:style>
  <w:style w:type="paragraph" w:styleId="Footer">
    <w:name w:val="footer"/>
    <w:basedOn w:val="Normal"/>
    <w:link w:val="FooterChar"/>
    <w:uiPriority w:val="99"/>
    <w:unhideWhenUsed/>
    <w:rsid w:val="007B2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Cariappa</dc:creator>
  <cp:keywords/>
  <dc:description/>
  <cp:lastModifiedBy>kirtan Cariappa</cp:lastModifiedBy>
  <cp:revision>6</cp:revision>
  <dcterms:created xsi:type="dcterms:W3CDTF">2025-05-20T05:53:00Z</dcterms:created>
  <dcterms:modified xsi:type="dcterms:W3CDTF">2025-06-06T06:33:00Z</dcterms:modified>
</cp:coreProperties>
</file>