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Обществознание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Ниже приведены потребности человека. Все из них, за исключением двух, являются социальными потребностями. Найдите два термина, «выпадающие» из общего ряда.</w:t>
      </w:r>
    </w:p>
    <w:p>
      <w:r>
        <w:t>Варианты:</w:t>
      </w:r>
    </w:p>
    <w:p>
      <w:r>
        <w:t>1) В трудовой деятельности</w:t>
      </w:r>
    </w:p>
    <w:p>
      <w:r>
        <w:t>2) В созидании</w:t>
      </w:r>
    </w:p>
    <w:p>
      <w:r>
        <w:t>3) В общественном признании</w:t>
      </w:r>
    </w:p>
    <w:p>
      <w:r>
        <w:t>4) Во взаимопонимании</w:t>
      </w:r>
    </w:p>
    <w:p>
      <w:r>
        <w:t>5) В отдыхе</w:t>
      </w:r>
    </w:p>
    <w:p>
      <w:r>
        <w:t>6) В пище</w:t>
      </w:r>
    </w:p>
    <w:p>
      <w:r>
        <w:t>Ответ: 5, 6</w:t>
      </w:r>
    </w:p>
    <w:p>
      <w:r>
        <w:t>Решение:</w:t>
      </w:r>
    </w:p>
    <w:p>
      <w:r>
        <w:t>Потребности в отдыхе и пище являются биологическими, все остальные — социальные.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суждения о духовной культуре.</w:t>
      </w:r>
    </w:p>
    <w:p>
      <w:r>
        <w:t>Варианты:</w:t>
      </w:r>
    </w:p>
    <w:p>
      <w:r>
        <w:t>1) Духовная культура — одна из сфер деятельности человека в обществе.</w:t>
      </w:r>
    </w:p>
    <w:p>
      <w:r>
        <w:t>2) Духовная культура включает познавательную деятельность и ее результаты.</w:t>
      </w:r>
    </w:p>
    <w:p>
      <w:r>
        <w:t>3) Объектами духовной культуры являются идеология, мораль, художественное творчество.</w:t>
      </w:r>
    </w:p>
    <w:p>
      <w:r>
        <w:t>4) Духовная культура — это окружающая человека искусственная среда.</w:t>
      </w:r>
    </w:p>
    <w:p>
      <w:r>
        <w:t>5) Духовная культура не связана с другими сферами жизни общества.</w:t>
      </w:r>
    </w:p>
    <w:p>
      <w:r>
        <w:t>Ответ: 1, 2, 3</w:t>
      </w:r>
    </w:p>
    <w:p>
      <w:r>
        <w:t>Решение:</w:t>
      </w:r>
    </w:p>
    <w:p>
      <w:r>
        <w:t>Духовная культура — одна из сфер деятельности человека в обществе. — Верно.</w:t>
      </w:r>
    </w:p>
    <w:p>
      <w:r>
        <w:t>Духовная культура включает познавательную деятельность и ее результаты. — Верно.</w:t>
      </w:r>
    </w:p>
    <w:p>
      <w:r>
        <w:t>Объектами духовной культуры являются идеология, мораль, художественное творчество. — Верно.</w:t>
      </w:r>
    </w:p>
    <w:p>
      <w:r>
        <w:t>Духовная культура — это окружающая человека искусственная среда. — Неверно, духовная культура может быть и естественной средой, например, парки или природные заповедники.</w:t>
      </w:r>
    </w:p>
    <w:p>
      <w:r>
        <w:t>Духовная культура не связана с другими сферами жизни общества. — Неверно, духовная культура может быть связана с экономикой, политикой и т. д.</w:t>
      </w:r>
    </w:p>
    <w:p>
      <w:r>
        <w:t>Задание 3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характеристиками и функциями образования: к каждой позиции, данной в первом столбце,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ХАРАКТЕРИСТИКИ</w:t>
            </w:r>
          </w:p>
        </w:tc>
        <w:tc>
          <w:tcPr>
            <w:tcW w:type="dxa" w:w="4320"/>
          </w:tcPr>
          <w:p>
            <w:r>
              <w:t>ФУНКЦИИ ОБРАЗОВАНИЯ</w:t>
            </w:r>
          </w:p>
        </w:tc>
      </w:tr>
      <w:tr>
        <w:tc>
          <w:tcPr>
            <w:tcW w:type="dxa" w:w="4320"/>
          </w:tcPr>
          <w:p>
            <w:r>
              <w:t>А) Формирование интеллектуального и нравственного потенциала общества и государства.</w:t>
            </w:r>
          </w:p>
        </w:tc>
        <w:tc>
          <w:tcPr>
            <w:tcW w:type="dxa" w:w="4320"/>
          </w:tcPr>
          <w:p>
            <w:r>
              <w:t>1) Социальные</w:t>
            </w:r>
          </w:p>
        </w:tc>
      </w:tr>
      <w:tr>
        <w:tc>
          <w:tcPr>
            <w:tcW w:type="dxa" w:w="4320"/>
          </w:tcPr>
          <w:p>
            <w:r>
              <w:t>Б) Воспроизводство профессиональных кадров.</w:t>
            </w:r>
          </w:p>
        </w:tc>
        <w:tc>
          <w:tcPr>
            <w:tcW w:type="dxa" w:w="4320"/>
          </w:tcPr>
          <w:p>
            <w:r>
              <w:t>2) Личностные</w:t>
            </w:r>
          </w:p>
        </w:tc>
      </w:tr>
      <w:tr>
        <w:tc>
          <w:tcPr>
            <w:tcW w:type="dxa" w:w="4320"/>
          </w:tcPr>
          <w:p>
            <w:r>
              <w:t>В) Развитие умений, способностей, интересов.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Освоение научных знаний, приобретение опыта и навыков.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Трансляция и распространение культуры в обществе.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Формирование интеллектуального и нравственного потенциала общества и государства.</w:t>
      </w:r>
    </w:p>
    <w:p>
      <w:r>
        <w:t>Б) Б) Воспроизводство профессиональных кадров.</w:t>
      </w:r>
    </w:p>
    <w:p>
      <w:r>
        <w:t>В) В) Развитие умений, способностей, интересов.</w:t>
      </w:r>
    </w:p>
    <w:p>
      <w:r>
        <w:t>Г) Г) Освоение научных знаний, приобретение опыта и навыков.</w:t>
      </w:r>
    </w:p>
    <w:p>
      <w:r>
        <w:t>Д) Д) Трансляция и распространение культуры в обществе.</w:t>
      </w:r>
    </w:p>
    <w:p>
      <w:r>
        <w:t>Варианты:</w:t>
      </w:r>
    </w:p>
    <w:p>
      <w:r>
        <w:t>1) 1) Социальные</w:t>
      </w:r>
    </w:p>
    <w:p>
      <w:r>
        <w:t>2) 2) Личностные</w:t>
      </w:r>
    </w:p>
    <w:p>
      <w:r>
        <w:t>Ответ: 11221</w:t>
      </w:r>
    </w:p>
    <w:p>
      <w:r>
        <w:t>Решение:</w:t>
      </w:r>
    </w:p>
    <w:p>
      <w:r>
        <w:t>Социальные функции — это функции направлены на развитие общества.</w:t>
      </w:r>
    </w:p>
    <w:p>
      <w:r>
        <w:t>Личностные функции — это те функции, которые связаны с формированием личности.</w:t>
      </w:r>
    </w:p>
    <w:p>
      <w:r>
        <w:t>А) Формирование интеллектуального и нравственного потенциала общества и государства — социальные.</w:t>
      </w:r>
    </w:p>
    <w:p>
      <w:r>
        <w:t>Б) Воспроизводство профессиональных кадров — социальные.</w:t>
      </w:r>
    </w:p>
    <w:p>
      <w:r>
        <w:t>В) Развитие умений, способностей, интересов — личностные.</w:t>
      </w:r>
    </w:p>
    <w:p>
      <w:r>
        <w:t>Г) Освоение научных знаний, приобретение опыта и навыков — личностные.</w:t>
      </w:r>
    </w:p>
    <w:p>
      <w:r>
        <w:t>Д) Трансляция и распространение культуры в обществе — социальные.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Иван поставил перед собой цель поступить в институт на архитектурный факультет. Он занимается в художественной студии, создаёт собственные небольшие работы, участвует в различных выставках. Много внимания Иван уделяет изучению математики, увлекается черчением.</w:t>
      </w:r>
    </w:p>
    <w:p>
      <w:r>
        <w:t>Найдите в приведённом списке примеры средств, используемых для достижения поставленной Иваном цели.</w:t>
      </w:r>
    </w:p>
    <w:p>
      <w:r>
        <w:t>Варианты:</w:t>
      </w:r>
    </w:p>
    <w:p>
      <w:r>
        <w:t>1) Поступление в институт</w:t>
      </w:r>
    </w:p>
    <w:p>
      <w:r>
        <w:t>2) Занятия в художественной студии</w:t>
      </w:r>
    </w:p>
    <w:p>
      <w:r>
        <w:t>3) Изучение математики</w:t>
      </w:r>
    </w:p>
    <w:p>
      <w:r>
        <w:t>4) Получение профессии архитектора</w:t>
      </w:r>
    </w:p>
    <w:p>
      <w:r>
        <w:t>5) Опыт создания собственных работ</w:t>
      </w:r>
    </w:p>
    <w:p>
      <w:r>
        <w:t>6) Выбор профессии</w:t>
      </w:r>
    </w:p>
    <w:p>
      <w:r>
        <w:t>Ответ: 2, 3, 5</w:t>
      </w:r>
    </w:p>
    <w:p>
      <w:r>
        <w:t>Решение:</w:t>
      </w:r>
    </w:p>
    <w:p>
      <w:r>
        <w:t>Поступление в институт — это цель, получение профессии архитектора — это мотив, выбор профессии — это мотив, все остальное — средства.</w:t>
      </w:r>
    </w:p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суждения о налогообложении.</w:t>
      </w:r>
    </w:p>
    <w:p>
      <w:r>
        <w:t>Варианты:</w:t>
      </w:r>
    </w:p>
    <w:p>
      <w:r>
        <w:t>1) Пропорциональное налогообложение означает, что ставка налога зависит от величины дохода.</w:t>
      </w:r>
    </w:p>
    <w:p>
      <w:r>
        <w:t>2) При пропорциональном налогообложении с высоких доходов взимается больший процент, чем с низких.</w:t>
      </w:r>
    </w:p>
    <w:p>
      <w:r>
        <w:t>3) При прогрессивной системе по мере возрастания дохода увеличивается ставка налога.</w:t>
      </w:r>
    </w:p>
    <w:p>
      <w:r>
        <w:t>4) При регрессивном налогообложении семья с меньшими доходами платит больший процент от своих доходов, чем семья с высокими доходами.</w:t>
      </w:r>
    </w:p>
    <w:p>
      <w:r>
        <w:t>5) При регрессивном налогообложении могут взиматься одинаковые ставки налога со всех налогоплательщиков.</w:t>
      </w:r>
    </w:p>
    <w:p>
      <w:r>
        <w:t>Ответ: 3, 4</w:t>
      </w:r>
    </w:p>
    <w:p>
      <w:r>
        <w:t>Решение:</w:t>
      </w:r>
    </w:p>
    <w:p>
      <w:r>
        <w:t>Пропорциональное налогообложение означает, что ставка налога зависит от величины дохода. — Неверно, наоборот ставка не зависит от величины дохода.</w:t>
      </w:r>
    </w:p>
    <w:p>
      <w:r>
        <w:t>При пропорциональном налогообложении с высоких доходов взимается больший процент, чем с низких. — Неверно, такое возможно при прогрессивной системе.</w:t>
      </w:r>
    </w:p>
    <w:p>
      <w:r>
        <w:t>При прогрессивной системе по мере возрастания дохода увеличивается ставка налога. — Верно.</w:t>
      </w:r>
    </w:p>
    <w:p>
      <w:r>
        <w:t>При регрессивном налогообложении семья с меньшими доходами платит больший процент от своих доходов, чем семья с высокими доходами. — Верно.</w:t>
      </w:r>
    </w:p>
    <w:p>
      <w:r>
        <w:t>При регрессивном налогообложении могут взиматься одинаковые ставки налога со всех налогоплательщиков. — Неверно, при регрессивном налогообложении ставки уменьшаются при увеличении налоговой базы.</w:t>
      </w:r>
    </w:p>
    <w:p>
      <w:r>
        <w:t>Задание 6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характеристиками и типами экономических систем: к каждой позиции, данной в первом столбце,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ХАРАКТЕРИСТИКИ ЭКОНОМИЧЕСКИХ СИСТЕМ</w:t>
            </w:r>
          </w:p>
        </w:tc>
        <w:tc>
          <w:tcPr>
            <w:tcW w:type="dxa" w:w="4320"/>
          </w:tcPr>
          <w:p>
            <w:r>
              <w:t>ТИПЫ ЭКОНОМИЧЕСКИХ СИСТЕМ</w:t>
            </w:r>
          </w:p>
        </w:tc>
      </w:tr>
      <w:tr>
        <w:tc>
          <w:tcPr>
            <w:tcW w:type="dxa" w:w="4320"/>
          </w:tcPr>
          <w:p>
            <w:r>
              <w:t>А) Централизованное планирование.</w:t>
            </w:r>
          </w:p>
        </w:tc>
        <w:tc>
          <w:tcPr>
            <w:tcW w:type="dxa" w:w="4320"/>
          </w:tcPr>
          <w:p>
            <w:r>
              <w:t>1) Командная</w:t>
            </w:r>
          </w:p>
        </w:tc>
      </w:tr>
      <w:tr>
        <w:tc>
          <w:tcPr>
            <w:tcW w:type="dxa" w:w="4320"/>
          </w:tcPr>
          <w:p>
            <w:r>
              <w:t>Б) Государственное ценообразование.</w:t>
            </w:r>
          </w:p>
        </w:tc>
        <w:tc>
          <w:tcPr>
            <w:tcW w:type="dxa" w:w="4320"/>
          </w:tcPr>
          <w:p>
            <w:r>
              <w:t>2) Рыночная</w:t>
            </w:r>
          </w:p>
        </w:tc>
      </w:tr>
      <w:tr>
        <w:tc>
          <w:tcPr>
            <w:tcW w:type="dxa" w:w="4320"/>
          </w:tcPr>
          <w:p>
            <w:r>
              <w:t>В) Свобода предпринимательства.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Конкуренция товаропроизводителей.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Принцип уравнительного распределения.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Централизованное планирование.</w:t>
      </w:r>
    </w:p>
    <w:p>
      <w:r>
        <w:t>Б) Б) Государственное ценообразование.</w:t>
      </w:r>
    </w:p>
    <w:p>
      <w:r>
        <w:t>В) В) Свобода предпринимательства.</w:t>
      </w:r>
    </w:p>
    <w:p>
      <w:r>
        <w:t>Г) Г) Конкуренция товаропроизводителей.</w:t>
      </w:r>
    </w:p>
    <w:p>
      <w:r>
        <w:t>Д) Д) Принцип уравнительного распределения.</w:t>
      </w:r>
    </w:p>
    <w:p>
      <w:r>
        <w:t>Варианты:</w:t>
      </w:r>
    </w:p>
    <w:p>
      <w:r>
        <w:t>1) 1) Командная</w:t>
      </w:r>
    </w:p>
    <w:p>
      <w:r>
        <w:t>2) 2) Рыночная</w:t>
      </w:r>
    </w:p>
    <w:p>
      <w:r>
        <w:t>Ответ: 11221</w:t>
      </w:r>
    </w:p>
    <w:p>
      <w:r>
        <w:t>Решение:</w:t>
      </w:r>
    </w:p>
    <w:p>
      <w:r>
        <w:t>А) Централизованное планирование — командная.</w:t>
      </w:r>
    </w:p>
    <w:p>
      <w:r>
        <w:t>Б) Государственное ценообразование — командная.</w:t>
      </w:r>
    </w:p>
    <w:p>
      <w:r>
        <w:t>В) Свобода предпринимательства — рыночная.</w:t>
      </w:r>
    </w:p>
    <w:p>
      <w:r>
        <w:t>Г) Конкуренция товаропроизводителей рыночная.</w:t>
      </w:r>
    </w:p>
    <w:p>
      <w:r>
        <w:t>Д) Принцип уравнительного распределения — командная.</w:t>
      </w:r>
    </w:p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>
      <w:r>
        <w:t>Найдите в приведённом списке примеры труда как фактора производства.</w:t>
      </w:r>
    </w:p>
    <w:p>
      <w:r>
        <w:t>Варианты:</w:t>
      </w:r>
    </w:p>
    <w:p>
      <w:r>
        <w:t>1) Станки и оборудование</w:t>
      </w:r>
    </w:p>
    <w:p>
      <w:r>
        <w:t>2) Разведанные нефтяные месторождения</w:t>
      </w:r>
    </w:p>
    <w:p>
      <w:r>
        <w:t>3) Инженерно-технический персонал</w:t>
      </w:r>
    </w:p>
    <w:p>
      <w:r>
        <w:t>4) Поле, засеянное пшеницей</w:t>
      </w:r>
    </w:p>
    <w:p>
      <w:r>
        <w:t>5) Менеджеры низшего и среднего звеньев</w:t>
      </w:r>
    </w:p>
    <w:p>
      <w:r>
        <w:t>6) Трёхэтажное здание</w:t>
      </w:r>
    </w:p>
    <w:p>
      <w:r>
        <w:t>Ответ: 3, 5</w:t>
      </w:r>
    </w:p>
    <w:p>
      <w:r>
        <w:t>Решение:</w:t>
      </w:r>
    </w:p>
    <w:p>
      <w:r>
        <w:t>К труду как фактору производства относят совокупность физических и умственных способностей людей, пригодных для создания экономических благ. Таким образом, инженерно-технический персонал и менеджеры низшего и среднего звеньев подходят под это определение.</w:t>
      </w:r>
    </w:p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суждения о социальной дифференциации и стратификации.</w:t>
      </w:r>
    </w:p>
    <w:p>
      <w:r>
        <w:t>Варианты:</w:t>
      </w:r>
    </w:p>
    <w:p>
      <w:r>
        <w:t>1) Социальная дифференциация выражается в разделении общества на социальные группы.</w:t>
      </w:r>
    </w:p>
    <w:p>
      <w:r>
        <w:t>2) Доиндустриальное общество было социально однородным.</w:t>
      </w:r>
    </w:p>
    <w:p>
      <w:r>
        <w:t>3) Одним из видов социальной дифференциации является выделение групп по общности профессиональной деятельности.</w:t>
      </w:r>
    </w:p>
    <w:p>
      <w:r>
        <w:t>4) Основным критерием социальной стратификации выступают личные качества человека.</w:t>
      </w:r>
    </w:p>
    <w:p>
      <w:r>
        <w:t>5) Кастовое деление общества служит примером социальной стратификации.</w:t>
      </w:r>
    </w:p>
    <w:p>
      <w:r>
        <w:t>Ответ: 1, 3, 5</w:t>
      </w:r>
    </w:p>
    <w:p>
      <w:r>
        <w:t>Решение:</w:t>
      </w:r>
    </w:p>
    <w:p>
      <w:r>
        <w:t>Социальная дифференциация выражается в разделении общества на социальные группы. — Верно.</w:t>
      </w:r>
    </w:p>
    <w:p>
      <w:r>
        <w:t>Доиндустриальное общество было социально однородным. — Неверно, в доиндустриальном обществе была наиболее сильная социальная стратификация (например, разделение на рабов и рабовладельцев).</w:t>
      </w:r>
    </w:p>
    <w:p>
      <w:r>
        <w:t>Одним из видов социальной дифференциации является выделение групп по общности профессиональной деятельности. — Верно.</w:t>
      </w:r>
    </w:p>
    <w:p>
      <w:r>
        <w:t>Основным критерием социальной стратификации выступают личные качества человека. — Неверно, критерии стратификации — доход, престиж, образование, власть.</w:t>
      </w:r>
    </w:p>
    <w:p>
      <w:r>
        <w:t>Кастовое деление общества служит примером социальной стратификации. — Верно.</w:t>
      </w:r>
    </w:p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>
      <w:r>
        <w:t>В ходе социологических опросов 25-летних и 50-летних граждан страны Z им предлагали определить характер их отношений с властью.</w:t>
      </w:r>
    </w:p>
    <w:p>
      <w:r>
        <w:t>Полученные результаты (в % от числа опрошенных) представлены в виде диаграммы.</w:t>
      </w:r>
    </w:p>
    <w:p>
      <w:r>
        <w:t>Найдите в приведённом списке выводы, которые можно сделать на основе диаграммы.</w:t>
      </w:r>
    </w:p>
    <w:p>
      <w:r>
        <w:drawing>
          <wp:inline xmlns:a="http://schemas.openxmlformats.org/drawingml/2006/main" xmlns:pic="http://schemas.openxmlformats.org/drawingml/2006/picture">
            <wp:extent cx="4320000" cy="2777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Доля тех, кто отметил, что добивается от власти всего необходимого, среди 50-летних больше, чем среди 25-летних.</w:t>
      </w:r>
    </w:p>
    <w:p>
      <w:r>
        <w:t>2) Среди 25-летних тех, кто отметил, что полагается только на себя, меньше тех, кто отметил, что его жизнь полностью зависит от власти.</w:t>
      </w:r>
    </w:p>
    <w:p>
      <w:r>
        <w:t>3) Равные доли 50-летних отметили, что их жизнь полностью зависит от власти и что полагаются только на себя.</w:t>
      </w:r>
    </w:p>
    <w:p>
      <w:r>
        <w:t>4) Доля тех, кто затруднился с ответом, среди 50-летних меньше, чем среди 25-летних.</w:t>
      </w:r>
    </w:p>
    <w:p>
      <w:r>
        <w:t>5) Доля тех, кто отметил, что полагается только на себя, среди 50-летних больше, чем среди 25-летних.</w:t>
      </w:r>
    </w:p>
    <w:p>
      <w:r>
        <w:t>Ответ: 1, 3, 4</w:t>
      </w:r>
    </w:p>
    <w:p>
      <w:r>
        <w:t>Решение:</w:t>
      </w:r>
    </w:p>
    <w:p>
      <w:r>
        <w:t>Доля тех, кто отметил, что добивается от власти всего необходимого, среди 50-летних больше, чем среди 25-летних. — Верно.</w:t>
      </w:r>
    </w:p>
    <w:p>
      <w:r>
        <w:t>Среди 25-летних тех, кто отметил, что полагается только на себя, меньше тех, кто отметил, что его жизнь полностью зависит от власти. — Неверно, наоборот.</w:t>
      </w:r>
    </w:p>
    <w:p>
      <w:r>
        <w:t>Равные доли 50-летних отметили, что их жизнь полностью зависит от власти и что полагаются только на себя. — Верно.</w:t>
      </w:r>
    </w:p>
    <w:p>
      <w:r>
        <w:t>Доля тех, кто затруднился с ответом, среди 50-летних меньше, чем среди 25-летних. — Верно.</w:t>
      </w:r>
    </w:p>
    <w:p>
      <w:r>
        <w:t>Доля тех, кто отметил, что полагается только на себя, среди 50-летних больше, чем среди 25-летних. — Неверно, наоборот.</w:t>
      </w:r>
    </w:p>
    <w:p>
      <w:r>
        <w:t>Задание 10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суждения о политической идеологии.</w:t>
      </w:r>
    </w:p>
    <w:p>
      <w:r>
        <w:t>Варианты:</w:t>
      </w:r>
    </w:p>
    <w:p>
      <w:r>
        <w:t>1) Цель политической идеологии — выявление научной истины.</w:t>
      </w:r>
    </w:p>
    <w:p>
      <w:r>
        <w:t>2) Господство единой политической идеологии присуще всем политическим режимам.</w:t>
      </w:r>
    </w:p>
    <w:p>
      <w:r>
        <w:t>3) Политическая идеология выражает представление о лучшем общественном устройстве, методах социальных преобразований.</w:t>
      </w:r>
    </w:p>
    <w:p>
      <w:r>
        <w:t>4) Наиболее полное представление об идеологии партии дает ее устав.</w:t>
      </w:r>
    </w:p>
    <w:p>
      <w:r>
        <w:t>5) Политическая партия объединяет, как правило, приверженцев одной идеологии.</w:t>
      </w:r>
    </w:p>
    <w:p>
      <w:r>
        <w:t>Ответ: 3, 5</w:t>
      </w:r>
    </w:p>
    <w:p>
      <w:r>
        <w:t>Решение:</w:t>
      </w:r>
    </w:p>
    <w:p>
      <w:r>
        <w:t>Цель политической идеологии — выявление научной истины. — Неверно, выявление научной истины — цель научного познания.</w:t>
      </w:r>
    </w:p>
    <w:p>
      <w:r>
        <w:t>Господство единой политической идеологии присуще всем политическим режимам. — Неверно, в демократическом режиме нет единой идеологии.</w:t>
      </w:r>
    </w:p>
    <w:p>
      <w:r>
        <w:t>Политическая идеология выражает представление о лучшем общественном устройстве, методах социальных преобразований. — Верно.</w:t>
      </w:r>
    </w:p>
    <w:p>
      <w:r>
        <w:t>Наиболее полное представление об идеологии партии дает ее устав. — Неверно, идеология опирается на совокупность политических идей и взглядов.</w:t>
      </w:r>
    </w:p>
    <w:p>
      <w:r>
        <w:t>Политическая партия объединяет, как правило, приверженцев одной идеологии. — Верно.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В государстве Z существует наследственная передача королевской власти. Регулярно на альтернативной основе происходят выборы в парламент, выполняющий законодательные функции. Граждане обладают всей полнотой прав и свобод, развиты институты гражданского общества. Государство Z включает в себя территориальные единицы, не обладающие политической самостоятельностью. Найдите в приведённом ниже списке характеристики формы государства Z.</w:t>
      </w:r>
    </w:p>
    <w:p>
      <w:r>
        <w:t>Варианты:</w:t>
      </w:r>
    </w:p>
    <w:p>
      <w:r>
        <w:t>1) Конституционная монархия</w:t>
      </w:r>
    </w:p>
    <w:p>
      <w:r>
        <w:t>2) Президентская республика</w:t>
      </w:r>
    </w:p>
    <w:p>
      <w:r>
        <w:t>3) Абсолютная монархия</w:t>
      </w:r>
    </w:p>
    <w:p>
      <w:r>
        <w:t>4) Унитарное государство</w:t>
      </w:r>
    </w:p>
    <w:p>
      <w:r>
        <w:t>5) Федеративное государство</w:t>
      </w:r>
    </w:p>
    <w:p>
      <w:r>
        <w:t>6) Демократическое государство</w:t>
      </w:r>
    </w:p>
    <w:p>
      <w:r>
        <w:t>Ответ: 1, 4, 6</w:t>
      </w:r>
    </w:p>
    <w:p>
      <w:r>
        <w:t>Решение:</w:t>
      </w:r>
    </w:p>
    <w:p>
      <w:r>
        <w:t>В государстве Z существует наследственная передача королевской власти. Регулярно на альтернативной основе происходят выборы в парламент, выполняющий законодательные функции. — Признак конституционной монархии.</w:t>
      </w:r>
    </w:p>
    <w:p>
      <w:r>
        <w:t>Граждане обладают всей полнотой прав и свобод, развиты институты гражданского общества. — Признак демократического государства.</w:t>
      </w:r>
    </w:p>
    <w:p>
      <w:r>
        <w:t>Государство Z включает в себя территориальные единицы, не обладающие политической самостоятельностью. — Признак унитарного государства.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Российская Федерация — светское государство. Какие из перечисленных положений раскрывают смысл этого конституционного принципа?</w:t>
      </w:r>
    </w:p>
    <w:p>
      <w:r>
        <w:t>Варианты:</w:t>
      </w:r>
    </w:p>
    <w:p>
      <w:r>
        <w:t>1) Никакая религия не может устанавливаться в качестве государственной или обязательной.</w:t>
      </w:r>
    </w:p>
    <w:p>
      <w:r>
        <w:t>2) Никакая идеология не может устанавливаться в качестве государственной или обязательной.</w:t>
      </w:r>
    </w:p>
    <w:p>
      <w:r>
        <w:t>3) Религиозные объединения отделены от государства и равны перед законом.</w:t>
      </w:r>
    </w:p>
    <w:p>
      <w:r>
        <w:t>4) В Российской Федерации признаются политическое многообразие, многопартийность.</w:t>
      </w:r>
    </w:p>
    <w:p>
      <w:r>
        <w:t>5) Российская Федерация обеспечивает целостность и неприкосновенность своей территории.</w:t>
      </w:r>
    </w:p>
    <w:p>
      <w:r>
        <w:t>Ответ: 1, 3</w:t>
      </w:r>
    </w:p>
    <w:p>
      <w:r>
        <w:t>Решение:</w:t>
      </w:r>
    </w:p>
    <w:p>
      <w:r>
        <w:t>Никакая религия не может устанавливаться в качестве государственной или обязательной. — Верно.</w:t>
      </w:r>
    </w:p>
    <w:p>
      <w:r>
        <w:t>Никакая идеология не может устанавливаться в качестве государственной или обязательной. — Принцип политического плюрализма.</w:t>
      </w:r>
    </w:p>
    <w:p>
      <w:r>
        <w:t>Религиозные объединения отделены от государства и равны перед законом. — Верно.</w:t>
      </w:r>
    </w:p>
    <w:p>
      <w:r>
        <w:t>В Российской Федерации признаются политическое многообразие, многопартийность. — Принцип политического плюрализма.</w:t>
      </w:r>
    </w:p>
    <w:p>
      <w:r>
        <w:t>Российская Федерация обеспечивает целостность и неприкосновенность своей территории. — Принцип суверенного государства.</w:t>
      </w:r>
    </w:p>
    <w:p>
      <w:r>
        <w:t>Задание 13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полномочиями и субъектами государственной власти РФ, реализующими эти полномочия: к каждой позиции, данной в первом столбце,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ПОЛНОМОЧИЯ</w:t>
            </w:r>
          </w:p>
        </w:tc>
        <w:tc>
          <w:tcPr>
            <w:tcW w:type="dxa" w:w="4320"/>
          </w:tcPr>
          <w:p>
            <w:r>
              <w:t>СУБЪЕКТЫ ГОСУДАРСТВЕННОЙ ВЛАСТИ РФ</w:t>
            </w:r>
          </w:p>
        </w:tc>
      </w:tr>
      <w:tr>
        <w:tc>
          <w:tcPr>
            <w:tcW w:type="dxa" w:w="4320"/>
          </w:tcPr>
          <w:p>
            <w:r>
              <w:t>А) Объявление амнистии.</w:t>
            </w:r>
          </w:p>
        </w:tc>
        <w:tc>
          <w:tcPr>
            <w:tcW w:type="dxa" w:w="4320"/>
          </w:tcPr>
          <w:p>
            <w:r>
              <w:t>1) Совет Федерации</w:t>
            </w:r>
          </w:p>
        </w:tc>
      </w:tr>
      <w:tr>
        <w:tc>
          <w:tcPr>
            <w:tcW w:type="dxa" w:w="4320"/>
          </w:tcPr>
          <w:p>
            <w:r>
              <w:t>Б) Утверждение изменения границ между субъектами РФ.</w:t>
            </w:r>
          </w:p>
        </w:tc>
        <w:tc>
          <w:tcPr>
            <w:tcW w:type="dxa" w:w="4320"/>
          </w:tcPr>
          <w:p>
            <w:r>
              <w:t>2) Государственная Дума</w:t>
            </w:r>
          </w:p>
        </w:tc>
      </w:tr>
      <w:tr>
        <w:tc>
          <w:tcPr>
            <w:tcW w:type="dxa" w:w="4320"/>
          </w:tcPr>
          <w:p>
            <w:r>
              <w:t>В) Дача согласия Президенту РФ на назначение Председателя Правительства РФ.</w:t>
            </w:r>
          </w:p>
        </w:tc>
        <w:tc>
          <w:tcPr>
            <w:tcW w:type="dxa" w:w="4320"/>
          </w:tcPr>
          <w:p>
            <w:r>
              <w:t>3) Правительство РФ</w:t>
            </w:r>
          </w:p>
        </w:tc>
      </w:tr>
      <w:tr>
        <w:tc>
          <w:tcPr>
            <w:tcW w:type="dxa" w:w="4320"/>
          </w:tcPr>
          <w:p>
            <w:r>
              <w:t>Г) Осуществление управления федеральной собственностью.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Назначение выборов Президента РФ.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Объявление амнистии.</w:t>
      </w:r>
    </w:p>
    <w:p>
      <w:r>
        <w:t>Б) Б) Утверждение изменения границ между субъектами РФ.</w:t>
      </w:r>
    </w:p>
    <w:p>
      <w:r>
        <w:t>В) В) Дача согласия Президенту РФ на назначение Председателя Правительства РФ.</w:t>
      </w:r>
    </w:p>
    <w:p>
      <w:r>
        <w:t>Г) Г) Осуществление управления федеральной собственностью.</w:t>
      </w:r>
    </w:p>
    <w:p>
      <w:r>
        <w:t>Д) Д) Назначение выборов Президента РФ.</w:t>
      </w:r>
    </w:p>
    <w:p>
      <w:r>
        <w:t>Варианты:</w:t>
      </w:r>
    </w:p>
    <w:p>
      <w:r>
        <w:t>1) 1) Совет Федерации</w:t>
      </w:r>
    </w:p>
    <w:p>
      <w:r>
        <w:t>2) 2) Государственная Дума</w:t>
      </w:r>
    </w:p>
    <w:p>
      <w:r>
        <w:t>3) 3) Правительство РФ</w:t>
      </w:r>
    </w:p>
    <w:p>
      <w:r>
        <w:t>Ответ: 21231</w:t>
      </w:r>
    </w:p>
    <w:p>
      <w:r>
        <w:t>Решение:</w:t>
      </w:r>
    </w:p>
    <w:p>
      <w:r>
        <w:t>А) Объявление амнистии. — Государственная дума.</w:t>
      </w:r>
    </w:p>
    <w:p>
      <w:r>
        <w:t>Б) Утверждение изменения границ между субъектами РФ. — Совет Федерации.</w:t>
      </w:r>
    </w:p>
    <w:p>
      <w:r>
        <w:t>В) Дача согласия Президенту РФ на назначение Председателя Правительства РФ. — Государственная дума.</w:t>
      </w:r>
    </w:p>
    <w:p>
      <w:r>
        <w:t>Г) Осуществление управления федеральной собственностью. — Правительство РФ.</w:t>
      </w:r>
    </w:p>
    <w:p>
      <w:r>
        <w:t>Д) Назначение выборов Президента РФ. — Совет Федерации.</w:t>
      </w:r>
    </w:p>
    <w:p>
      <w:r>
        <w:t>Задание 14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суждения о формах юридической ответственности.</w:t>
      </w:r>
    </w:p>
    <w:p>
      <w:r>
        <w:t>Варианты:</w:t>
      </w:r>
    </w:p>
    <w:p>
      <w:r>
        <w:t>1) Работодатель имеет право привлекать работников к дисциплинарной ответственности в предусмотренных законодательством случаях.</w:t>
      </w:r>
    </w:p>
    <w:p>
      <w:r>
        <w:t>2) Субъектами административной ответственности являются как физические, так и юридические лица.</w:t>
      </w:r>
    </w:p>
    <w:p>
      <w:r>
        <w:t>3) Формой административной ответственности является полное возмещение вреда.</w:t>
      </w:r>
    </w:p>
    <w:p>
      <w:r>
        <w:t>4) Уголовная ответственность наступает за совершение проступка.</w:t>
      </w:r>
    </w:p>
    <w:p>
      <w:r>
        <w:t>5) Уголовное наказание влечёт присущее только уголовной ответственности правовое последствие — судимость.</w:t>
      </w:r>
    </w:p>
    <w:p>
      <w:r>
        <w:t>Ответ: 1, 2, 5</w:t>
      </w:r>
    </w:p>
    <w:p>
      <w:r>
        <w:t>Решение:</w:t>
      </w:r>
    </w:p>
    <w:p>
      <w:r>
        <w:t>Работодатель имеет право привлекать работников к дисциплинарной ответственности в предусмотренных законодательством случаях. — Верно.</w:t>
      </w:r>
    </w:p>
    <w:p>
      <w:r>
        <w:t>Субъектами административной ответственности являются как физические, так и юридические лица. — Верно.</w:t>
      </w:r>
    </w:p>
    <w:p>
      <w:r>
        <w:t>Формой административной ответственности является полное возмещение вреда. — Неверно, это форма гражданско-правовой ответственности.</w:t>
      </w:r>
    </w:p>
    <w:p>
      <w:r>
        <w:t>Уголовная ответственность наступает за совершение проступка. — Неверно, только за совершение преступления.</w:t>
      </w:r>
    </w:p>
    <w:p>
      <w:r>
        <w:t>Уголовное наказание влечёт присущее только уголовной ответственности правовое последствие — судимость. — Верно.</w:t>
      </w:r>
    </w:p>
    <w:p>
      <w:r>
        <w:t>Задание 15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организационно-правовыми формами и видами юридических лиц в РФ: к каждой позиции, данной в первом столбце,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ОРГАНИЗАЦИОННО-ПРАВОВЫЕ ФОРМЫ ЮРИДИЧЕСКИХ ЛИЦ</w:t>
            </w:r>
          </w:p>
        </w:tc>
        <w:tc>
          <w:tcPr>
            <w:tcW w:type="dxa" w:w="4320"/>
          </w:tcPr>
          <w:p>
            <w:r>
              <w:t>ВИДЫ ЮРИДИЧЕСКИХ ЛИЦ</w:t>
            </w:r>
          </w:p>
        </w:tc>
      </w:tr>
      <w:tr>
        <w:tc>
          <w:tcPr>
            <w:tcW w:type="dxa" w:w="4320"/>
          </w:tcPr>
          <w:p>
            <w:r>
              <w:t>А) Производственные кооперативы.</w:t>
            </w:r>
          </w:p>
        </w:tc>
        <w:tc>
          <w:tcPr>
            <w:tcW w:type="dxa" w:w="4320"/>
          </w:tcPr>
          <w:p>
            <w:r>
              <w:t>1) Коммерческие</w:t>
            </w:r>
          </w:p>
        </w:tc>
      </w:tr>
      <w:tr>
        <w:tc>
          <w:tcPr>
            <w:tcW w:type="dxa" w:w="4320"/>
          </w:tcPr>
          <w:p>
            <w:r>
              <w:t>Б) Государственные унитарные предприятия.</w:t>
            </w:r>
          </w:p>
        </w:tc>
        <w:tc>
          <w:tcPr>
            <w:tcW w:type="dxa" w:w="4320"/>
          </w:tcPr>
          <w:p>
            <w:r>
              <w:t>2) Некоммерческие</w:t>
            </w:r>
          </w:p>
        </w:tc>
      </w:tr>
      <w:tr>
        <w:tc>
          <w:tcPr>
            <w:tcW w:type="dxa" w:w="4320"/>
          </w:tcPr>
          <w:p>
            <w:r>
              <w:t>В) Общественные фонды.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Товарищества собственников жилья.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Хозяйственные общества.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Производственные кооперативы.</w:t>
      </w:r>
    </w:p>
    <w:p>
      <w:r>
        <w:t>Б) Б) Государственные унитарные предприятия.</w:t>
      </w:r>
    </w:p>
    <w:p>
      <w:r>
        <w:t>В) В) Общественные фонды.</w:t>
      </w:r>
    </w:p>
    <w:p>
      <w:r>
        <w:t>Г) Г) Товарищества собственников жилья.</w:t>
      </w:r>
    </w:p>
    <w:p>
      <w:r>
        <w:t>Д) Д) Хозяйственные общества.</w:t>
      </w:r>
    </w:p>
    <w:p>
      <w:r>
        <w:t>Варианты:</w:t>
      </w:r>
    </w:p>
    <w:p>
      <w:r>
        <w:t>1) 1) Коммерческие</w:t>
      </w:r>
    </w:p>
    <w:p>
      <w:r>
        <w:t>2) 2) Некоммерческие</w:t>
      </w:r>
    </w:p>
    <w:p>
      <w:r>
        <w:t>Ответ: 11221</w:t>
      </w:r>
    </w:p>
    <w:p>
      <w:r>
        <w:t>Решение:</w:t>
      </w:r>
    </w:p>
    <w:p>
      <w:r>
        <w:t>А) Производственные кооперативы. — Коммерческие.</w:t>
      </w:r>
    </w:p>
    <w:p>
      <w:r>
        <w:t>Б) Государственные унитарные предприятия. — Коммерческие.</w:t>
      </w:r>
    </w:p>
    <w:p>
      <w:r>
        <w:t>В) Общественные фонды. — Некоммерческие.</w:t>
      </w:r>
    </w:p>
    <w:p>
      <w:r>
        <w:t>Г) Товарищества собственников жилья. — Некоммерческие.</w:t>
      </w:r>
    </w:p>
    <w:p>
      <w:r>
        <w:t>Д) Хозяйственные общества. — Коммерческие.</w:t>
      </w:r>
    </w:p>
    <w:p>
      <w:r>
        <w:t>Задание 16</w:t>
      </w:r>
    </w:p>
    <w:p>
      <w:r>
        <w:t>Тип: несколько ответов</w:t>
      </w:r>
    </w:p>
    <w:p>
      <w:r>
        <w:t>Условие:</w:t>
      </w:r>
    </w:p>
    <w:p>
      <w:r>
        <w:t>Гражданин иностранного государства, работающий в РФ, решил получить гражданство РФ. Найдите в приведённом списке требования, которым он должен соответствовать для того, чтобы подать заявление о приёме в гражданство РФ по общему правилу.</w:t>
      </w:r>
    </w:p>
    <w:p>
      <w:r>
        <w:t>Варианты:</w:t>
      </w:r>
    </w:p>
    <w:p>
      <w:r>
        <w:t>1) Достижение 21 года.</w:t>
      </w:r>
    </w:p>
    <w:p>
      <w:r>
        <w:t>2) Владение русским языком.</w:t>
      </w:r>
    </w:p>
    <w:p>
      <w:r>
        <w:t>3) Наличие законного источника средств к существованию.</w:t>
      </w:r>
    </w:p>
    <w:p>
      <w:r>
        <w:t>4) Заключение брака с гражданкой РФ.</w:t>
      </w:r>
    </w:p>
    <w:p>
      <w:r>
        <w:t>5) Непрерывное проживание на территории РФ в течение трёх месяцев.</w:t>
      </w:r>
    </w:p>
    <w:p>
      <w:r>
        <w:t>6) Обязательство соблюдать конституцию РФ и законы страны.</w:t>
      </w:r>
    </w:p>
    <w:p>
      <w:r>
        <w:t>Ответ: 2, 3, 6</w:t>
      </w:r>
    </w:p>
    <w:p>
      <w:r>
        <w:t>Решение:</w:t>
      </w:r>
    </w:p>
    <w:p>
      <w:r>
        <w:t>Для получения гражданства РФ необходимо: владение русским языком, наличие законного источника средств к существованию, обязательство соблюдать КРФ и законы страны.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