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Биология</w:t>
      </w:r>
    </w:p>
    <w:p>
      <w:r>
        <w:t>Экзамен: ЕГЭ</w:t>
      </w:r>
    </w:p>
    <w:p>
      <w:r>
        <w:t>Класс: 11</w:t>
      </w:r>
    </w:p>
    <w:p>
      <w:r>
        <w:t>Сезон: ТРЕБУЕТ ПРОВЕРКИ</w:t>
      </w:r>
    </w:p>
    <w:p>
      <w:r>
        <w:t>Тема: Биосинтез белка</w:t>
      </w:r>
    </w:p>
    <w:p/>
    <w:p>
      <w:r>
        <w:t>Задание 1</w:t>
      </w:r>
    </w:p>
    <w:p>
      <w:r>
        <w:t>Тип: несколько ответов</w:t>
      </w:r>
    </w:p>
    <w:p>
      <w:r>
        <w:t>Условие:</w:t>
      </w:r>
    </w:p>
    <w:p w14:paraId="49A14A74" w14:textId="40EAF39D" w:rsidR="004607A1" w:rsidRPr="0087404B" w:rsidRDefault="004F17FF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Укажите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свойства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генетического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кода</w:t>
      </w:r>
      <w:r w:rsidR="00F56678">
        <w:rPr>
          <w:rFonts w:ascii="Times New Roman" w:hAnsi="Times New Roman" w:cs="Times New Roman"/>
          <w:sz w:val="24"/>
          <w:szCs w:val="24"/>
        </w:rPr>
        <w:t>:</w:t>
      </w:r>
    </w:p>
    <w:p>
      <w:r>
        <w:t>Варианты:</w:t>
      </w:r>
    </w:p>
    <w:p w14:paraId="4BB22F4A" w14:textId="77777777" w:rsidR="004607A1" w:rsidRPr="0087404B" w:rsidRDefault="00572033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87404B">
        <w:rPr>
          <w:rFonts w:ascii="Times New Roman" w:hAnsi="Times New Roman" w:cs="Times New Roman"/>
          <w:sz w:val="24"/>
          <w:szCs w:val="24"/>
        </w:rPr>
        <w:t>Полярность</w:t>
      </w:r>
    </w:p>
    <w:p w14:paraId="0DCCF9FC" w14:textId="77777777" w:rsidR="004607A1" w:rsidRPr="0087404B" w:rsidRDefault="004607A1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87404B">
        <w:rPr>
          <w:rFonts w:ascii="Times New Roman" w:hAnsi="Times New Roman" w:cs="Times New Roman"/>
          <w:sz w:val="24"/>
          <w:szCs w:val="24"/>
        </w:rPr>
        <w:t>Поливалентность</w:t>
      </w:r>
    </w:p>
    <w:p w14:paraId="0B9EF2B2" w14:textId="77777777" w:rsidR="004607A1" w:rsidRPr="0087404B" w:rsidRDefault="004607A1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87404B">
        <w:rPr>
          <w:rFonts w:ascii="Times New Roman" w:hAnsi="Times New Roman" w:cs="Times New Roman"/>
          <w:sz w:val="24"/>
          <w:szCs w:val="24"/>
        </w:rPr>
        <w:t>Многозначность</w:t>
      </w:r>
    </w:p>
    <w:p w14:paraId="6BD14857" w14:textId="77777777" w:rsidR="004607A1" w:rsidRPr="0087404B" w:rsidRDefault="004607A1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87404B">
        <w:rPr>
          <w:rFonts w:ascii="Times New Roman" w:hAnsi="Times New Roman" w:cs="Times New Roman"/>
          <w:sz w:val="24"/>
          <w:szCs w:val="24"/>
        </w:rPr>
        <w:t>Универсальность</w:t>
      </w:r>
    </w:p>
    <w:p w14:paraId="56D11BDA" w14:textId="77777777" w:rsidR="004607A1" w:rsidRPr="0087404B" w:rsidRDefault="004607A1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 w:rsidRPr="0087404B">
        <w:rPr>
          <w:rFonts w:ascii="Times New Roman" w:hAnsi="Times New Roman" w:cs="Times New Roman"/>
          <w:sz w:val="24"/>
          <w:szCs w:val="24"/>
        </w:rPr>
        <w:t>Однородность</w:t>
      </w:r>
    </w:p>
    <w:p>
      <w:r>
        <w:t>Ответ: 1, 4</w:t>
      </w:r>
    </w:p>
    <w:p>
      <w:r>
        <w:t>Решение:</w:t>
      </w:r>
    </w:p>
    <w:p w14:paraId="2F2669EA" w14:textId="6BDBED2C" w:rsidR="004607A1" w:rsidRPr="0087404B" w:rsidRDefault="004607A1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Свойства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генетического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кода: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триплетность,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непрерывность,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неперекрываемость,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однозначность,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линейность,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вырожденность,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572033" w:rsidRPr="0087404B">
        <w:rPr>
          <w:rFonts w:ascii="Times New Roman" w:hAnsi="Times New Roman" w:cs="Times New Roman"/>
          <w:sz w:val="24"/>
          <w:szCs w:val="24"/>
        </w:rPr>
        <w:t>полярность.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14:paraId="139717E9" w14:textId="09332438" w:rsidR="00CE1B05" w:rsidRPr="0087404B" w:rsidRDefault="00CE1B05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Установите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530E5">
        <w:rPr>
          <w:rFonts w:ascii="Times New Roman" w:hAnsi="Times New Roman" w:cs="Times New Roman"/>
          <w:sz w:val="24"/>
          <w:szCs w:val="24"/>
        </w:rPr>
        <w:t xml:space="preserve">верную </w:t>
      </w:r>
      <w:r w:rsidRPr="0087404B">
        <w:rPr>
          <w:rFonts w:ascii="Times New Roman" w:hAnsi="Times New Roman" w:cs="Times New Roman"/>
          <w:sz w:val="24"/>
          <w:szCs w:val="24"/>
        </w:rPr>
        <w:t>последовательность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процессов,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происходящих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процессе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биосинтеза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белка</w:t>
      </w:r>
      <w:r w:rsidR="00240FF9">
        <w:rPr>
          <w:rFonts w:ascii="Times New Roman" w:hAnsi="Times New Roman" w:cs="Times New Roman"/>
          <w:sz w:val="24"/>
          <w:szCs w:val="24"/>
        </w:rPr>
        <w:t>:</w:t>
      </w:r>
    </w:p>
    <w:p w14:paraId="2608CDEF" w14:textId="2169969F" w:rsidR="004607A1" w:rsidRPr="0087404B" w:rsidRDefault="00433244" w:rsidP="008740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4607A1" w:rsidRPr="0087404B">
        <w:rPr>
          <w:rFonts w:ascii="Times New Roman" w:hAnsi="Times New Roman" w:cs="Times New Roman"/>
          <w:sz w:val="24"/>
          <w:szCs w:val="24"/>
        </w:rPr>
        <w:t>Перенос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иРНК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из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ядра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цитоплазму</w:t>
      </w:r>
    </w:p>
    <w:p w14:paraId="7EF4003E" w14:textId="22968739" w:rsidR="004607A1" w:rsidRPr="0087404B" w:rsidRDefault="00433244" w:rsidP="008740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4607A1" w:rsidRPr="0087404B">
        <w:rPr>
          <w:rFonts w:ascii="Times New Roman" w:hAnsi="Times New Roman" w:cs="Times New Roman"/>
          <w:sz w:val="24"/>
          <w:szCs w:val="24"/>
        </w:rPr>
        <w:t>Синтез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иРНК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матрице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ДНК</w:t>
      </w:r>
    </w:p>
    <w:p w14:paraId="71BA579C" w14:textId="1F9A7939" w:rsidR="004607A1" w:rsidRPr="0087404B" w:rsidRDefault="00433244" w:rsidP="008740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4607A1" w:rsidRPr="0087404B">
        <w:rPr>
          <w:rFonts w:ascii="Times New Roman" w:hAnsi="Times New Roman" w:cs="Times New Roman"/>
          <w:sz w:val="24"/>
          <w:szCs w:val="24"/>
        </w:rPr>
        <w:t>Деспирализация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фрагмента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ДНК</w:t>
      </w:r>
    </w:p>
    <w:p w14:paraId="245C900E" w14:textId="391F5BEE" w:rsidR="004607A1" w:rsidRPr="0087404B" w:rsidRDefault="00433244" w:rsidP="008740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4607A1" w:rsidRPr="0087404B">
        <w:rPr>
          <w:rFonts w:ascii="Times New Roman" w:hAnsi="Times New Roman" w:cs="Times New Roman"/>
          <w:sz w:val="24"/>
          <w:szCs w:val="24"/>
        </w:rPr>
        <w:t>Синтез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E82301" w:rsidRPr="0087404B">
        <w:rPr>
          <w:rFonts w:ascii="Times New Roman" w:hAnsi="Times New Roman" w:cs="Times New Roman"/>
          <w:sz w:val="24"/>
          <w:szCs w:val="24"/>
        </w:rPr>
        <w:t>белка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рибосомах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матрице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4607A1" w:rsidRPr="0087404B">
        <w:rPr>
          <w:rFonts w:ascii="Times New Roman" w:hAnsi="Times New Roman" w:cs="Times New Roman"/>
          <w:sz w:val="24"/>
          <w:szCs w:val="24"/>
        </w:rPr>
        <w:t>иРНК</w:t>
      </w:r>
    </w:p>
    <w:p>
      <w:r>
        <w:t>Ответ: 3214</w:t>
      </w:r>
    </w:p>
    <w:p>
      <w:r>
        <w:t>Решение:</w:t>
      </w:r>
    </w:p>
    <w:p w14:paraId="0E0F2DE0" w14:textId="0ADF5860" w:rsidR="004607A1" w:rsidRPr="0087404B" w:rsidRDefault="002C29E7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Сначала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нужный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участок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деспирализуется,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его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матрице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синтезируется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которая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несет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информацию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первичной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структуре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белка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ядра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рибосомы,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которых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происходит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синтез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белка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помощью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тРНК.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/>
    <w:p>
      <w:r>
        <w:t>Задание 3</w:t>
      </w:r>
    </w:p>
    <w:p>
      <w:r>
        <w:t>Тип: несколько ответов</w:t>
      </w:r>
    </w:p>
    <w:p>
      <w:r>
        <w:t>Условие:</w:t>
      </w:r>
    </w:p>
    <w:p w14:paraId="487985B4" w14:textId="487C71F2" w:rsidR="00CE1B05" w:rsidRPr="0087404B" w:rsidRDefault="00CE1B05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Выберите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утверждения,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верные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для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процесса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биосинтеза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белка</w:t>
      </w:r>
      <w:r w:rsidR="002A5A59">
        <w:rPr>
          <w:rFonts w:ascii="Times New Roman" w:hAnsi="Times New Roman" w:cs="Times New Roman"/>
          <w:sz w:val="24"/>
          <w:szCs w:val="24"/>
        </w:rPr>
        <w:t>:</w:t>
      </w:r>
    </w:p>
    <w:p>
      <w:r>
        <w:t>Варианты:</w:t>
      </w:r>
    </w:p>
    <w:p w14:paraId="3E22FE75" w14:textId="2112E89F" w:rsidR="002C29E7" w:rsidRPr="0087404B" w:rsidRDefault="002C29E7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1) </w:t>
      </w:r>
      <w:r w:rsidRPr="0087404B">
        <w:rPr>
          <w:rFonts w:ascii="Times New Roman" w:hAnsi="Times New Roman" w:cs="Times New Roman"/>
          <w:sz w:val="24"/>
          <w:szCs w:val="24"/>
        </w:rPr>
        <w:t>Является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матричным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синтезом</w:t>
      </w:r>
    </w:p>
    <w:p w14:paraId="5F88965C" w14:textId="21CF9197" w:rsidR="002C29E7" w:rsidRPr="0087404B" w:rsidRDefault="002C29E7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2)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процессе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происходит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сборка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полинуклеотидной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цепи</w:t>
      </w:r>
    </w:p>
    <w:p w14:paraId="15FD28AF" w14:textId="43E3E637" w:rsidR="002C29E7" w:rsidRPr="0087404B" w:rsidRDefault="002C29E7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3) </w:t>
      </w:r>
      <w:r w:rsidRPr="0087404B">
        <w:rPr>
          <w:rFonts w:ascii="Times New Roman" w:hAnsi="Times New Roman" w:cs="Times New Roman"/>
          <w:sz w:val="24"/>
          <w:szCs w:val="24"/>
        </w:rPr>
        <w:t>Трансляция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происходит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двумембранном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органоиде</w:t>
      </w:r>
    </w:p>
    <w:p w14:paraId="2C0E6C36" w14:textId="1ED0054B" w:rsidR="002C29E7" w:rsidRPr="0087404B" w:rsidRDefault="002C29E7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4) </w:t>
      </w:r>
      <w:r w:rsidRPr="0087404B">
        <w:rPr>
          <w:rFonts w:ascii="Times New Roman" w:hAnsi="Times New Roman" w:cs="Times New Roman"/>
          <w:sz w:val="24"/>
          <w:szCs w:val="24"/>
        </w:rPr>
        <w:t>Осуществляется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участии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нескольких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РНК</w:t>
      </w:r>
    </w:p>
    <w:p w14:paraId="5AD73DFB" w14:textId="5E630DD1" w:rsidR="002C29E7" w:rsidRPr="0087404B" w:rsidRDefault="002C29E7" w:rsidP="0087404B">
      <w:pPr>
        <w:rPr>
          <w:rFonts w:ascii="Times New Roman" w:hAnsi="Times New Roman" w:cs="Times New Roman"/>
          <w:sz w:val="24"/>
          <w:szCs w:val="24"/>
        </w:rPr>
      </w:pPr>
      <w:r>
        <w:t xml:space="preserve">5) </w:t>
      </w:r>
      <w:r w:rsidRPr="0087404B">
        <w:rPr>
          <w:rFonts w:ascii="Times New Roman" w:hAnsi="Times New Roman" w:cs="Times New Roman"/>
          <w:sz w:val="24"/>
          <w:szCs w:val="24"/>
        </w:rPr>
        <w:t>Осуществляется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только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клетках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эукариот</w:t>
      </w:r>
    </w:p>
    <w:p>
      <w:r>
        <w:t>Ответ: 1, 4</w:t>
      </w:r>
    </w:p>
    <w:p>
      <w:r>
        <w:t>Решение:</w:t>
      </w:r>
    </w:p>
    <w:p w14:paraId="1897042A" w14:textId="77777777" w:rsidR="008F6574" w:rsidRDefault="002C29E7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2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2A5A59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неверно,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так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как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осуществляется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сборка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полипептидной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цепи,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трансляция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происходит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немембранном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органоиде</w:t>
      </w:r>
      <w:r w:rsidR="00BD1A63">
        <w:rPr>
          <w:rFonts w:ascii="Times New Roman" w:hAnsi="Times New Roman" w:cs="Times New Roman"/>
          <w:sz w:val="24"/>
          <w:szCs w:val="24"/>
        </w:rPr>
        <w:t xml:space="preserve"> 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рибосоме,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осуществляется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эукариотами,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прокариотами.</w:t>
      </w:r>
    </w:p>
    <w:p w14:paraId="3289EAA5" w14:textId="0C3CEE84" w:rsidR="004C7C05" w:rsidRDefault="00E82301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3</w:t>
      </w:r>
      <w:r w:rsidR="00BD1A63">
        <w:rPr>
          <w:rFonts w:ascii="Times New Roman" w:hAnsi="Times New Roman" w:cs="Times New Roman"/>
          <w:sz w:val="24"/>
          <w:szCs w:val="24"/>
        </w:rPr>
        <w:t xml:space="preserve"> 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тоже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неверно,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так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как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трансляция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происходит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немембранных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рибосомах</w:t>
      </w:r>
      <w:r w:rsidR="004C7C05">
        <w:rPr>
          <w:rFonts w:ascii="Times New Roman" w:hAnsi="Times New Roman" w:cs="Times New Roman"/>
          <w:sz w:val="24"/>
          <w:szCs w:val="24"/>
        </w:rPr>
        <w:t>.</w:t>
      </w:r>
    </w:p>
    <w:p w14:paraId="0E71B4EE" w14:textId="6FFB7FE6" w:rsidR="002C29E7" w:rsidRPr="0087404B" w:rsidRDefault="00E82301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5</w:t>
      </w:r>
      <w:r w:rsidR="00BD1A63">
        <w:rPr>
          <w:rFonts w:ascii="Times New Roman" w:hAnsi="Times New Roman" w:cs="Times New Roman"/>
          <w:sz w:val="24"/>
          <w:szCs w:val="24"/>
        </w:rPr>
        <w:t xml:space="preserve"> 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подходит,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так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как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синтез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белка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характерен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для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всех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клеток,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числе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прокариот.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6F85158B" w14:textId="4C465AEF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синтезе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белка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принимает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участие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фрагмент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которой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содержит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33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нуклеотидных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остатка.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Определите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число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нуклеотидных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остатков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участке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матричной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цепи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E82301" w:rsidRPr="0087404B">
        <w:rPr>
          <w:rFonts w:ascii="Times New Roman" w:hAnsi="Times New Roman" w:cs="Times New Roman"/>
          <w:sz w:val="24"/>
          <w:szCs w:val="24"/>
        </w:rPr>
        <w:t>.</w:t>
      </w:r>
    </w:p>
    <w:p>
      <w:r>
        <w:t>Ответ: 33</w:t>
      </w:r>
    </w:p>
    <w:p>
      <w:r>
        <w:t>Решение:</w:t>
      </w:r>
    </w:p>
    <w:p w14:paraId="5F986D74" w14:textId="719A4EB0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По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принципу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комлементарности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синтезируется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матричной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цепи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число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будет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таким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же.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314A7762" w14:textId="2ECBFB16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У</w:t>
      </w:r>
      <w:r w:rsidR="009D0E14" w:rsidRPr="0087404B">
        <w:rPr>
          <w:rFonts w:ascii="Times New Roman" w:hAnsi="Times New Roman" w:cs="Times New Roman"/>
          <w:sz w:val="24"/>
          <w:szCs w:val="24"/>
        </w:rPr>
        <w:t>часток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полипептида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состоит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из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49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аминокислотных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остатков.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Определите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число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участке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содержащего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информацию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первичной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структуре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белка</w:t>
      </w:r>
      <w:r w:rsidR="00E82301" w:rsidRPr="0087404B">
        <w:rPr>
          <w:rFonts w:ascii="Times New Roman" w:hAnsi="Times New Roman" w:cs="Times New Roman"/>
          <w:sz w:val="24"/>
          <w:szCs w:val="24"/>
        </w:rPr>
        <w:t>.</w:t>
      </w:r>
    </w:p>
    <w:p>
      <w:r>
        <w:t>Ответ: 147</w:t>
      </w:r>
    </w:p>
    <w:p>
      <w:r>
        <w:t>Решение:</w:t>
      </w:r>
    </w:p>
    <w:p w14:paraId="10D2A8A5" w14:textId="3478D207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Одна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аминокислота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кодируется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тремя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</w:t>
      </w:r>
      <w:r w:rsidR="009D0E14" w:rsidRPr="0087404B">
        <w:rPr>
          <w:rFonts w:ascii="Times New Roman" w:hAnsi="Times New Roman" w:cs="Times New Roman"/>
          <w:sz w:val="24"/>
          <w:szCs w:val="24"/>
        </w:rPr>
        <w:t>отидами,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поэтому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верный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ответ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49*3</w:t>
      </w:r>
      <w:r w:rsidR="00EE0CC7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=</w:t>
      </w:r>
      <w:r w:rsidR="00EE0CC7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147</w:t>
      </w:r>
    </w:p>
    <w:p/>
    <w:p>
      <w:r>
        <w:t>Задание 6</w:t>
      </w:r>
    </w:p>
    <w:p>
      <w:r>
        <w:t>Тип: число</w:t>
      </w:r>
    </w:p>
    <w:p>
      <w:r>
        <w:t>Условие:</w:t>
      </w:r>
    </w:p>
    <w:p w14:paraId="5EE6AB1C" w14:textId="6E021E3F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Какое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число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аминокислот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зашифровано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участке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гена,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содержащего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87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нуклеотидных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остатков?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t>Ответ: 29</w:t>
      </w:r>
    </w:p>
    <w:p>
      <w:r>
        <w:t>Решение:</w:t>
      </w:r>
    </w:p>
    <w:p w14:paraId="523F2E75" w14:textId="6BF06FE9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1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аминокислота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кодируется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тремя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</w:t>
      </w:r>
      <w:r w:rsidR="009D0E14" w:rsidRPr="0087404B">
        <w:rPr>
          <w:rFonts w:ascii="Times New Roman" w:hAnsi="Times New Roman" w:cs="Times New Roman"/>
          <w:sz w:val="24"/>
          <w:szCs w:val="24"/>
        </w:rPr>
        <w:t>тидами,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поэтому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верный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ответ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87/3</w:t>
      </w:r>
      <w:r w:rsidR="00563B35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=</w:t>
      </w:r>
      <w:r w:rsidR="00563B35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29</w:t>
      </w:r>
    </w:p>
    <w:p/>
    <w:p>
      <w:r>
        <w:t>Задание 7</w:t>
      </w:r>
    </w:p>
    <w:p>
      <w:r>
        <w:t>Тип: число</w:t>
      </w:r>
    </w:p>
    <w:p>
      <w:r>
        <w:t>Условие:</w:t>
      </w:r>
    </w:p>
    <w:p w14:paraId="0AFB5420" w14:textId="18C855F2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Какое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число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приняли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участие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син</w:t>
      </w:r>
      <w:r w:rsidR="009D0E14" w:rsidRPr="0087404B">
        <w:rPr>
          <w:rFonts w:ascii="Times New Roman" w:hAnsi="Times New Roman" w:cs="Times New Roman"/>
          <w:sz w:val="24"/>
          <w:szCs w:val="24"/>
        </w:rPr>
        <w:t>тезе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белка,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который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включает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D0E14" w:rsidRPr="0087404B">
        <w:rPr>
          <w:rFonts w:ascii="Times New Roman" w:hAnsi="Times New Roman" w:cs="Times New Roman"/>
          <w:sz w:val="24"/>
          <w:szCs w:val="24"/>
        </w:rPr>
        <w:t>235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7063C" w:rsidRPr="0087404B">
        <w:rPr>
          <w:rFonts w:ascii="Times New Roman" w:hAnsi="Times New Roman" w:cs="Times New Roman"/>
          <w:sz w:val="24"/>
          <w:szCs w:val="24"/>
        </w:rPr>
        <w:t>аминокислот?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t>Ответ: 235</w:t>
      </w:r>
    </w:p>
    <w:p>
      <w:r>
        <w:t>Решение:</w:t>
      </w:r>
    </w:p>
    <w:p w14:paraId="66D7177B" w14:textId="5C1620C5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1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переносит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аминокислоту,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поэтому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количество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одинаково.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/>
    <w:p>
      <w:r>
        <w:t>Задание 8</w:t>
      </w:r>
    </w:p>
    <w:p>
      <w:r>
        <w:t>Тип: число</w:t>
      </w:r>
    </w:p>
    <w:p>
      <w:r>
        <w:t>Условие:</w:t>
      </w:r>
    </w:p>
    <w:p w14:paraId="1B0402A1" w14:textId="61C91B7B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Сколько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составляют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один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стоп-кодон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иРНК?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t>Ответ: 3</w:t>
      </w:r>
    </w:p>
    <w:p>
      <w:r>
        <w:t>Решение:</w:t>
      </w:r>
    </w:p>
    <w:p w14:paraId="03E59FCE" w14:textId="033FBD86" w:rsidR="00A8479E" w:rsidRPr="0087404B" w:rsidRDefault="00A8479E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Любой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кодон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состоит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трёх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14:paraId="2B47FE6C" w14:textId="6E59A4BB" w:rsidR="009D0E14" w:rsidRPr="0087404B" w:rsidRDefault="009D0E14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количество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гуанином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составляет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42%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общего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числа.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Сколько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%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этой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молекуле.</w:t>
      </w:r>
    </w:p>
    <w:p>
      <w:r>
        <w:t>Ответ: 8</w:t>
      </w:r>
    </w:p>
    <w:p>
      <w:r>
        <w:t>Решение:</w:t>
      </w:r>
    </w:p>
    <w:p w14:paraId="03F840B1" w14:textId="5A03B799" w:rsidR="009D0E14" w:rsidRPr="0087404B" w:rsidRDefault="009D0E14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Количества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разных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(аденина,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тимина,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гуанина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цитозина)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составе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молекулы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подчиняется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правилу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Чаргаффа: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количество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аденина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равно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количеству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тимина,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гуанина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D1A63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цитозину: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</w:t>
      </w:r>
      <w:r w:rsidR="00646543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=</w:t>
      </w:r>
      <w:r w:rsidR="00646543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</w:t>
      </w:r>
      <w:r w:rsidR="00646543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=</w:t>
      </w:r>
      <w:r w:rsidR="00646543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Ц.</w:t>
      </w:r>
    </w:p>
    <w:p w14:paraId="026FF2CF" w14:textId="77777777" w:rsidR="00ED1C87" w:rsidRDefault="009D0E14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Количество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всех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составляет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100%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(А+Т+Г+Ц=100%).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Согласно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правил</w:t>
      </w:r>
      <w:r w:rsidR="00894D1E" w:rsidRPr="0087404B">
        <w:rPr>
          <w:rFonts w:ascii="Times New Roman" w:hAnsi="Times New Roman" w:cs="Times New Roman"/>
          <w:sz w:val="24"/>
          <w:szCs w:val="24"/>
        </w:rPr>
        <w:t>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Чаргаффа,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количество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гуанина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равно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количеству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цитозина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(Г=Ц=42%),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сумма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количества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гуанина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цитозина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90253E" w:rsidRPr="0087404B">
        <w:rPr>
          <w:rFonts w:ascii="Times New Roman" w:hAnsi="Times New Roman" w:cs="Times New Roman"/>
          <w:sz w:val="24"/>
          <w:szCs w:val="24"/>
        </w:rPr>
        <w:t>р</w:t>
      </w:r>
      <w:r w:rsidRPr="0087404B">
        <w:rPr>
          <w:rFonts w:ascii="Times New Roman" w:hAnsi="Times New Roman" w:cs="Times New Roman"/>
          <w:sz w:val="24"/>
          <w:szCs w:val="24"/>
        </w:rPr>
        <w:t>авна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84%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(Г+Ц</w:t>
      </w:r>
      <w:r w:rsidR="00BD6E05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=</w:t>
      </w:r>
      <w:r w:rsidR="00BD6E05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84%).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5D67667" w14:textId="234E0058" w:rsidR="009D0E14" w:rsidRPr="0087404B" w:rsidRDefault="009D0E14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аденин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остается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16%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(Т+А</w:t>
      </w:r>
      <w:r w:rsidR="00BD6E05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=</w:t>
      </w:r>
      <w:r w:rsidR="00BD6E05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100-(Г+Ц)</w:t>
      </w:r>
      <w:r w:rsidR="00BD6E05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=</w:t>
      </w:r>
      <w:r w:rsidR="00BD6E05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100-84</w:t>
      </w:r>
      <w:r w:rsidR="00BD6E05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=</w:t>
      </w:r>
      <w:r w:rsidR="00BD6E05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16%).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так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как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аденин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содержатся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равных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количествах,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количество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аденина,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составит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8%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(А=Т=16:2=8%).</w:t>
      </w:r>
    </w:p>
    <w:p/>
    <w:p>
      <w:r>
        <w:t>Задание 10</w:t>
      </w:r>
    </w:p>
    <w:p>
      <w:r>
        <w:t>Тип: короткий ответ</w:t>
      </w:r>
    </w:p>
    <w:p>
      <w:r>
        <w:t>Условие:</w:t>
      </w:r>
    </w:p>
    <w:p w14:paraId="38A3F351" w14:textId="5109AD35" w:rsidR="009D0E14" w:rsidRPr="0087404B" w:rsidRDefault="009D0E14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Какой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антикодон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транспортной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РН</w:t>
      </w:r>
      <w:r w:rsidR="003E4BBD" w:rsidRPr="0087404B">
        <w:rPr>
          <w:rFonts w:ascii="Times New Roman" w:hAnsi="Times New Roman" w:cs="Times New Roman"/>
          <w:sz w:val="24"/>
          <w:szCs w:val="24"/>
        </w:rPr>
        <w:t>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3E4BBD" w:rsidRPr="0087404B">
        <w:rPr>
          <w:rFonts w:ascii="Times New Roman" w:hAnsi="Times New Roman" w:cs="Times New Roman"/>
          <w:sz w:val="24"/>
          <w:szCs w:val="24"/>
        </w:rPr>
        <w:t>соответствует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3E4BBD" w:rsidRPr="0087404B">
        <w:rPr>
          <w:rFonts w:ascii="Times New Roman" w:hAnsi="Times New Roman" w:cs="Times New Roman"/>
          <w:sz w:val="24"/>
          <w:szCs w:val="24"/>
        </w:rPr>
        <w:t>триплету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3E4BBD" w:rsidRPr="0087404B">
        <w:rPr>
          <w:rFonts w:ascii="Times New Roman" w:hAnsi="Times New Roman" w:cs="Times New Roman"/>
          <w:sz w:val="24"/>
          <w:szCs w:val="24"/>
        </w:rPr>
        <w:t>АЦТ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ДНК?</w:t>
      </w:r>
    </w:p>
    <w:p>
      <w:r>
        <w:t>Ответ: АЦУ</w:t>
      </w:r>
    </w:p>
    <w:p>
      <w:r>
        <w:t>Решение:</w:t>
      </w:r>
    </w:p>
    <w:p w14:paraId="035639AC" w14:textId="77777777" w:rsidR="0032152D" w:rsidRDefault="009D0E14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Триплету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A421FF" w:rsidRPr="0087404B">
        <w:rPr>
          <w:rFonts w:ascii="Times New Roman" w:hAnsi="Times New Roman" w:cs="Times New Roman"/>
          <w:sz w:val="24"/>
          <w:szCs w:val="24"/>
        </w:rPr>
        <w:t>(матричной</w:t>
      </w:r>
      <w:r w:rsidRPr="0087404B">
        <w:rPr>
          <w:rFonts w:ascii="Times New Roman" w:hAnsi="Times New Roman" w:cs="Times New Roman"/>
          <w:sz w:val="24"/>
          <w:szCs w:val="24"/>
        </w:rPr>
        <w:t>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транскрибируемой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цепи)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соответствует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принципу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комплементарности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</w:t>
      </w:r>
      <w:r w:rsidR="00673C3E" w:rsidRPr="0087404B">
        <w:rPr>
          <w:rFonts w:ascii="Times New Roman" w:hAnsi="Times New Roman" w:cs="Times New Roman"/>
          <w:sz w:val="24"/>
          <w:szCs w:val="24"/>
        </w:rPr>
        <w:t>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D1A63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У,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D1A63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А,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Г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D1A63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Ц,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Ц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D1A63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Г)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кодон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Кодону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свою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очередь,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принципу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комплементарности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соответствует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антикодон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</w:t>
      </w:r>
      <w:r w:rsidR="00673C3E" w:rsidRPr="0087404B">
        <w:rPr>
          <w:rFonts w:ascii="Times New Roman" w:hAnsi="Times New Roman" w:cs="Times New Roman"/>
          <w:sz w:val="24"/>
          <w:szCs w:val="24"/>
        </w:rPr>
        <w:t>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D1A63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У,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D1A63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А,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Ц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D1A63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Г,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Г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D1A63">
        <w:rPr>
          <w:rFonts w:ascii="Times New Roman" w:hAnsi="Times New Roman" w:cs="Times New Roman"/>
          <w:sz w:val="24"/>
          <w:szCs w:val="24"/>
        </w:rPr>
        <w:t>―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673C3E" w:rsidRPr="0087404B">
        <w:rPr>
          <w:rFonts w:ascii="Times New Roman" w:hAnsi="Times New Roman" w:cs="Times New Roman"/>
          <w:sz w:val="24"/>
          <w:szCs w:val="24"/>
        </w:rPr>
        <w:t>Ц).</w:t>
      </w:r>
      <w:r w:rsidR="0032152D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этом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нужно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учитывать,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что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молекулах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(Т)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всех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молекулах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заменен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урацил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(У)</w:t>
      </w:r>
    </w:p>
    <w:p w14:paraId="04BA4B20" w14:textId="319A30FD" w:rsidR="009D0E14" w:rsidRPr="0087404B" w:rsidRDefault="009D0E14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Для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решения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задачи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сначала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триплету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принципу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комплементарности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нах</w:t>
      </w:r>
      <w:r w:rsidR="003E4BBD" w:rsidRPr="0087404B">
        <w:rPr>
          <w:rFonts w:ascii="Times New Roman" w:hAnsi="Times New Roman" w:cs="Times New Roman"/>
          <w:sz w:val="24"/>
          <w:szCs w:val="24"/>
        </w:rPr>
        <w:t>одим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3E4BBD" w:rsidRPr="0087404B">
        <w:rPr>
          <w:rFonts w:ascii="Times New Roman" w:hAnsi="Times New Roman" w:cs="Times New Roman"/>
          <w:sz w:val="24"/>
          <w:szCs w:val="24"/>
        </w:rPr>
        <w:t>кодон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3E4BBD" w:rsidRPr="0087404B">
        <w:rPr>
          <w:rFonts w:ascii="Times New Roman" w:hAnsi="Times New Roman" w:cs="Times New Roman"/>
          <w:sz w:val="24"/>
          <w:szCs w:val="24"/>
        </w:rPr>
        <w:t>иРНК: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3E4BBD" w:rsidRPr="0087404B">
        <w:rPr>
          <w:rFonts w:ascii="Times New Roman" w:hAnsi="Times New Roman" w:cs="Times New Roman"/>
          <w:sz w:val="24"/>
          <w:szCs w:val="24"/>
        </w:rPr>
        <w:t>триплет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3E4BBD"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3E4BBD" w:rsidRPr="0087404B">
        <w:rPr>
          <w:rFonts w:ascii="Times New Roman" w:hAnsi="Times New Roman" w:cs="Times New Roman"/>
          <w:sz w:val="24"/>
          <w:szCs w:val="24"/>
        </w:rPr>
        <w:t>АЦТ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соответствует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кодону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УГА</w:t>
      </w:r>
      <w:r w:rsidRPr="0087404B">
        <w:rPr>
          <w:rFonts w:ascii="Times New Roman" w:hAnsi="Times New Roman" w:cs="Times New Roman"/>
          <w:sz w:val="24"/>
          <w:szCs w:val="24"/>
        </w:rPr>
        <w:t>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найденному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кодону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находим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комплементарный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ему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антикодон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тРНК: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кодону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иРНК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УГА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соответствует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антикодон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тРНК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BA48CB" w:rsidRPr="0087404B">
        <w:rPr>
          <w:rFonts w:ascii="Times New Roman" w:hAnsi="Times New Roman" w:cs="Times New Roman"/>
          <w:sz w:val="24"/>
          <w:szCs w:val="24"/>
        </w:rPr>
        <w:t>АЦУ</w:t>
      </w:r>
      <w:r w:rsidRPr="0087404B">
        <w:rPr>
          <w:rFonts w:ascii="Times New Roman" w:hAnsi="Times New Roman" w:cs="Times New Roman"/>
          <w:sz w:val="24"/>
          <w:szCs w:val="24"/>
        </w:rPr>
        <w:t>.</w:t>
      </w:r>
    </w:p>
    <w:p/>
    <w:p>
      <w:r>
        <w:t>Задание 11</w:t>
      </w:r>
    </w:p>
    <w:p>
      <w:r>
        <w:t>Тип: число</w:t>
      </w:r>
    </w:p>
    <w:p>
      <w:r>
        <w:t>Условие:</w:t>
      </w:r>
    </w:p>
    <w:p w14:paraId="18836874" w14:textId="2E980FE2" w:rsidR="009D0E14" w:rsidRPr="0087404B" w:rsidRDefault="003E4BBD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Участок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одной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двух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цепей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молекулы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содержит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300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аденином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(А),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(Т),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гуанином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(Г)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200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цитозином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(Ц).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Какое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число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аминокислот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кодируется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двухцепочечной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молекулой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ДНК?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>
      <w:r>
        <w:t>Ответ: 250</w:t>
      </w:r>
    </w:p>
    <w:p>
      <w:r>
        <w:t>Решение:</w:t>
      </w:r>
    </w:p>
    <w:p w14:paraId="7D89CBA9" w14:textId="2A571D8A" w:rsidR="00166C28" w:rsidRDefault="003E4BBD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Если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одной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цепи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300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аденином,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тимином,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гуанином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200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цитозином,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комплементарной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ей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цепи,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соответственно,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300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тимином,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аденином,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цитозином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200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гуанином</w:t>
      </w:r>
      <w:r w:rsidR="00166C28">
        <w:rPr>
          <w:rFonts w:ascii="Times New Roman" w:hAnsi="Times New Roman" w:cs="Times New Roman"/>
          <w:sz w:val="24"/>
          <w:szCs w:val="24"/>
        </w:rPr>
        <w:t>.</w:t>
      </w:r>
    </w:p>
    <w:p w14:paraId="044AD77A" w14:textId="7566A30B" w:rsidR="003E4BBD" w:rsidRPr="0087404B" w:rsidRDefault="003E4BBD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Следовательно,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двуцепочечной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400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аденином,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400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тимином,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350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гуанином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350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цитозином.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Если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одной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цепи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300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+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+150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+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200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=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750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нуклеотидов,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значит,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там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750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/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3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=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250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триплетов.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Следовательно,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этот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участок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ДНК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кодирует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250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аминокислот.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</w:p>
    <w:p/>
    <w:p>
      <w:r>
        <w:t>Задание 12</w:t>
      </w:r>
    </w:p>
    <w:p>
      <w:r>
        <w:t>Тип: число</w:t>
      </w:r>
    </w:p>
    <w:p>
      <w:r>
        <w:t>Условие:</w:t>
      </w:r>
    </w:p>
    <w:p w14:paraId="600DBA06" w14:textId="323A17A0" w:rsidR="003E4BBD" w:rsidRPr="0087404B" w:rsidRDefault="003E4BBD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Полипептид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состоит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из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20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</w:t>
      </w:r>
      <w:r w:rsidR="00747B78" w:rsidRPr="0087404B">
        <w:rPr>
          <w:rFonts w:ascii="Times New Roman" w:hAnsi="Times New Roman" w:cs="Times New Roman"/>
          <w:sz w:val="24"/>
          <w:szCs w:val="24"/>
        </w:rPr>
        <w:t>окислот.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747B78" w:rsidRPr="0087404B">
        <w:rPr>
          <w:rFonts w:ascii="Times New Roman" w:hAnsi="Times New Roman" w:cs="Times New Roman"/>
          <w:sz w:val="24"/>
          <w:szCs w:val="24"/>
        </w:rPr>
        <w:t>Определите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="00747B78" w:rsidRPr="0087404B">
        <w:rPr>
          <w:rFonts w:ascii="Times New Roman" w:hAnsi="Times New Roman" w:cs="Times New Roman"/>
          <w:sz w:val="24"/>
          <w:szCs w:val="24"/>
        </w:rPr>
        <w:t>число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кодонов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соответствующее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этим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аминокислотам.</w:t>
      </w:r>
    </w:p>
    <w:p>
      <w:r>
        <w:t>Ответ: 20</w:t>
      </w:r>
    </w:p>
    <w:p>
      <w:r>
        <w:t>Решение:</w:t>
      </w:r>
    </w:p>
    <w:p w14:paraId="09A65FF6" w14:textId="3E200DC5" w:rsidR="003E4BBD" w:rsidRPr="0087404B" w:rsidRDefault="003E4BBD" w:rsidP="0087404B">
      <w:pPr>
        <w:rPr>
          <w:rFonts w:ascii="Times New Roman" w:hAnsi="Times New Roman" w:cs="Times New Roman"/>
          <w:sz w:val="24"/>
          <w:szCs w:val="24"/>
        </w:rPr>
      </w:pPr>
      <w:r w:rsidRPr="0087404B">
        <w:rPr>
          <w:rFonts w:ascii="Times New Roman" w:hAnsi="Times New Roman" w:cs="Times New Roman"/>
          <w:sz w:val="24"/>
          <w:szCs w:val="24"/>
        </w:rPr>
        <w:t>На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каждую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аминокислоту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приходится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1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кодон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иРНК,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соответственно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их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было</w:t>
      </w:r>
      <w:r w:rsidR="0087404B">
        <w:rPr>
          <w:rFonts w:ascii="Times New Roman" w:hAnsi="Times New Roman" w:cs="Times New Roman"/>
          <w:sz w:val="24"/>
          <w:szCs w:val="24"/>
        </w:rPr>
        <w:t xml:space="preserve"> </w:t>
      </w:r>
      <w:r w:rsidRPr="0087404B">
        <w:rPr>
          <w:rFonts w:ascii="Times New Roman" w:hAnsi="Times New Roman" w:cs="Times New Roman"/>
          <w:sz w:val="24"/>
          <w:szCs w:val="24"/>
        </w:rPr>
        <w:t>20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