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Биология</w:t>
      </w:r>
    </w:p>
    <w:p>
      <w:r>
        <w:t>Экзамен: ЕГЭ</w:t>
      </w:r>
    </w:p>
    <w:p>
      <w:r>
        <w:t>Класс: 11</w:t>
      </w:r>
    </w:p>
    <w:p>
      <w:r>
        <w:t>Сезон: ТРЕБУЕТ ПРОВЕРКИ</w:t>
      </w:r>
    </w:p>
    <w:p>
      <w:r>
        <w:t>Тема: Основные понятия генетики</w:t>
      </w:r>
    </w:p>
    <w:p/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 w14:paraId="1C58DE90" w14:textId="78A8DE13" w:rsidR="000B0884" w:rsidRPr="00C25168" w:rsidRDefault="000B0884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Выберите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верные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утверждения.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5EF702" w14:textId="76202603" w:rsidR="000B0884" w:rsidRPr="00C25168" w:rsidRDefault="000B0884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К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аллельным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относят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гены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человека,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которые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контролируют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наследование: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</w:p>
    <w:p>
      <w:r>
        <w:t>Варианты:</w:t>
      </w:r>
    </w:p>
    <w:p w14:paraId="0E36C027" w14:textId="5983183D" w:rsidR="000B0884" w:rsidRPr="00C25168" w:rsidRDefault="0062379E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1) </w:t>
      </w:r>
      <w:r w:rsidRPr="00C25168">
        <w:rPr>
          <w:rFonts w:ascii="Times New Roman" w:hAnsi="Times New Roman" w:cs="Times New Roman"/>
          <w:sz w:val="24"/>
          <w:szCs w:val="24"/>
        </w:rPr>
        <w:t>К</w:t>
      </w:r>
      <w:r w:rsidR="000B0884" w:rsidRPr="00C25168">
        <w:rPr>
          <w:rFonts w:ascii="Times New Roman" w:hAnsi="Times New Roman" w:cs="Times New Roman"/>
          <w:sz w:val="24"/>
          <w:szCs w:val="24"/>
        </w:rPr>
        <w:t>арих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и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голубых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глаз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764306" w14:textId="2E8F0DBC" w:rsidR="000B0884" w:rsidRPr="00C25168" w:rsidRDefault="0062379E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2) </w:t>
      </w:r>
      <w:r w:rsidRPr="00C25168">
        <w:rPr>
          <w:rFonts w:ascii="Times New Roman" w:hAnsi="Times New Roman" w:cs="Times New Roman"/>
          <w:sz w:val="24"/>
          <w:szCs w:val="24"/>
        </w:rPr>
        <w:t>Т</w:t>
      </w:r>
      <w:r w:rsidR="000B0884" w:rsidRPr="00C25168">
        <w:rPr>
          <w:rFonts w:ascii="Times New Roman" w:hAnsi="Times New Roman" w:cs="Times New Roman"/>
          <w:sz w:val="24"/>
          <w:szCs w:val="24"/>
        </w:rPr>
        <w:t>ёмных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и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курчавых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волос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F6397D" w14:textId="6A327CA4" w:rsidR="000B0884" w:rsidRPr="00C25168" w:rsidRDefault="0062379E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3) </w:t>
      </w:r>
      <w:r w:rsidRPr="00C25168">
        <w:rPr>
          <w:rFonts w:ascii="Times New Roman" w:hAnsi="Times New Roman" w:cs="Times New Roman"/>
          <w:sz w:val="24"/>
          <w:szCs w:val="24"/>
        </w:rPr>
        <w:t>Л</w:t>
      </w:r>
      <w:r w:rsidR="003026F3" w:rsidRPr="00C25168">
        <w:rPr>
          <w:rFonts w:ascii="Times New Roman" w:hAnsi="Times New Roman" w:cs="Times New Roman"/>
          <w:sz w:val="24"/>
          <w:szCs w:val="24"/>
        </w:rPr>
        <w:t>опоухости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и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свободной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мочки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уха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50830FF" w14:textId="328B5E9A" w:rsidR="000B0884" w:rsidRPr="00C25168" w:rsidRDefault="0062379E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4) </w:t>
      </w:r>
      <w:r w:rsidRPr="00C25168">
        <w:rPr>
          <w:rFonts w:ascii="Times New Roman" w:hAnsi="Times New Roman" w:cs="Times New Roman"/>
          <w:sz w:val="24"/>
          <w:szCs w:val="24"/>
        </w:rPr>
        <w:t>Б</w:t>
      </w:r>
      <w:r w:rsidR="000B0884" w:rsidRPr="00C25168">
        <w:rPr>
          <w:rFonts w:ascii="Times New Roman" w:hAnsi="Times New Roman" w:cs="Times New Roman"/>
          <w:sz w:val="24"/>
          <w:szCs w:val="24"/>
        </w:rPr>
        <w:t>ыстрого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обмена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веществ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и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высокого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роста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4C9681" w14:textId="01BD3D42" w:rsidR="000B0884" w:rsidRPr="00C25168" w:rsidRDefault="0062379E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5) </w:t>
      </w:r>
      <w:r w:rsidRPr="00C25168">
        <w:rPr>
          <w:rFonts w:ascii="Times New Roman" w:hAnsi="Times New Roman" w:cs="Times New Roman"/>
          <w:sz w:val="24"/>
          <w:szCs w:val="24"/>
        </w:rPr>
        <w:t>Т</w:t>
      </w:r>
      <w:r w:rsidR="000B0884" w:rsidRPr="00C25168">
        <w:rPr>
          <w:rFonts w:ascii="Times New Roman" w:hAnsi="Times New Roman" w:cs="Times New Roman"/>
          <w:sz w:val="24"/>
          <w:szCs w:val="24"/>
        </w:rPr>
        <w:t>ёмного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и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светлого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цвета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кожи</w:t>
      </w:r>
      <w:r w:rsidRPr="00C25168">
        <w:rPr>
          <w:rFonts w:ascii="Times New Roman" w:hAnsi="Times New Roman" w:cs="Times New Roman"/>
          <w:sz w:val="24"/>
          <w:szCs w:val="24"/>
        </w:rPr>
        <w:t xml:space="preserve"> </w:t>
      </w:r>
    </w:p>
    <w:p>
      <w:r>
        <w:t>Ответ: 1, 5</w:t>
      </w:r>
    </w:p>
    <w:p>
      <w:r>
        <w:t>Решение:</w:t>
      </w:r>
    </w:p>
    <w:p w14:paraId="5336B40B" w14:textId="337BBC01" w:rsidR="000B0884" w:rsidRPr="00C25168" w:rsidRDefault="0084000E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А</w:t>
      </w:r>
      <w:r w:rsidR="000B0884" w:rsidRPr="00C25168">
        <w:rPr>
          <w:rFonts w:ascii="Times New Roman" w:hAnsi="Times New Roman" w:cs="Times New Roman"/>
          <w:sz w:val="24"/>
          <w:szCs w:val="24"/>
        </w:rPr>
        <w:t>ллельные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гены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–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это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гены,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отвечающие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за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варианты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одного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признака.</w:t>
      </w:r>
    </w:p>
    <w:p/>
    <w:p>
      <w:r>
        <w:t>Задание 2</w:t>
      </w:r>
    </w:p>
    <w:p>
      <w:r>
        <w:t>Тип: несколько ответов</w:t>
      </w:r>
    </w:p>
    <w:p>
      <w:r>
        <w:t>Условие:</w:t>
      </w:r>
    </w:p>
    <w:p w14:paraId="49920E5E" w14:textId="04AB6941" w:rsidR="000B0884" w:rsidRPr="00C25168" w:rsidRDefault="000B0884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Выберите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утверждения,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верные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для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особей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гомозиготным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генотипом</w:t>
      </w:r>
      <w:r w:rsidR="00A1669D" w:rsidRPr="00C25168">
        <w:rPr>
          <w:rFonts w:ascii="Times New Roman" w:hAnsi="Times New Roman" w:cs="Times New Roman"/>
          <w:sz w:val="24"/>
          <w:szCs w:val="24"/>
        </w:rPr>
        <w:t>:</w:t>
      </w:r>
    </w:p>
    <w:p>
      <w:r>
        <w:t>Варианты:</w:t>
      </w:r>
    </w:p>
    <w:p w14:paraId="7D58EE00" w14:textId="55513F71" w:rsidR="000B0884" w:rsidRPr="00C25168" w:rsidRDefault="00A1669D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1) </w:t>
      </w:r>
      <w:r w:rsidRPr="00C25168">
        <w:rPr>
          <w:rFonts w:ascii="Times New Roman" w:hAnsi="Times New Roman" w:cs="Times New Roman"/>
          <w:sz w:val="24"/>
          <w:szCs w:val="24"/>
        </w:rPr>
        <w:t>Н</w:t>
      </w:r>
      <w:r w:rsidR="000B0884" w:rsidRPr="00C25168">
        <w:rPr>
          <w:rFonts w:ascii="Times New Roman" w:hAnsi="Times New Roman" w:cs="Times New Roman"/>
          <w:sz w:val="24"/>
          <w:szCs w:val="24"/>
        </w:rPr>
        <w:t>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даёт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расщепления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потомстве</w:t>
      </w:r>
    </w:p>
    <w:p w14:paraId="57AF7CB9" w14:textId="5912661A" w:rsidR="000B0884" w:rsidRPr="00C25168" w:rsidRDefault="00A1669D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2) </w:t>
      </w:r>
      <w:r w:rsidRPr="00C25168">
        <w:rPr>
          <w:rFonts w:ascii="Times New Roman" w:hAnsi="Times New Roman" w:cs="Times New Roman"/>
          <w:sz w:val="24"/>
          <w:szCs w:val="24"/>
        </w:rPr>
        <w:t>И</w:t>
      </w:r>
      <w:r w:rsidR="000B0884" w:rsidRPr="00C25168">
        <w:rPr>
          <w:rFonts w:ascii="Times New Roman" w:hAnsi="Times New Roman" w:cs="Times New Roman"/>
          <w:sz w:val="24"/>
          <w:szCs w:val="24"/>
        </w:rPr>
        <w:t>меет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оба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доминантных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аллельных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гена</w:t>
      </w:r>
    </w:p>
    <w:p w14:paraId="0250A665" w14:textId="0FDC066E" w:rsidR="000B0884" w:rsidRPr="00C25168" w:rsidRDefault="00A1669D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3) </w:t>
      </w:r>
      <w:r w:rsidRPr="00C25168">
        <w:rPr>
          <w:rFonts w:ascii="Times New Roman" w:hAnsi="Times New Roman" w:cs="Times New Roman"/>
          <w:sz w:val="24"/>
          <w:szCs w:val="24"/>
        </w:rPr>
        <w:t>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потомстве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происходит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расщепление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признаков</w:t>
      </w:r>
    </w:p>
    <w:p w14:paraId="6B0C145B" w14:textId="28CC18C2" w:rsidR="000B0884" w:rsidRPr="00C25168" w:rsidRDefault="00A1669D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4) </w:t>
      </w:r>
      <w:r w:rsidRPr="00C25168">
        <w:rPr>
          <w:rFonts w:ascii="Times New Roman" w:hAnsi="Times New Roman" w:cs="Times New Roman"/>
          <w:sz w:val="24"/>
          <w:szCs w:val="24"/>
        </w:rPr>
        <w:t>Г</w:t>
      </w:r>
      <w:r w:rsidR="000B0884" w:rsidRPr="00C25168">
        <w:rPr>
          <w:rFonts w:ascii="Times New Roman" w:hAnsi="Times New Roman" w:cs="Times New Roman"/>
          <w:sz w:val="24"/>
          <w:szCs w:val="24"/>
        </w:rPr>
        <w:t>енотип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содержит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альтернативные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гены</w:t>
      </w:r>
    </w:p>
    <w:p w14:paraId="4975D295" w14:textId="4B9B3F6A" w:rsidR="000B0884" w:rsidRPr="00C25168" w:rsidRDefault="00A1669D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5) </w:t>
      </w:r>
      <w:r w:rsidRPr="00C25168">
        <w:rPr>
          <w:rFonts w:ascii="Times New Roman" w:hAnsi="Times New Roman" w:cs="Times New Roman"/>
          <w:sz w:val="24"/>
          <w:szCs w:val="24"/>
        </w:rPr>
        <w:t>И</w:t>
      </w:r>
      <w:r w:rsidR="000B0884" w:rsidRPr="00C25168">
        <w:rPr>
          <w:rFonts w:ascii="Times New Roman" w:hAnsi="Times New Roman" w:cs="Times New Roman"/>
          <w:sz w:val="24"/>
          <w:szCs w:val="24"/>
        </w:rPr>
        <w:t>меет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оба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рецессивных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аллельных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гена</w:t>
      </w:r>
    </w:p>
    <w:p w14:paraId="481C81B5" w14:textId="34752405" w:rsidR="000B0884" w:rsidRPr="00C25168" w:rsidRDefault="00A1669D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6) </w:t>
      </w:r>
      <w:r w:rsidRPr="00C25168">
        <w:rPr>
          <w:rFonts w:ascii="Times New Roman" w:hAnsi="Times New Roman" w:cs="Times New Roman"/>
          <w:sz w:val="24"/>
          <w:szCs w:val="24"/>
        </w:rPr>
        <w:t>О</w:t>
      </w:r>
      <w:r w:rsidR="000B0884" w:rsidRPr="00C25168">
        <w:rPr>
          <w:rFonts w:ascii="Times New Roman" w:hAnsi="Times New Roman" w:cs="Times New Roman"/>
          <w:sz w:val="24"/>
          <w:szCs w:val="24"/>
        </w:rPr>
        <w:t>бразует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разные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типы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0B0884" w:rsidRPr="00C25168">
        <w:rPr>
          <w:rFonts w:ascii="Times New Roman" w:hAnsi="Times New Roman" w:cs="Times New Roman"/>
          <w:sz w:val="24"/>
          <w:szCs w:val="24"/>
        </w:rPr>
        <w:t>гамет</w:t>
      </w:r>
    </w:p>
    <w:p>
      <w:r>
        <w:t>Ответ: 1, 2, 5</w:t>
      </w:r>
    </w:p>
    <w:p>
      <w:r>
        <w:t>Решение:</w:t>
      </w:r>
    </w:p>
    <w:p w14:paraId="08A8E5F5" w14:textId="7C8BC4D2" w:rsidR="000B0884" w:rsidRPr="00C25168" w:rsidRDefault="000B0884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Гомозигота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содержит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либо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оба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доминантных,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либо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оба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рецессивных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аллельных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гена.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Гомозиготы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образуют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один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тип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гамет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не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дают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расщепления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потомстве.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</w:p>
    <w:p/>
    <w:p>
      <w:r>
        <w:t>Задание 3</w:t>
      </w:r>
    </w:p>
    <w:p>
      <w:r>
        <w:t>Тип: несколько ответов</w:t>
      </w:r>
    </w:p>
    <w:p>
      <w:r>
        <w:t>Условие:</w:t>
      </w:r>
    </w:p>
    <w:p w14:paraId="4C75D38B" w14:textId="693E3848" w:rsidR="000B0884" w:rsidRPr="00C25168" w:rsidRDefault="000B0884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Ниже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приведен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список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терминов,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относящихся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к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науке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генетика.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Выберите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два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термина,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«выпадающих»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из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общего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спи</w:t>
      </w:r>
      <w:r w:rsidR="008720B0" w:rsidRPr="00C25168">
        <w:rPr>
          <w:rFonts w:ascii="Times New Roman" w:hAnsi="Times New Roman" w:cs="Times New Roman"/>
          <w:sz w:val="24"/>
          <w:szCs w:val="24"/>
        </w:rPr>
        <w:t>с</w:t>
      </w:r>
      <w:r w:rsidRPr="00C25168">
        <w:rPr>
          <w:rFonts w:ascii="Times New Roman" w:hAnsi="Times New Roman" w:cs="Times New Roman"/>
          <w:sz w:val="24"/>
          <w:szCs w:val="24"/>
        </w:rPr>
        <w:t>ка</w:t>
      </w:r>
      <w:r w:rsidR="003026F3" w:rsidRPr="00C25168">
        <w:rPr>
          <w:rFonts w:ascii="Times New Roman" w:hAnsi="Times New Roman" w:cs="Times New Roman"/>
          <w:sz w:val="24"/>
          <w:szCs w:val="24"/>
        </w:rPr>
        <w:t>:</w:t>
      </w:r>
    </w:p>
    <w:p>
      <w:r>
        <w:t>Варианты:</w:t>
      </w:r>
    </w:p>
    <w:p w14:paraId="5F415CC0" w14:textId="1E1D8B69" w:rsidR="003026F3" w:rsidRPr="00C25168" w:rsidRDefault="0077134A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1) </w:t>
      </w:r>
      <w:r w:rsidRPr="00C25168">
        <w:rPr>
          <w:rFonts w:ascii="Times New Roman" w:hAnsi="Times New Roman" w:cs="Times New Roman"/>
          <w:sz w:val="24"/>
          <w:szCs w:val="24"/>
        </w:rPr>
        <w:t>Г</w:t>
      </w:r>
      <w:r w:rsidR="00643730" w:rsidRPr="00C25168">
        <w:rPr>
          <w:rFonts w:ascii="Times New Roman" w:hAnsi="Times New Roman" w:cs="Times New Roman"/>
          <w:sz w:val="24"/>
          <w:szCs w:val="24"/>
        </w:rPr>
        <w:t>еном</w:t>
      </w:r>
    </w:p>
    <w:p w14:paraId="6990291C" w14:textId="59A6DA32" w:rsidR="003026F3" w:rsidRPr="00C25168" w:rsidRDefault="0077134A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2) </w:t>
      </w:r>
      <w:r w:rsidRPr="00C25168">
        <w:rPr>
          <w:rFonts w:ascii="Times New Roman" w:hAnsi="Times New Roman" w:cs="Times New Roman"/>
          <w:sz w:val="24"/>
          <w:szCs w:val="24"/>
        </w:rPr>
        <w:t>А</w:t>
      </w:r>
      <w:r w:rsidR="00643730" w:rsidRPr="00C25168">
        <w:rPr>
          <w:rFonts w:ascii="Times New Roman" w:hAnsi="Times New Roman" w:cs="Times New Roman"/>
          <w:sz w:val="24"/>
          <w:szCs w:val="24"/>
        </w:rPr>
        <w:t>ллель</w:t>
      </w:r>
    </w:p>
    <w:p w14:paraId="5A85FE92" w14:textId="31A780B0" w:rsidR="003026F3" w:rsidRPr="00C25168" w:rsidRDefault="0077134A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3) </w:t>
      </w:r>
      <w:r w:rsidRPr="00C25168">
        <w:rPr>
          <w:rFonts w:ascii="Times New Roman" w:hAnsi="Times New Roman" w:cs="Times New Roman"/>
          <w:sz w:val="24"/>
          <w:szCs w:val="24"/>
        </w:rPr>
        <w:t>К</w:t>
      </w:r>
      <w:r w:rsidR="003026F3" w:rsidRPr="00C25168">
        <w:rPr>
          <w:rFonts w:ascii="Times New Roman" w:hAnsi="Times New Roman" w:cs="Times New Roman"/>
          <w:sz w:val="24"/>
          <w:szCs w:val="24"/>
        </w:rPr>
        <w:t>ариотип</w:t>
      </w:r>
    </w:p>
    <w:p w14:paraId="61841A5A" w14:textId="7087DD1A" w:rsidR="003026F3" w:rsidRPr="00C25168" w:rsidRDefault="0077134A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4) </w:t>
      </w:r>
      <w:r w:rsidRPr="00C25168">
        <w:rPr>
          <w:rFonts w:ascii="Times New Roman" w:hAnsi="Times New Roman" w:cs="Times New Roman"/>
          <w:sz w:val="24"/>
          <w:szCs w:val="24"/>
        </w:rPr>
        <w:t>Р</w:t>
      </w:r>
      <w:r w:rsidR="003026F3" w:rsidRPr="00C25168">
        <w:rPr>
          <w:rFonts w:ascii="Times New Roman" w:hAnsi="Times New Roman" w:cs="Times New Roman"/>
          <w:sz w:val="24"/>
          <w:szCs w:val="24"/>
        </w:rPr>
        <w:t>епликация</w:t>
      </w:r>
    </w:p>
    <w:p w14:paraId="23F3DD71" w14:textId="7ACF6500" w:rsidR="003026F3" w:rsidRPr="00C25168" w:rsidRDefault="0077134A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5) </w:t>
      </w:r>
      <w:r w:rsidRPr="00C25168">
        <w:rPr>
          <w:rFonts w:ascii="Times New Roman" w:hAnsi="Times New Roman" w:cs="Times New Roman"/>
          <w:sz w:val="24"/>
          <w:szCs w:val="24"/>
        </w:rPr>
        <w:t>Г</w:t>
      </w:r>
      <w:r w:rsidR="003026F3" w:rsidRPr="00C25168">
        <w:rPr>
          <w:rFonts w:ascii="Times New Roman" w:hAnsi="Times New Roman" w:cs="Times New Roman"/>
          <w:sz w:val="24"/>
          <w:szCs w:val="24"/>
        </w:rPr>
        <w:t>етерозис</w:t>
      </w:r>
    </w:p>
    <w:p>
      <w:r>
        <w:t>Ответ: 4, 5</w:t>
      </w:r>
    </w:p>
    <w:p>
      <w:r>
        <w:t>Решение:</w:t>
      </w:r>
    </w:p>
    <w:p w14:paraId="5D82FD5C" w14:textId="091095EF" w:rsidR="00643730" w:rsidRPr="00C25168" w:rsidRDefault="0084000E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Т</w:t>
      </w:r>
      <w:r w:rsidR="00643730" w:rsidRPr="00C25168">
        <w:rPr>
          <w:rFonts w:ascii="Times New Roman" w:hAnsi="Times New Roman" w:cs="Times New Roman"/>
          <w:sz w:val="24"/>
          <w:szCs w:val="24"/>
        </w:rPr>
        <w:t>е</w:t>
      </w:r>
      <w:r w:rsidRPr="00C25168">
        <w:rPr>
          <w:rFonts w:ascii="Times New Roman" w:hAnsi="Times New Roman" w:cs="Times New Roman"/>
          <w:sz w:val="24"/>
          <w:szCs w:val="24"/>
        </w:rPr>
        <w:t>р</w:t>
      </w:r>
      <w:r w:rsidR="00643730" w:rsidRPr="00C25168">
        <w:rPr>
          <w:rFonts w:ascii="Times New Roman" w:hAnsi="Times New Roman" w:cs="Times New Roman"/>
          <w:sz w:val="24"/>
          <w:szCs w:val="24"/>
        </w:rPr>
        <w:t>мины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643730" w:rsidRPr="00C25168">
        <w:rPr>
          <w:rFonts w:ascii="Times New Roman" w:hAnsi="Times New Roman" w:cs="Times New Roman"/>
          <w:sz w:val="24"/>
          <w:szCs w:val="24"/>
        </w:rPr>
        <w:t>репликация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643730" w:rsidRPr="00C25168">
        <w:rPr>
          <w:rFonts w:ascii="Times New Roman" w:hAnsi="Times New Roman" w:cs="Times New Roman"/>
          <w:sz w:val="24"/>
          <w:szCs w:val="24"/>
        </w:rPr>
        <w:t>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643730" w:rsidRPr="00C25168">
        <w:rPr>
          <w:rFonts w:ascii="Times New Roman" w:hAnsi="Times New Roman" w:cs="Times New Roman"/>
          <w:sz w:val="24"/>
          <w:szCs w:val="24"/>
        </w:rPr>
        <w:t>гетерозис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643730" w:rsidRPr="00C25168">
        <w:rPr>
          <w:rFonts w:ascii="Times New Roman" w:hAnsi="Times New Roman" w:cs="Times New Roman"/>
          <w:sz w:val="24"/>
          <w:szCs w:val="24"/>
        </w:rPr>
        <w:t>не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643730" w:rsidRPr="00C25168">
        <w:rPr>
          <w:rFonts w:ascii="Times New Roman" w:hAnsi="Times New Roman" w:cs="Times New Roman"/>
          <w:sz w:val="24"/>
          <w:szCs w:val="24"/>
        </w:rPr>
        <w:t>относятся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643730" w:rsidRPr="00C25168">
        <w:rPr>
          <w:rFonts w:ascii="Times New Roman" w:hAnsi="Times New Roman" w:cs="Times New Roman"/>
          <w:sz w:val="24"/>
          <w:szCs w:val="24"/>
        </w:rPr>
        <w:t>к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генетике.</w:t>
      </w:r>
    </w:p>
    <w:p/>
    <w:p>
      <w:r>
        <w:t>Задание 4</w:t>
      </w:r>
    </w:p>
    <w:p>
      <w:r>
        <w:t>Тип: число</w:t>
      </w:r>
    </w:p>
    <w:p>
      <w:r>
        <w:t>Условие:</w:t>
      </w:r>
    </w:p>
    <w:p w14:paraId="2AE222BC" w14:textId="5806CD06" w:rsidR="000B0884" w:rsidRPr="00C25168" w:rsidRDefault="008720B0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Сколько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типов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гамет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образуется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у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особи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генотипом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Aabb</w:t>
      </w:r>
      <w:r w:rsidRPr="00C25168">
        <w:rPr>
          <w:rFonts w:ascii="Times New Roman" w:hAnsi="Times New Roman" w:cs="Times New Roman"/>
          <w:sz w:val="24"/>
          <w:szCs w:val="24"/>
        </w:rPr>
        <w:t>?</w:t>
      </w:r>
    </w:p>
    <w:p>
      <w:r>
        <w:t>Ответ: 2</w:t>
      </w:r>
    </w:p>
    <w:p>
      <w:r>
        <w:t>Решение:</w:t>
      </w:r>
    </w:p>
    <w:p w14:paraId="405B58CB" w14:textId="746C3953" w:rsidR="008720B0" w:rsidRPr="00C25168" w:rsidRDefault="0084000E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Ч</w:t>
      </w:r>
      <w:r w:rsidR="008720B0" w:rsidRPr="00C25168">
        <w:rPr>
          <w:rFonts w:ascii="Times New Roman" w:hAnsi="Times New Roman" w:cs="Times New Roman"/>
          <w:sz w:val="24"/>
          <w:szCs w:val="24"/>
        </w:rPr>
        <w:t>исло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типов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гамет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считается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по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формуле,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которой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число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2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мы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возводим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степень,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равную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количеству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гетерозиготных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признаков.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данном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случае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гетерзиготный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приз</w:t>
      </w:r>
      <w:r w:rsidRPr="00C25168">
        <w:rPr>
          <w:rFonts w:ascii="Times New Roman" w:hAnsi="Times New Roman" w:cs="Times New Roman"/>
          <w:sz w:val="24"/>
          <w:szCs w:val="24"/>
        </w:rPr>
        <w:t>н</w:t>
      </w:r>
      <w:r w:rsidR="008720B0" w:rsidRPr="00C25168">
        <w:rPr>
          <w:rFonts w:ascii="Times New Roman" w:hAnsi="Times New Roman" w:cs="Times New Roman"/>
          <w:sz w:val="24"/>
          <w:szCs w:val="24"/>
        </w:rPr>
        <w:t>ак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один,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соответственно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типов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гамет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будет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720B0" w:rsidRPr="00C25168">
        <w:rPr>
          <w:rFonts w:ascii="Times New Roman" w:hAnsi="Times New Roman" w:cs="Times New Roman"/>
          <w:sz w:val="24"/>
          <w:szCs w:val="24"/>
        </w:rPr>
        <w:t>2.</w:t>
      </w:r>
    </w:p>
    <w:p/>
    <w:p>
      <w:r>
        <w:t>Задание 5</w:t>
      </w:r>
    </w:p>
    <w:p>
      <w:r>
        <w:t>Тип: число</w:t>
      </w:r>
    </w:p>
    <w:p>
      <w:r>
        <w:t>Условие:</w:t>
      </w:r>
    </w:p>
    <w:p w14:paraId="42E96E1C" w14:textId="46D6BC2F" w:rsidR="008720B0" w:rsidRPr="00C25168" w:rsidRDefault="008720B0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Сколько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типов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гамет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образуют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особи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генотипом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AAbb</w:t>
      </w:r>
      <w:r w:rsidRPr="00C25168">
        <w:rPr>
          <w:rFonts w:ascii="Times New Roman" w:hAnsi="Times New Roman" w:cs="Times New Roman"/>
          <w:sz w:val="24"/>
          <w:szCs w:val="24"/>
        </w:rPr>
        <w:t>?</w:t>
      </w:r>
    </w:p>
    <w:p>
      <w:r>
        <w:t>Ответ: 1</w:t>
      </w:r>
    </w:p>
    <w:p>
      <w:r>
        <w:t>Решение:</w:t>
      </w:r>
    </w:p>
    <w:p w14:paraId="10320C94" w14:textId="09BFA8A8" w:rsidR="008720B0" w:rsidRPr="00C25168" w:rsidRDefault="008720B0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По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закону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чистоты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гамет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из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каждой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пары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аллельных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</w:t>
      </w:r>
      <w:r w:rsidR="0084000E" w:rsidRPr="00C25168">
        <w:rPr>
          <w:rFonts w:ascii="Times New Roman" w:hAnsi="Times New Roman" w:cs="Times New Roman"/>
          <w:sz w:val="24"/>
          <w:szCs w:val="24"/>
        </w:rPr>
        <w:t>нов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4000E" w:rsidRPr="00C25168">
        <w:rPr>
          <w:rFonts w:ascii="Times New Roman" w:hAnsi="Times New Roman" w:cs="Times New Roman"/>
          <w:sz w:val="24"/>
          <w:szCs w:val="24"/>
        </w:rPr>
        <w:t>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4000E" w:rsidRPr="00C25168">
        <w:rPr>
          <w:rFonts w:ascii="Times New Roman" w:hAnsi="Times New Roman" w:cs="Times New Roman"/>
          <w:sz w:val="24"/>
          <w:szCs w:val="24"/>
        </w:rPr>
        <w:t>гамету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4000E" w:rsidRPr="00C25168">
        <w:rPr>
          <w:rFonts w:ascii="Times New Roman" w:hAnsi="Times New Roman" w:cs="Times New Roman"/>
          <w:sz w:val="24"/>
          <w:szCs w:val="24"/>
        </w:rPr>
        <w:t>уходит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4000E" w:rsidRPr="00C25168">
        <w:rPr>
          <w:rFonts w:ascii="Times New Roman" w:hAnsi="Times New Roman" w:cs="Times New Roman"/>
          <w:sz w:val="24"/>
          <w:szCs w:val="24"/>
        </w:rPr>
        <w:t>по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4000E" w:rsidRPr="00C25168">
        <w:rPr>
          <w:rFonts w:ascii="Times New Roman" w:hAnsi="Times New Roman" w:cs="Times New Roman"/>
          <w:sz w:val="24"/>
          <w:szCs w:val="24"/>
        </w:rPr>
        <w:t>одному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4000E" w:rsidRPr="00C25168">
        <w:rPr>
          <w:rFonts w:ascii="Times New Roman" w:hAnsi="Times New Roman" w:cs="Times New Roman"/>
          <w:sz w:val="24"/>
          <w:szCs w:val="24"/>
        </w:rPr>
        <w:t>–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aB</w:t>
      </w:r>
      <w:r w:rsidRPr="00C25168">
        <w:rPr>
          <w:rFonts w:ascii="Times New Roman" w:hAnsi="Times New Roman" w:cs="Times New Roman"/>
          <w:sz w:val="24"/>
          <w:szCs w:val="24"/>
        </w:rPr>
        <w:t>.</w:t>
      </w:r>
    </w:p>
    <w:p/>
    <w:p>
      <w:r>
        <w:t>Задание 6</w:t>
      </w:r>
    </w:p>
    <w:p>
      <w:r>
        <w:t>Тип: короткий ответ</w:t>
      </w:r>
    </w:p>
    <w:p>
      <w:r>
        <w:t>Условие:</w:t>
      </w:r>
    </w:p>
    <w:p w14:paraId="287386EB" w14:textId="44CBF50F" w:rsidR="008720B0" w:rsidRPr="00C25168" w:rsidRDefault="008720B0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Аллель,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определяющий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развитие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признака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только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гомозиготном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состоянии,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называется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…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ген.</w:t>
      </w:r>
    </w:p>
    <w:p>
      <w:r>
        <w:t>Ответ: рецессивный</w:t>
      </w:r>
    </w:p>
    <w:p>
      <w:r>
        <w:t>Решение:</w:t>
      </w:r>
    </w:p>
    <w:p w14:paraId="730BB35E" w14:textId="6E70254C" w:rsidR="004236FC" w:rsidRPr="00C25168" w:rsidRDefault="004236FC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Аллель,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определяющий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развитие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признака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только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гомозиготном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состоянии,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называется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рецессивный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ген.</w:t>
      </w:r>
    </w:p>
    <w:p/>
    <w:p>
      <w:r>
        <w:t>Задание 7</w:t>
      </w:r>
    </w:p>
    <w:p>
      <w:r>
        <w:t>Тип: короткий ответ</w:t>
      </w:r>
    </w:p>
    <w:p>
      <w:r>
        <w:t>Условие:</w:t>
      </w:r>
    </w:p>
    <w:p w14:paraId="415537A2" w14:textId="4281DA1A" w:rsidR="008720B0" w:rsidRPr="00C25168" w:rsidRDefault="008720B0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Вставьте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пропущенное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слово:</w:t>
      </w:r>
    </w:p>
    <w:p w14:paraId="7D441684" w14:textId="7A85E90A" w:rsidR="00A77E58" w:rsidRPr="00C25168" w:rsidRDefault="0084000E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…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–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это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функционально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неделимая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единица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генетического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материала,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участок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молекулы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ДНК,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кодирующий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первичную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структуру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полипептида,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молекулы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транспортной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или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рибосом</w:t>
      </w:r>
      <w:r w:rsidRPr="00C25168">
        <w:rPr>
          <w:rFonts w:ascii="Times New Roman" w:hAnsi="Times New Roman" w:cs="Times New Roman"/>
          <w:sz w:val="24"/>
          <w:szCs w:val="24"/>
        </w:rPr>
        <w:t>аль</w:t>
      </w:r>
      <w:r w:rsidR="00A77E58" w:rsidRPr="00C25168">
        <w:rPr>
          <w:rFonts w:ascii="Times New Roman" w:hAnsi="Times New Roman" w:cs="Times New Roman"/>
          <w:sz w:val="24"/>
          <w:szCs w:val="24"/>
        </w:rPr>
        <w:t>ной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РНК.</w:t>
      </w:r>
    </w:p>
    <w:p>
      <w:r>
        <w:t>Ответ: ген</w:t>
      </w:r>
    </w:p>
    <w:p>
      <w:r>
        <w:t>Решение:</w:t>
      </w:r>
    </w:p>
    <w:p w14:paraId="3820CFE6" w14:textId="3760494A" w:rsidR="004236FC" w:rsidRPr="00C25168" w:rsidRDefault="0084000E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Ген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–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это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функционально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неделимая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единица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генетического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материала,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участок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молекулы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ДНК,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кодирующий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первичную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структуру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полипептида,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молекулы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транспортной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или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рибосомной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РНК.</w:t>
      </w:r>
    </w:p>
    <w:p/>
    <w:p>
      <w:r>
        <w:t>Задание 8</w:t>
      </w:r>
    </w:p>
    <w:p>
      <w:r>
        <w:t>Тип: короткий ответ</w:t>
      </w:r>
    </w:p>
    <w:p>
      <w:r>
        <w:t>Условие:</w:t>
      </w:r>
    </w:p>
    <w:p w14:paraId="1CC9DB87" w14:textId="50906D2A" w:rsidR="008720B0" w:rsidRPr="00C25168" w:rsidRDefault="008720B0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Вставьте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пропущенное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слово:</w:t>
      </w:r>
    </w:p>
    <w:p w14:paraId="06F7993F" w14:textId="2036FDD0" w:rsidR="008720B0" w:rsidRPr="00C25168" w:rsidRDefault="008720B0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Американский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генетик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по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фамилии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…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1911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году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открыл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группы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сцепления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установил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закономерности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наследования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признаков,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сцепленных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с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полом.</w:t>
      </w:r>
    </w:p>
    <w:p>
      <w:r>
        <w:t>Ответ: Морган</w:t>
      </w:r>
    </w:p>
    <w:p>
      <w:r>
        <w:t>Решение:</w:t>
      </w:r>
    </w:p>
    <w:p w14:paraId="63BEB923" w14:textId="2F2CCE26" w:rsidR="00A77E58" w:rsidRPr="00C25168" w:rsidRDefault="00855B09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Д</w:t>
      </w:r>
      <w:r w:rsidR="00A77E58" w:rsidRPr="00C25168">
        <w:rPr>
          <w:rFonts w:ascii="Times New Roman" w:hAnsi="Times New Roman" w:cs="Times New Roman"/>
          <w:sz w:val="24"/>
          <w:szCs w:val="24"/>
        </w:rPr>
        <w:t>анные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открытия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принадлежат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Т.Г.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A77E58" w:rsidRPr="00C25168">
        <w:rPr>
          <w:rFonts w:ascii="Times New Roman" w:hAnsi="Times New Roman" w:cs="Times New Roman"/>
          <w:sz w:val="24"/>
          <w:szCs w:val="24"/>
        </w:rPr>
        <w:t>Моргану</w:t>
      </w:r>
      <w:r w:rsidR="0066647E" w:rsidRPr="00C25168">
        <w:rPr>
          <w:rFonts w:ascii="Times New Roman" w:hAnsi="Times New Roman" w:cs="Times New Roman"/>
          <w:sz w:val="24"/>
          <w:szCs w:val="24"/>
        </w:rPr>
        <w:t>.</w:t>
      </w:r>
    </w:p>
    <w:p/>
    <w:p>
      <w:r>
        <w:t>Задание 9</w:t>
      </w:r>
    </w:p>
    <w:p>
      <w:r>
        <w:t>Тип: число</w:t>
      </w:r>
    </w:p>
    <w:p>
      <w:r>
        <w:t>Условие:</w:t>
      </w:r>
    </w:p>
    <w:p w14:paraId="49DB8884" w14:textId="31EFC6F4" w:rsidR="00855B09" w:rsidRPr="00C25168" w:rsidRDefault="00913BF9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При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самоопылении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гетерозиготного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высокорослого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рас</w:t>
      </w:r>
      <w:r w:rsidR="00855B09" w:rsidRPr="00C25168">
        <w:rPr>
          <w:rFonts w:ascii="Times New Roman" w:hAnsi="Times New Roman" w:cs="Times New Roman"/>
          <w:sz w:val="24"/>
          <w:szCs w:val="24"/>
        </w:rPr>
        <w:t>тения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55B09" w:rsidRPr="00C25168">
        <w:rPr>
          <w:rFonts w:ascii="Times New Roman" w:hAnsi="Times New Roman" w:cs="Times New Roman"/>
          <w:sz w:val="24"/>
          <w:szCs w:val="24"/>
        </w:rPr>
        <w:t>гороха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55B09" w:rsidRPr="00C25168">
        <w:rPr>
          <w:rFonts w:ascii="Times New Roman" w:hAnsi="Times New Roman" w:cs="Times New Roman"/>
          <w:sz w:val="24"/>
          <w:szCs w:val="24"/>
        </w:rPr>
        <w:t>(высокий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55B09" w:rsidRPr="00C25168">
        <w:rPr>
          <w:rFonts w:ascii="Times New Roman" w:hAnsi="Times New Roman" w:cs="Times New Roman"/>
          <w:sz w:val="24"/>
          <w:szCs w:val="24"/>
        </w:rPr>
        <w:t>стебель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855B09" w:rsidRPr="00C25168">
        <w:rPr>
          <w:rFonts w:ascii="Times New Roman" w:hAnsi="Times New Roman" w:cs="Times New Roman"/>
          <w:sz w:val="24"/>
          <w:szCs w:val="24"/>
        </w:rPr>
        <w:t>–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А)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доля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карликовых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форм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равна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(%)</w:t>
      </w:r>
      <w:r w:rsidR="004236FC" w:rsidRPr="00C25168">
        <w:rPr>
          <w:rFonts w:ascii="Times New Roman" w:hAnsi="Times New Roman" w:cs="Times New Roman"/>
          <w:sz w:val="24"/>
          <w:szCs w:val="24"/>
        </w:rPr>
        <w:t>.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</w:p>
    <w:p>
      <w:r>
        <w:t>Ответ: 25</w:t>
      </w:r>
    </w:p>
    <w:p>
      <w:r>
        <w:t>Решение:</w:t>
      </w:r>
    </w:p>
    <w:p w14:paraId="582171DD" w14:textId="05F119E0" w:rsidR="00913BF9" w:rsidRPr="00C25168" w:rsidRDefault="00913BF9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Р: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Аа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Аа</w:t>
      </w:r>
    </w:p>
    <w:p w14:paraId="161A0E45" w14:textId="32E407EB" w:rsidR="00913BF9" w:rsidRPr="00C25168" w:rsidRDefault="00913BF9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G: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А</w:t>
      </w:r>
    </w:p>
    <w:p w14:paraId="00A21E86" w14:textId="23FDE409" w:rsidR="00913BF9" w:rsidRPr="00C25168" w:rsidRDefault="00913BF9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а</w:t>
      </w:r>
    </w:p>
    <w:p w14:paraId="6679A9A8" w14:textId="1486A69B" w:rsidR="00913BF9" w:rsidRPr="00C25168" w:rsidRDefault="00855B09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F1</w:t>
      </w:r>
      <w:r w:rsidR="00913BF9" w:rsidRPr="00C25168">
        <w:rPr>
          <w:rFonts w:ascii="Times New Roman" w:hAnsi="Times New Roman" w:cs="Times New Roman"/>
          <w:sz w:val="24"/>
          <w:szCs w:val="24"/>
        </w:rPr>
        <w:t>: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913BF9" w:rsidRPr="00C25168">
        <w:rPr>
          <w:rFonts w:ascii="Times New Roman" w:hAnsi="Times New Roman" w:cs="Times New Roman"/>
          <w:sz w:val="24"/>
          <w:szCs w:val="24"/>
        </w:rPr>
        <w:t>АА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913BF9" w:rsidRPr="00C25168">
        <w:rPr>
          <w:rFonts w:ascii="Times New Roman" w:hAnsi="Times New Roman" w:cs="Times New Roman"/>
          <w:sz w:val="24"/>
          <w:szCs w:val="24"/>
        </w:rPr>
        <w:t>2Аа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913BF9" w:rsidRPr="00C25168">
        <w:rPr>
          <w:rFonts w:ascii="Times New Roman" w:hAnsi="Times New Roman" w:cs="Times New Roman"/>
          <w:sz w:val="24"/>
          <w:szCs w:val="24"/>
        </w:rPr>
        <w:t>аа</w:t>
      </w:r>
    </w:p>
    <w:p w14:paraId="646E8DF6" w14:textId="6D8EBF37" w:rsidR="004236FC" w:rsidRPr="00C25168" w:rsidRDefault="004236FC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AA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–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25%,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Aa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–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50%,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aa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–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25%</w:t>
      </w:r>
    </w:p>
    <w:p/>
    <w:p>
      <w:r>
        <w:t>Задание 10</w:t>
      </w:r>
    </w:p>
    <w:p>
      <w:r>
        <w:t>Тип: число</w:t>
      </w:r>
    </w:p>
    <w:p>
      <w:r>
        <w:t>Условие:</w:t>
      </w:r>
    </w:p>
    <w:p w14:paraId="1FBBDF0B" w14:textId="4A35085E" w:rsidR="00855B09" w:rsidRPr="00C25168" w:rsidRDefault="00913BF9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Сколько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потомков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с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красными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цветками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(в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%)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4236FC" w:rsidRPr="00C25168">
        <w:rPr>
          <w:rFonts w:ascii="Times New Roman" w:hAnsi="Times New Roman" w:cs="Times New Roman"/>
          <w:sz w:val="24"/>
          <w:szCs w:val="24"/>
        </w:rPr>
        <w:t>получится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при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скрещивании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двух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гетерозиготных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растений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душистого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горошка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розовыми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цветками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(красный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цвет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неполно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доминирует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над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белым)?</w:t>
      </w:r>
    </w:p>
    <w:p>
      <w:r>
        <w:t>Ответ: 25</w:t>
      </w:r>
    </w:p>
    <w:p>
      <w:r>
        <w:t>Решение:</w:t>
      </w:r>
    </w:p>
    <w:p w14:paraId="1159CC7E" w14:textId="7DD45362" w:rsidR="006C57B9" w:rsidRPr="00C25168" w:rsidRDefault="00913BF9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При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скрещивании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двух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гетерозиготных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организмов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неполным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доминированием</w:t>
      </w:r>
      <w:r w:rsidR="006C57B9" w:rsidRPr="00C25168">
        <w:rPr>
          <w:rFonts w:ascii="Times New Roman" w:hAnsi="Times New Roman" w:cs="Times New Roman"/>
          <w:sz w:val="24"/>
          <w:szCs w:val="24"/>
        </w:rPr>
        <w:t>:</w:t>
      </w:r>
    </w:p>
    <w:p w14:paraId="3D06B4B2" w14:textId="340084CD" w:rsidR="006C57B9" w:rsidRPr="00C25168" w:rsidRDefault="006C57B9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Р: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♀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Аа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x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Aа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4EEFF9" w14:textId="1B55E950" w:rsidR="004236FC" w:rsidRPr="00C25168" w:rsidRDefault="00913BF9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F1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B07FE6" w:rsidRPr="00C25168">
        <w:rPr>
          <w:rFonts w:ascii="Times New Roman" w:hAnsi="Times New Roman" w:cs="Times New Roman"/>
          <w:sz w:val="24"/>
          <w:szCs w:val="24"/>
        </w:rPr>
        <w:t>Aa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B07FE6" w:rsidRPr="00C25168">
        <w:rPr>
          <w:rFonts w:ascii="Times New Roman" w:hAnsi="Times New Roman" w:cs="Times New Roman"/>
          <w:sz w:val="24"/>
          <w:szCs w:val="24"/>
        </w:rPr>
        <w:t>–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B07FE6" w:rsidRPr="00C25168">
        <w:rPr>
          <w:rFonts w:ascii="Times New Roman" w:hAnsi="Times New Roman" w:cs="Times New Roman"/>
          <w:sz w:val="24"/>
          <w:szCs w:val="24"/>
        </w:rPr>
        <w:t>50%;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B07FE6" w:rsidRPr="00C25168">
        <w:rPr>
          <w:rFonts w:ascii="Times New Roman" w:hAnsi="Times New Roman" w:cs="Times New Roman"/>
          <w:sz w:val="24"/>
          <w:szCs w:val="24"/>
        </w:rPr>
        <w:t>аа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B07FE6" w:rsidRPr="00C25168">
        <w:rPr>
          <w:rFonts w:ascii="Times New Roman" w:hAnsi="Times New Roman" w:cs="Times New Roman"/>
          <w:sz w:val="24"/>
          <w:szCs w:val="24"/>
        </w:rPr>
        <w:t>–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B07FE6" w:rsidRPr="00C25168">
        <w:rPr>
          <w:rFonts w:ascii="Times New Roman" w:hAnsi="Times New Roman" w:cs="Times New Roman"/>
          <w:sz w:val="24"/>
          <w:szCs w:val="24"/>
        </w:rPr>
        <w:t>25%;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B07FE6" w:rsidRPr="00C25168">
        <w:rPr>
          <w:rFonts w:ascii="Times New Roman" w:hAnsi="Times New Roman" w:cs="Times New Roman"/>
          <w:sz w:val="24"/>
          <w:szCs w:val="24"/>
        </w:rPr>
        <w:t>АА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B07FE6" w:rsidRPr="00C25168">
        <w:rPr>
          <w:rFonts w:ascii="Times New Roman" w:hAnsi="Times New Roman" w:cs="Times New Roman"/>
          <w:sz w:val="24"/>
          <w:szCs w:val="24"/>
        </w:rPr>
        <w:t>–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25%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</w:p>
    <w:p/>
    <w:p>
      <w:r>
        <w:t>Задание 11</w:t>
      </w:r>
    </w:p>
    <w:p>
      <w:r>
        <w:t>Тип: несколько ответов</w:t>
      </w:r>
    </w:p>
    <w:p>
      <w:r>
        <w:t>Условие:</w:t>
      </w:r>
    </w:p>
    <w:p w14:paraId="0299216B" w14:textId="1D2361A8" w:rsidR="004236FC" w:rsidRPr="00C25168" w:rsidRDefault="004236FC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Ниже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перечислены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методы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генетики.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Выберите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два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утверждения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«выпадающих»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из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этого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списка</w:t>
      </w:r>
      <w:r w:rsidR="006C57B9" w:rsidRPr="00C25168">
        <w:rPr>
          <w:rFonts w:ascii="Times New Roman" w:hAnsi="Times New Roman" w:cs="Times New Roman"/>
          <w:sz w:val="24"/>
          <w:szCs w:val="24"/>
        </w:rPr>
        <w:t>.</w:t>
      </w:r>
    </w:p>
    <w:p>
      <w:r>
        <w:t>Варианты:</w:t>
      </w:r>
    </w:p>
    <w:p w14:paraId="47A3A5A4" w14:textId="3D1DA15E" w:rsidR="00394C3C" w:rsidRPr="00C25168" w:rsidRDefault="00BB0914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1) </w:t>
      </w:r>
      <w:r w:rsidRPr="00C25168">
        <w:rPr>
          <w:rFonts w:ascii="Times New Roman" w:hAnsi="Times New Roman" w:cs="Times New Roman"/>
          <w:sz w:val="24"/>
          <w:szCs w:val="24"/>
        </w:rPr>
        <w:t>Ц</w:t>
      </w:r>
      <w:r w:rsidR="003026F3" w:rsidRPr="00C25168">
        <w:rPr>
          <w:rFonts w:ascii="Times New Roman" w:hAnsi="Times New Roman" w:cs="Times New Roman"/>
          <w:sz w:val="24"/>
          <w:szCs w:val="24"/>
        </w:rPr>
        <w:t>итогенетический</w:t>
      </w:r>
    </w:p>
    <w:p w14:paraId="6C165F04" w14:textId="6FC6A9DF" w:rsidR="003026F3" w:rsidRPr="00C25168" w:rsidRDefault="00BB0914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2) </w:t>
      </w:r>
      <w:r w:rsidRPr="00C25168">
        <w:rPr>
          <w:rFonts w:ascii="Times New Roman" w:hAnsi="Times New Roman" w:cs="Times New Roman"/>
          <w:sz w:val="24"/>
          <w:szCs w:val="24"/>
        </w:rPr>
        <w:t>Г</w:t>
      </w:r>
      <w:r w:rsidR="003026F3" w:rsidRPr="00C25168">
        <w:rPr>
          <w:rFonts w:ascii="Times New Roman" w:hAnsi="Times New Roman" w:cs="Times New Roman"/>
          <w:sz w:val="24"/>
          <w:szCs w:val="24"/>
        </w:rPr>
        <w:t>енеалогический</w:t>
      </w:r>
    </w:p>
    <w:p w14:paraId="31481683" w14:textId="61493A1C" w:rsidR="003026F3" w:rsidRPr="00F5210B" w:rsidRDefault="00BB0914" w:rsidP="35DC8AE0">
      <w:pPr>
        <w:rPr>
          <w:rFonts w:ascii="Times New Roman" w:hAnsi="Times New Roman" w:cs="Times New Roman"/>
          <w:sz w:val="24"/>
          <w:szCs w:val="24"/>
        </w:rPr>
      </w:pPr>
      <w:r>
        <w:t xml:space="preserve">3) </w:t>
      </w:r>
      <w:r w:rsidRPr="00F5210B">
        <w:rPr>
          <w:rFonts w:ascii="Times New Roman" w:hAnsi="Times New Roman" w:cs="Times New Roman"/>
          <w:sz w:val="24"/>
          <w:szCs w:val="24"/>
        </w:rPr>
        <w:t>И</w:t>
      </w:r>
      <w:r w:rsidR="003026F3" w:rsidRPr="00F5210B">
        <w:rPr>
          <w:rFonts w:ascii="Times New Roman" w:hAnsi="Times New Roman" w:cs="Times New Roman"/>
          <w:sz w:val="24"/>
          <w:szCs w:val="24"/>
        </w:rPr>
        <w:t>скусственный</w:t>
      </w:r>
      <w:r w:rsidR="0062379E" w:rsidRPr="00F5210B">
        <w:rPr>
          <w:rFonts w:ascii="Times New Roman" w:hAnsi="Times New Roman" w:cs="Times New Roman"/>
          <w:sz w:val="24"/>
          <w:szCs w:val="24"/>
        </w:rPr>
        <w:t xml:space="preserve"> </w:t>
      </w:r>
      <w:r w:rsidR="003026F3" w:rsidRPr="00F5210B">
        <w:rPr>
          <w:rFonts w:ascii="Times New Roman" w:hAnsi="Times New Roman" w:cs="Times New Roman"/>
          <w:sz w:val="24"/>
          <w:szCs w:val="24"/>
        </w:rPr>
        <w:t>мутагенез</w:t>
      </w:r>
    </w:p>
    <w:p w14:paraId="35947562" w14:textId="30D2C534" w:rsidR="003026F3" w:rsidRPr="00F5210B" w:rsidRDefault="00BB0914" w:rsidP="35DC8AE0">
      <w:pPr>
        <w:rPr>
          <w:rFonts w:ascii="Times New Roman" w:hAnsi="Times New Roman" w:cs="Times New Roman"/>
          <w:sz w:val="24"/>
          <w:szCs w:val="24"/>
        </w:rPr>
      </w:pPr>
      <w:r>
        <w:t xml:space="preserve">4) </w:t>
      </w:r>
      <w:r w:rsidRPr="00F5210B">
        <w:rPr>
          <w:rFonts w:ascii="Times New Roman" w:hAnsi="Times New Roman" w:cs="Times New Roman"/>
          <w:sz w:val="24"/>
          <w:szCs w:val="24"/>
        </w:rPr>
        <w:t>Ц</w:t>
      </w:r>
      <w:r w:rsidR="003026F3" w:rsidRPr="00F5210B">
        <w:rPr>
          <w:rFonts w:ascii="Times New Roman" w:hAnsi="Times New Roman" w:cs="Times New Roman"/>
          <w:sz w:val="24"/>
          <w:szCs w:val="24"/>
        </w:rPr>
        <w:t>ентрифугирование</w:t>
      </w:r>
    </w:p>
    <w:p w14:paraId="1B68099E" w14:textId="6A4DA260" w:rsidR="003026F3" w:rsidRPr="00C25168" w:rsidRDefault="00BB0914" w:rsidP="00C25168">
      <w:pPr>
        <w:rPr>
          <w:rFonts w:ascii="Times New Roman" w:hAnsi="Times New Roman" w:cs="Times New Roman"/>
          <w:sz w:val="24"/>
          <w:szCs w:val="24"/>
        </w:rPr>
      </w:pPr>
      <w:r>
        <w:t xml:space="preserve">5) </w:t>
      </w:r>
      <w:r w:rsidRPr="00C25168">
        <w:rPr>
          <w:rFonts w:ascii="Times New Roman" w:hAnsi="Times New Roman" w:cs="Times New Roman"/>
          <w:sz w:val="24"/>
          <w:szCs w:val="24"/>
        </w:rPr>
        <w:t>Б</w:t>
      </w:r>
      <w:r w:rsidR="003026F3" w:rsidRPr="00C25168">
        <w:rPr>
          <w:rFonts w:ascii="Times New Roman" w:hAnsi="Times New Roman" w:cs="Times New Roman"/>
          <w:sz w:val="24"/>
          <w:szCs w:val="24"/>
        </w:rPr>
        <w:t>лизнецовый</w:t>
      </w:r>
    </w:p>
    <w:p>
      <w:r>
        <w:t>Ответ: 3, 4</w:t>
      </w:r>
    </w:p>
    <w:p>
      <w:r>
        <w:t>Решение:</w:t>
      </w:r>
    </w:p>
    <w:p w14:paraId="0145C426" w14:textId="28742EC3" w:rsidR="003026F3" w:rsidRPr="00C25168" w:rsidRDefault="00BB0914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И</w:t>
      </w:r>
      <w:r w:rsidR="003026F3" w:rsidRPr="00C25168">
        <w:rPr>
          <w:rFonts w:ascii="Times New Roman" w:hAnsi="Times New Roman" w:cs="Times New Roman"/>
          <w:sz w:val="24"/>
          <w:szCs w:val="24"/>
        </w:rPr>
        <w:t>скусственный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3026F3" w:rsidRPr="00C25168">
        <w:rPr>
          <w:rFonts w:ascii="Times New Roman" w:hAnsi="Times New Roman" w:cs="Times New Roman"/>
          <w:sz w:val="24"/>
          <w:szCs w:val="24"/>
        </w:rPr>
        <w:t>мутагенез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3026F3" w:rsidRPr="00C25168">
        <w:rPr>
          <w:rFonts w:ascii="Times New Roman" w:hAnsi="Times New Roman" w:cs="Times New Roman"/>
          <w:sz w:val="24"/>
          <w:szCs w:val="24"/>
        </w:rPr>
        <w:t>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3026F3" w:rsidRPr="00C25168">
        <w:rPr>
          <w:rFonts w:ascii="Times New Roman" w:hAnsi="Times New Roman" w:cs="Times New Roman"/>
          <w:sz w:val="24"/>
          <w:szCs w:val="24"/>
        </w:rPr>
        <w:t>центрифугирование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3026F3" w:rsidRPr="00C25168">
        <w:rPr>
          <w:rFonts w:ascii="Times New Roman" w:hAnsi="Times New Roman" w:cs="Times New Roman"/>
          <w:sz w:val="24"/>
          <w:szCs w:val="24"/>
        </w:rPr>
        <w:t>не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3026F3" w:rsidRPr="00C25168">
        <w:rPr>
          <w:rFonts w:ascii="Times New Roman" w:hAnsi="Times New Roman" w:cs="Times New Roman"/>
          <w:sz w:val="24"/>
          <w:szCs w:val="24"/>
        </w:rPr>
        <w:t>являются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3026F3" w:rsidRPr="00C25168">
        <w:rPr>
          <w:rFonts w:ascii="Times New Roman" w:hAnsi="Times New Roman" w:cs="Times New Roman"/>
          <w:sz w:val="24"/>
          <w:szCs w:val="24"/>
        </w:rPr>
        <w:t>методами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3026F3" w:rsidRPr="00C25168">
        <w:rPr>
          <w:rFonts w:ascii="Times New Roman" w:hAnsi="Times New Roman" w:cs="Times New Roman"/>
          <w:sz w:val="24"/>
          <w:szCs w:val="24"/>
        </w:rPr>
        <w:t>генетики</w:t>
      </w:r>
      <w:r w:rsidR="006C57B9" w:rsidRPr="00C25168">
        <w:rPr>
          <w:rFonts w:ascii="Times New Roman" w:hAnsi="Times New Roman" w:cs="Times New Roman"/>
          <w:sz w:val="24"/>
          <w:szCs w:val="24"/>
        </w:rPr>
        <w:t>.</w:t>
      </w:r>
    </w:p>
    <w:p/>
    <w:p>
      <w:r>
        <w:t>Задание 12</w:t>
      </w:r>
    </w:p>
    <w:p>
      <w:r>
        <w:t>Тип: короткий ответ</w:t>
      </w:r>
    </w:p>
    <w:p>
      <w:r>
        <w:t>Условие:</w:t>
      </w:r>
    </w:p>
    <w:p w14:paraId="537F479A" w14:textId="25BCD8A0" w:rsidR="004236FC" w:rsidRPr="00C25168" w:rsidRDefault="004236FC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Вставьте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пропущенное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слово:</w:t>
      </w:r>
    </w:p>
    <w:p w14:paraId="54EAB8A2" w14:textId="522706D8" w:rsidR="00F5222E" w:rsidRPr="00C25168" w:rsidRDefault="00F5222E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(В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ответ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запишите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слово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в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именительном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падеже)</w:t>
      </w:r>
      <w:r w:rsidR="00F540B2" w:rsidRPr="00C25168">
        <w:rPr>
          <w:rFonts w:ascii="Times New Roman" w:hAnsi="Times New Roman" w:cs="Times New Roman"/>
          <w:sz w:val="24"/>
          <w:szCs w:val="24"/>
        </w:rPr>
        <w:t>.</w:t>
      </w:r>
    </w:p>
    <w:p w14:paraId="4BBA08F3" w14:textId="005BE3C1" w:rsidR="004236FC" w:rsidRPr="00C25168" w:rsidRDefault="004236FC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Скрещивание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особи,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имеющей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неопределённый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генотип,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рецессивной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гомозиготной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особью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называют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…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="006C57B9" w:rsidRPr="00C25168">
        <w:rPr>
          <w:rFonts w:ascii="Times New Roman" w:hAnsi="Times New Roman" w:cs="Times New Roman"/>
          <w:sz w:val="24"/>
          <w:szCs w:val="24"/>
        </w:rPr>
        <w:t>скрещиванием</w:t>
      </w:r>
      <w:r w:rsidRPr="00C25168">
        <w:rPr>
          <w:rFonts w:ascii="Times New Roman" w:hAnsi="Times New Roman" w:cs="Times New Roman"/>
          <w:sz w:val="24"/>
          <w:szCs w:val="24"/>
        </w:rPr>
        <w:t>.</w:t>
      </w:r>
    </w:p>
    <w:p>
      <w:r>
        <w:t>Ответ: анализирующее</w:t>
      </w:r>
    </w:p>
    <w:p>
      <w:r>
        <w:t>Решение:</w:t>
      </w:r>
    </w:p>
    <w:p w14:paraId="3AF633E9" w14:textId="7424132A" w:rsidR="004236FC" w:rsidRPr="00C25168" w:rsidRDefault="004236FC" w:rsidP="00C25168">
      <w:pPr>
        <w:rPr>
          <w:rFonts w:ascii="Times New Roman" w:hAnsi="Times New Roman" w:cs="Times New Roman"/>
          <w:sz w:val="24"/>
          <w:szCs w:val="24"/>
        </w:rPr>
      </w:pPr>
      <w:r w:rsidRPr="00C25168">
        <w:rPr>
          <w:rFonts w:ascii="Times New Roman" w:hAnsi="Times New Roman" w:cs="Times New Roman"/>
          <w:sz w:val="24"/>
          <w:szCs w:val="24"/>
        </w:rPr>
        <w:t>Анализирующим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называют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скрещивание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особи,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имеющей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неопределённый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генотип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(AA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или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Aa</w:t>
      </w:r>
      <w:r w:rsidRPr="00C25168">
        <w:rPr>
          <w:rFonts w:ascii="Times New Roman" w:hAnsi="Times New Roman" w:cs="Times New Roman"/>
          <w:sz w:val="24"/>
          <w:szCs w:val="24"/>
        </w:rPr>
        <w:t>),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с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рецессивной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гомозиготной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особью</w:t>
      </w:r>
      <w:r w:rsidR="0062379E" w:rsidRPr="00C25168">
        <w:rPr>
          <w:rFonts w:ascii="Times New Roman" w:hAnsi="Times New Roman" w:cs="Times New Roman"/>
          <w:sz w:val="24"/>
          <w:szCs w:val="24"/>
        </w:rPr>
        <w:t xml:space="preserve"> </w:t>
      </w:r>
      <w:r w:rsidRPr="00C25168">
        <w:rPr>
          <w:rFonts w:ascii="Times New Roman" w:hAnsi="Times New Roman" w:cs="Times New Roman"/>
          <w:sz w:val="24"/>
          <w:szCs w:val="24"/>
        </w:rPr>
        <w:t>(</w:t>
      </w:r>
      <w:r w:rsidRPr="00C25168">
        <w:rPr>
          <w:rFonts w:ascii="Times New Roman" w:hAnsi="Times New Roman" w:cs="Times New Roman"/>
          <w:sz w:val="24"/>
          <w:szCs w:val="24"/>
        </w:rPr>
        <w:t>aa</w:t>
      </w:r>
      <w:r w:rsidRPr="00C25168">
        <w:rPr>
          <w:rFonts w:ascii="Times New Roman" w:hAnsi="Times New Roman" w:cs="Times New Roman"/>
          <w:sz w:val="24"/>
          <w:szCs w:val="24"/>
        </w:rPr>
        <w:t>).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