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Биология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короткий ответ</w:t>
      </w:r>
    </w:p>
    <w:p>
      <w:r>
        <w:t>Условие:</w:t>
      </w:r>
    </w:p>
    <w:p w:rsidRPr="001E580B" w:rsidR="008E1A0B" w:rsidP="001E580B" w:rsidRDefault="008E1A0B" w14:paraId="1E89FA6E" w14:textId="7136820E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Рассмотрите таблицу «Методы биологических исследований» и заполните пустую ячейку, вписав соответствующий термин.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827"/>
      </w:tblGrid>
      <w:tr w:rsidRPr="001E580B" w:rsidR="008E1A0B" w:rsidTr="00F65AB0" w14:paraId="70979F32" w14:textId="77777777">
        <w:tc>
          <w:tcPr>
            <w:tcW w:w="1838" w:type="dxa"/>
          </w:tcPr>
          <w:p w:rsidRPr="001E580B" w:rsidR="008E1A0B" w:rsidP="001E580B" w:rsidRDefault="008E1A0B" w14:paraId="273045E9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Метод</w:t>
            </w:r>
          </w:p>
        </w:tc>
        <w:tc>
          <w:tcPr>
            <w:tcW w:w="3827" w:type="dxa"/>
          </w:tcPr>
          <w:p w:rsidRPr="001E580B" w:rsidR="008E1A0B" w:rsidP="001E580B" w:rsidRDefault="008E1A0B" w14:paraId="01F6B558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Применение метода</w:t>
            </w:r>
          </w:p>
        </w:tc>
      </w:tr>
      <w:tr w:rsidRPr="001E580B" w:rsidR="008E1A0B" w:rsidTr="00F65AB0" w14:paraId="0029EBCE" w14:textId="77777777">
        <w:tc>
          <w:tcPr>
            <w:tcW w:w="1838" w:type="dxa"/>
          </w:tcPr>
          <w:p w:rsidRPr="001E580B" w:rsidR="008E1A0B" w:rsidP="001E580B" w:rsidRDefault="007343FD" w14:paraId="03C34425" w14:textId="441E1CC2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_________</w:t>
            </w:r>
          </w:p>
        </w:tc>
        <w:tc>
          <w:tcPr>
            <w:tcW w:w="3827" w:type="dxa"/>
          </w:tcPr>
          <w:p w:rsidRPr="001E580B" w:rsidR="008E1A0B" w:rsidP="001E580B" w:rsidRDefault="007343FD" w14:paraId="7519F71C" w14:textId="178DDB82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Изучение кариотипа в метафазной клетке под микроскопом.</w:t>
            </w:r>
          </w:p>
        </w:tc>
      </w:tr>
      <w:tr w:rsidRPr="001E580B" w:rsidR="008E1A0B" w:rsidTr="00F65AB0" w14:paraId="55DC2C62" w14:textId="77777777">
        <w:tc>
          <w:tcPr>
            <w:tcW w:w="1838" w:type="dxa"/>
          </w:tcPr>
          <w:p w:rsidRPr="001E580B" w:rsidR="008E1A0B" w:rsidP="001E580B" w:rsidRDefault="007343FD" w14:paraId="6347F069" w14:textId="4A784672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Популяционно-статистический</w:t>
            </w:r>
          </w:p>
        </w:tc>
        <w:tc>
          <w:tcPr>
            <w:tcW w:w="3827" w:type="dxa"/>
          </w:tcPr>
          <w:p w:rsidRPr="001E580B" w:rsidR="008E1A0B" w:rsidP="001E580B" w:rsidRDefault="007343FD" w14:paraId="59DEDD49" w14:textId="66CDC28E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Изучение распространения определенного гена в популяции.</w:t>
            </w:r>
          </w:p>
        </w:tc>
      </w:tr>
    </w:tbl>
    <w:p>
      <w:r>
        <w:t>Ответ:</w:t>
      </w:r>
    </w:p>
    <w:p>
      <w:r>
        <w:t>цитогенетический</w:t>
      </w:r>
    </w:p>
    <w:p>
      <w:r>
        <w:t>кариотипирование</w:t>
      </w:r>
    </w:p>
    <w:p>
      <w:r>
        <w:t>цитологический</w:t>
      </w:r>
    </w:p>
    <w:p>
      <w:r>
        <w:t>микроскопия</w:t>
      </w:r>
    </w:p>
    <w:p>
      <w:r>
        <w:t>микроскопирование</w:t>
      </w:r>
    </w:p>
    <w:p>
      <w:r>
        <w:t>Решение:</w:t>
      </w:r>
    </w:p>
    <w:p w:rsidRPr="001E580B" w:rsidR="008E1A0B" w:rsidP="001E580B" w:rsidRDefault="008E1A0B" w14:paraId="08A68C29" w14:textId="671BA773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Особенности количества и строения хромосом (кариотип) изучают по метафазным клеткам с использованием микроскопа. В эту стадию все хромосомы расположены на экваторе и хорошо просматриваются.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17F22502" w14:textId="65F1AAE5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Концентрация </w:t>
      </w:r>
      <w:r w:rsidRPr="001E580B">
        <w:rPr>
          <w:rFonts w:cstheme="minorHAnsi"/>
          <w:sz w:val="24"/>
          <w:szCs w:val="24"/>
        </w:rPr>
        <w:t>NaCl</w:t>
      </w:r>
      <w:r w:rsidRPr="001E580B">
        <w:rPr>
          <w:rFonts w:cstheme="minorHAnsi"/>
          <w:sz w:val="24"/>
          <w:szCs w:val="24"/>
        </w:rPr>
        <w:t xml:space="preserve"> в плазме крови составляет 0,9%.</w:t>
      </w:r>
    </w:p>
    <w:p w:rsidRPr="001E580B" w:rsidR="008E1A0B" w:rsidP="001E580B" w:rsidRDefault="008E1A0B" w14:paraId="3F828728" w14:textId="48264E51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В рамках эксперимента экспериментатор распределил кровь по двум пробиркам, в каждую из которых добавил растворы </w:t>
      </w:r>
      <w:r w:rsidRPr="001E580B">
        <w:rPr>
          <w:rFonts w:cstheme="minorHAnsi"/>
          <w:sz w:val="24"/>
          <w:szCs w:val="24"/>
        </w:rPr>
        <w:t>NaCl</w:t>
      </w:r>
      <w:r w:rsidRPr="001E580B">
        <w:rPr>
          <w:rFonts w:cstheme="minorHAnsi"/>
          <w:sz w:val="24"/>
          <w:szCs w:val="24"/>
        </w:rPr>
        <w:t xml:space="preserve"> с различной концентрацией в соотношении 1:1 (на 1 </w:t>
      </w:r>
      <w:r w:rsidRPr="001E580B">
        <w:rPr>
          <w:rFonts w:cstheme="minorHAnsi"/>
          <w:i/>
          <w:iCs/>
          <w:sz w:val="24"/>
          <w:szCs w:val="24"/>
        </w:rPr>
        <w:t>мл</w:t>
      </w:r>
      <w:r w:rsidRPr="001E580B">
        <w:rPr>
          <w:rFonts w:cstheme="minorHAnsi"/>
          <w:sz w:val="24"/>
          <w:szCs w:val="24"/>
        </w:rPr>
        <w:t xml:space="preserve"> крови </w:t>
      </w:r>
      <w:r w:rsidRPr="001E580B" w:rsidR="007343FD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1 </w:t>
      </w:r>
      <w:r w:rsidRPr="001E580B">
        <w:rPr>
          <w:rFonts w:cstheme="minorHAnsi"/>
          <w:i/>
          <w:iCs/>
          <w:sz w:val="24"/>
          <w:szCs w:val="24"/>
        </w:rPr>
        <w:t>мл</w:t>
      </w:r>
      <w:r w:rsidRPr="001E580B">
        <w:rPr>
          <w:rFonts w:cstheme="minorHAnsi"/>
          <w:sz w:val="24"/>
          <w:szCs w:val="24"/>
        </w:rPr>
        <w:t xml:space="preserve"> раствора </w:t>
      </w:r>
      <w:r w:rsidRPr="001E580B">
        <w:rPr>
          <w:rFonts w:cstheme="minorHAnsi"/>
          <w:sz w:val="24"/>
          <w:szCs w:val="24"/>
        </w:rPr>
        <w:t>NaCl</w:t>
      </w:r>
      <w:r w:rsidRPr="001E580B">
        <w:rPr>
          <w:rFonts w:cstheme="minorHAnsi"/>
          <w:sz w:val="24"/>
          <w:szCs w:val="24"/>
        </w:rPr>
        <w:t xml:space="preserve">). По результатам эксперимента экспериментатор сделал рисунки эритроцитов в пробирках 1 и 2. Определите, как изменилась концентрация </w:t>
      </w:r>
      <w:r w:rsidRPr="001E580B">
        <w:rPr>
          <w:rFonts w:cstheme="minorHAnsi"/>
          <w:sz w:val="24"/>
          <w:szCs w:val="24"/>
        </w:rPr>
        <w:t>NaCl</w:t>
      </w:r>
      <w:r w:rsidRPr="001E580B">
        <w:rPr>
          <w:rFonts w:cstheme="minorHAnsi"/>
          <w:sz w:val="24"/>
          <w:szCs w:val="24"/>
        </w:rPr>
        <w:t xml:space="preserve"> в пробирках относительно нормальной концентрации </w:t>
      </w:r>
      <w:r w:rsidRPr="001E580B">
        <w:rPr>
          <w:rFonts w:cstheme="minorHAnsi"/>
          <w:sz w:val="24"/>
          <w:szCs w:val="24"/>
        </w:rPr>
        <w:t>NaCl</w:t>
      </w:r>
      <w:r w:rsidRPr="001E580B">
        <w:rPr>
          <w:rFonts w:cstheme="minorHAnsi"/>
          <w:sz w:val="24"/>
          <w:szCs w:val="24"/>
        </w:rPr>
        <w:t xml:space="preserve"> в плазме крови (0,9%)?</w:t>
      </w:r>
    </w:p>
    <w:p w:rsidRPr="001E580B" w:rsidR="008E1A0B" w:rsidP="001E580B" w:rsidRDefault="008E1A0B" w14:paraId="0D87E3AC" w14:textId="5FDFEF8A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noProof/>
          <w:sz w:val="24"/>
          <w:szCs w:val="24"/>
        </w:rPr>
        <w:drawing>
          <wp:inline distT="0" distB="0" distL="0" distR="0" wp14:anchorId="2CF55C8C" wp14:editId="5BEC3169">
            <wp:extent cx="1531753" cy="96020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1753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E580B" w:rsidR="008E1A0B" w:rsidP="001E580B" w:rsidRDefault="008E1A0B" w14:paraId="313604AB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Для каждой величины выберите соответствующий характер изменения:</w:t>
      </w:r>
    </w:p>
    <w:p w:rsidRPr="001E580B" w:rsidR="008E1A0B" w:rsidP="001E580B" w:rsidRDefault="008E1A0B" w14:paraId="005DDD08" w14:textId="009A8E00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1) </w:t>
      </w:r>
      <w:r w:rsidRPr="001E580B" w:rsidR="00F65AB0">
        <w:rPr>
          <w:rFonts w:cstheme="minorHAnsi"/>
          <w:sz w:val="24"/>
          <w:szCs w:val="24"/>
        </w:rPr>
        <w:t>У</w:t>
      </w:r>
      <w:r w:rsidRPr="001E580B">
        <w:rPr>
          <w:rFonts w:cstheme="minorHAnsi"/>
          <w:sz w:val="24"/>
          <w:szCs w:val="24"/>
        </w:rPr>
        <w:t>меньшилась</w:t>
      </w:r>
      <w:r w:rsidRPr="001E580B" w:rsidR="00F65AB0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2BF52545" w14:textId="44464C53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2) </w:t>
      </w:r>
      <w:r w:rsidRPr="001E580B" w:rsidR="00F65AB0">
        <w:rPr>
          <w:rFonts w:cstheme="minorHAnsi"/>
          <w:sz w:val="24"/>
          <w:szCs w:val="24"/>
        </w:rPr>
        <w:t>У</w:t>
      </w:r>
      <w:r w:rsidRPr="001E580B">
        <w:rPr>
          <w:rFonts w:cstheme="minorHAnsi"/>
          <w:sz w:val="24"/>
          <w:szCs w:val="24"/>
        </w:rPr>
        <w:t>величилась</w:t>
      </w:r>
      <w:r w:rsidRPr="001E580B" w:rsidR="00F65AB0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76A385BB" w14:textId="57EADA14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3) </w:t>
      </w:r>
      <w:r w:rsidRPr="001E580B" w:rsidR="00F65AB0">
        <w:rPr>
          <w:rFonts w:cstheme="minorHAnsi"/>
          <w:sz w:val="24"/>
          <w:szCs w:val="24"/>
        </w:rPr>
        <w:t>Н</w:t>
      </w:r>
      <w:r w:rsidRPr="001E580B">
        <w:rPr>
          <w:rFonts w:cstheme="minorHAnsi"/>
          <w:sz w:val="24"/>
          <w:szCs w:val="24"/>
        </w:rPr>
        <w:t>е изменилась</w:t>
      </w:r>
      <w:r w:rsidRPr="001E580B" w:rsidR="00F65AB0">
        <w:rPr>
          <w:rFonts w:cstheme="minorHAnsi"/>
          <w:sz w:val="24"/>
          <w:szCs w:val="24"/>
        </w:rPr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2551"/>
      </w:tblGrid>
      <w:tr w:rsidRPr="001E580B" w:rsidR="008E1A0B" w:rsidTr="00F65AB0" w14:paraId="5D7060BE" w14:textId="77777777">
        <w:tc>
          <w:tcPr>
            <w:tcW w:w="2547" w:type="dxa"/>
          </w:tcPr>
          <w:p w:rsidRPr="001E580B" w:rsidR="008E1A0B" w:rsidP="001E580B" w:rsidRDefault="008E1A0B" w14:paraId="6CAE4318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 xml:space="preserve">Концентрация </w:t>
            </w:r>
            <w:r w:rsidRPr="001E580B">
              <w:rPr>
                <w:rFonts w:cstheme="minorHAnsi"/>
                <w:b/>
                <w:sz w:val="24"/>
                <w:szCs w:val="24"/>
              </w:rPr>
              <w:t>NaCl</w:t>
            </w:r>
            <w:r w:rsidRPr="001E580B">
              <w:rPr>
                <w:rFonts w:cstheme="minorHAnsi"/>
                <w:b/>
                <w:sz w:val="24"/>
                <w:szCs w:val="24"/>
              </w:rPr>
              <w:t xml:space="preserve"> в пробирке №1</w:t>
            </w:r>
          </w:p>
        </w:tc>
        <w:tc>
          <w:tcPr>
            <w:tcW w:w="2551" w:type="dxa"/>
          </w:tcPr>
          <w:p w:rsidRPr="001E580B" w:rsidR="008E1A0B" w:rsidP="001E580B" w:rsidRDefault="008E1A0B" w14:paraId="7450DE63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 xml:space="preserve">Концентрация </w:t>
            </w:r>
            <w:r w:rsidRPr="001E580B">
              <w:rPr>
                <w:rFonts w:cstheme="minorHAnsi"/>
                <w:b/>
                <w:sz w:val="24"/>
                <w:szCs w:val="24"/>
              </w:rPr>
              <w:t>NaCl</w:t>
            </w:r>
            <w:r w:rsidRPr="001E580B">
              <w:rPr>
                <w:rFonts w:cstheme="minorHAnsi"/>
                <w:b/>
                <w:sz w:val="24"/>
                <w:szCs w:val="24"/>
              </w:rPr>
              <w:t xml:space="preserve"> в пробирке №2</w:t>
            </w:r>
          </w:p>
        </w:tc>
      </w:tr>
      <w:tr w:rsidRPr="001E580B" w:rsidR="008E1A0B" w:rsidTr="00F65AB0" w14:paraId="1CFE001F" w14:textId="77777777">
        <w:tc>
          <w:tcPr>
            <w:tcW w:w="2547" w:type="dxa"/>
          </w:tcPr>
          <w:p w:rsidRPr="001E580B" w:rsidR="008E1A0B" w:rsidP="001E580B" w:rsidRDefault="007343FD" w14:paraId="3B3C3EB4" w14:textId="56D272A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________</w:t>
            </w:r>
          </w:p>
        </w:tc>
        <w:tc>
          <w:tcPr>
            <w:tcW w:w="2551" w:type="dxa"/>
          </w:tcPr>
          <w:p w:rsidRPr="001E580B" w:rsidR="008E1A0B" w:rsidP="001E580B" w:rsidRDefault="007343FD" w14:paraId="113E4587" w14:textId="7AA58022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_________</w:t>
            </w:r>
          </w:p>
        </w:tc>
      </w:tr>
    </w:tbl>
    <w:p>
      <w:r>
        <w:t>Ответ: 32</w:t>
      </w:r>
    </w:p>
    <w:p>
      <w:r>
        <w:t>Решение:</w:t>
      </w:r>
    </w:p>
    <w:p w:rsidRPr="001E580B" w:rsidR="008E1A0B" w:rsidP="001E580B" w:rsidRDefault="008E1A0B" w14:paraId="3F1747CC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В пробирке №1 форма эритроцита не изменилась, значит его поместили в изотонический раствор, концентрация не изменилась.</w:t>
      </w:r>
    </w:p>
    <w:p w:rsidRPr="001E580B" w:rsidR="008E1A0B" w:rsidP="001E580B" w:rsidRDefault="008E1A0B" w14:paraId="1F68047C" w14:textId="1D823CA5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В пробирке №2 эритроцит сморщился, что свидетельствует о выходе воды из клетки. Значит эритроциты были помещены в гипертонический раствор с концентрацией </w:t>
      </w:r>
      <w:r w:rsidRPr="001E580B">
        <w:rPr>
          <w:rFonts w:cstheme="minorHAnsi"/>
          <w:sz w:val="24"/>
          <w:szCs w:val="24"/>
        </w:rPr>
        <w:t>NaCl</w:t>
      </w:r>
      <w:r w:rsidRPr="001E580B">
        <w:rPr>
          <w:rFonts w:cstheme="minorHAnsi"/>
          <w:sz w:val="24"/>
          <w:szCs w:val="24"/>
        </w:rPr>
        <w:t xml:space="preserve"> &gt;0,9%.</w:t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29D9B4D6" w14:textId="65C6E816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Сколько молекул ДНК содержится в соматических клетках человека в конце интерфазы? В ответе запишите только число.</w:t>
      </w:r>
    </w:p>
    <w:p>
      <w:r>
        <w:t>Ответ: 92</w:t>
      </w:r>
    </w:p>
    <w:p>
      <w:r>
        <w:t>Решение:</w:t>
      </w:r>
    </w:p>
    <w:p w:rsidRPr="001E580B" w:rsidR="008E1A0B" w:rsidP="001E580B" w:rsidRDefault="008E1A0B" w14:paraId="1E6CA70D" w14:textId="2E5D20DE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Соматические клетки имеют диплоидный набор хромосом (2n2c) = 46 хромосом, 46 ДНК. В конце интерфазы количество ДНК увеличивается вдвое, клетка имеет набор 2n4c = 46 хромосом, 92 молекул ДНК.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686177F1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Какое соотношение фенотипов возможно при скрещивании двух гетерозиготных цветков ночной красавицы при неполном доминировании признаков?</w:t>
      </w:r>
    </w:p>
    <w:p w:rsidRPr="001E580B" w:rsidR="008E1A0B" w:rsidP="001E580B" w:rsidRDefault="008E1A0B" w14:paraId="7E4339F4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Ответ запишите в виде последовательности цифр, показывающих соотношение получившихся фенотипов, в порядке их убывания. </w:t>
      </w:r>
    </w:p>
    <w:p>
      <w:r>
        <w:t>Ответ: 211</w:t>
      </w:r>
    </w:p>
    <w:p>
      <w:r>
        <w:t>Решение:</w:t>
      </w:r>
    </w:p>
    <w:p w:rsidRPr="001E580B" w:rsidR="008E1A0B" w:rsidP="001E580B" w:rsidRDefault="008E1A0B" w14:paraId="232EB86C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Генотип гетерозиготы </w:t>
      </w:r>
      <w:r w:rsidRPr="001E580B">
        <w:rPr>
          <w:rFonts w:cstheme="minorHAnsi"/>
          <w:sz w:val="24"/>
          <w:szCs w:val="24"/>
        </w:rPr>
        <w:t>Аа</w:t>
      </w:r>
      <w:r w:rsidRPr="001E580B">
        <w:rPr>
          <w:rFonts w:cstheme="minorHAnsi"/>
          <w:sz w:val="24"/>
          <w:szCs w:val="24"/>
        </w:rPr>
        <w:t>. Следовательно, схема скрещивания будет выглядеть следующим образом:</w:t>
      </w:r>
    </w:p>
    <w:p w:rsidRPr="001E580B" w:rsidR="008E1A0B" w:rsidP="001E580B" w:rsidRDefault="008E1A0B" w14:paraId="5265DBFA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Р: </w:t>
      </w:r>
      <w:r w:rsidRPr="001E580B">
        <w:rPr>
          <w:rFonts w:cstheme="minorHAnsi"/>
          <w:sz w:val="24"/>
          <w:szCs w:val="24"/>
        </w:rPr>
        <w:t>Аа</w:t>
      </w:r>
      <w:r w:rsidRPr="001E580B">
        <w:rPr>
          <w:rFonts w:cstheme="minorHAnsi"/>
          <w:sz w:val="24"/>
          <w:szCs w:val="24"/>
        </w:rPr>
        <w:t xml:space="preserve"> х </w:t>
      </w:r>
      <w:r w:rsidRPr="001E580B">
        <w:rPr>
          <w:rFonts w:cstheme="minorHAnsi"/>
          <w:sz w:val="24"/>
          <w:szCs w:val="24"/>
        </w:rPr>
        <w:t>Аа</w:t>
      </w:r>
    </w:p>
    <w:p w:rsidRPr="001E580B" w:rsidR="008E1A0B" w:rsidP="001E580B" w:rsidRDefault="008E1A0B" w14:paraId="28B4F05F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G: А, а;  А, а</w:t>
      </w:r>
    </w:p>
    <w:p w:rsidRPr="001E580B" w:rsidR="008E1A0B" w:rsidP="001E580B" w:rsidRDefault="008E1A0B" w14:paraId="40762B3A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F1: АА, 2Аа, </w:t>
      </w:r>
      <w:r w:rsidRPr="001E580B">
        <w:rPr>
          <w:rFonts w:cstheme="minorHAnsi"/>
          <w:sz w:val="24"/>
          <w:szCs w:val="24"/>
        </w:rPr>
        <w:t>аа</w:t>
      </w:r>
    </w:p>
    <w:p w:rsidRPr="001E580B" w:rsidR="008E1A0B" w:rsidP="001E580B" w:rsidRDefault="008E1A0B" w14:paraId="10652B30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Так как в задаче указано неполное доминирование, то соотношение фенотипов такое же, как и соотношение генотипов 1:2:1. В ответ цифры нужно перенести в порядке убывания.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0032FA87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Рассмотрите рисунок и выполните задания 5 и 6.</w:t>
      </w:r>
    </w:p>
    <w:p w:rsidRPr="001E580B" w:rsidR="008E1A0B" w:rsidP="001E580B" w:rsidRDefault="008E1A0B" w14:paraId="28AA8F83" w14:textId="77777777">
      <w:pPr>
        <w:spacing w:after="0" w:line="240" w:lineRule="auto"/>
        <w:rPr>
          <w:rFonts w:cstheme="minorHAnsi"/>
          <w:b/>
          <w:sz w:val="24"/>
          <w:szCs w:val="24"/>
        </w:rPr>
      </w:pPr>
      <w:r w:rsidRPr="001E580B">
        <w:rPr>
          <w:rFonts w:cstheme="minorHAnsi"/>
          <w:b/>
          <w:sz w:val="24"/>
          <w:szCs w:val="24"/>
        </w:rPr>
        <w:t>Этапы эмбриогенеза</w:t>
      </w:r>
    </w:p>
    <w:p w:rsidRPr="001E580B" w:rsidR="008E1A0B" w:rsidP="001E580B" w:rsidRDefault="00FB049D" w14:paraId="325051CF" w14:textId="452E5D6A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noProof/>
          <w:sz w:val="24"/>
          <w:szCs w:val="24"/>
        </w:rPr>
        <w:drawing>
          <wp:inline distT="0" distB="0" distL="0" distR="0" wp14:anchorId="1EC29070" wp14:editId="292BE5DE">
            <wp:extent cx="2888230" cy="1836579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8230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E580B" w:rsidR="008E1A0B" w:rsidP="001E580B" w:rsidRDefault="008E1A0B" w14:paraId="35827502" w14:textId="2070D24F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Каким номером на рисунке обозначена </w:t>
      </w:r>
      <w:r w:rsidRPr="001E580B">
        <w:rPr>
          <w:rFonts w:cstheme="minorHAnsi"/>
          <w:b/>
          <w:sz w:val="24"/>
          <w:szCs w:val="24"/>
        </w:rPr>
        <w:t>стадия эмбриогенеза</w:t>
      </w:r>
      <w:r w:rsidRPr="001E580B">
        <w:rPr>
          <w:rFonts w:cstheme="minorHAnsi"/>
          <w:sz w:val="24"/>
          <w:szCs w:val="24"/>
        </w:rPr>
        <w:t>, формирующаяся в результате инвагинации?</w:t>
      </w:r>
    </w:p>
    <w:p>
      <w:r>
        <w:t>Ответ: 6</w:t>
      </w:r>
    </w:p>
    <w:p>
      <w:r>
        <w:t>Решение:</w:t>
      </w:r>
    </w:p>
    <w:p w:rsidRPr="001E580B" w:rsidR="008E1A0B" w:rsidP="001E580B" w:rsidRDefault="008E1A0B" w14:paraId="77172294" w14:textId="1C1A47AC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В результате инвагинации образуется двуслойная структура </w:t>
      </w:r>
      <w:r w:rsidRPr="001E580B" w:rsidR="007343FD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гаструла (изображение под номером 6).</w:t>
      </w:r>
    </w:p>
    <w:p/>
    <w:p>
      <w:r>
        <w:t>Задание 6</w:t>
      </w:r>
    </w:p>
    <w:p>
      <w:r>
        <w:t>Тип: соответствие</w:t>
      </w:r>
    </w:p>
    <w:p>
      <w:r>
        <w:t>Условие:</w:t>
      </w:r>
    </w:p>
    <w:p w:rsidRPr="001E580B" w:rsidR="008E1A0B" w:rsidP="001E580B" w:rsidRDefault="008E1A0B" w14:paraId="250DCAFF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Рассмотрите рисунок и выполните задания 5 и 6.</w:t>
      </w:r>
    </w:p>
    <w:p w:rsidRPr="001E580B" w:rsidR="008E1A0B" w:rsidP="001E580B" w:rsidRDefault="008E1A0B" w14:paraId="0BA2D3C6" w14:textId="77777777">
      <w:pPr>
        <w:spacing w:after="0" w:line="240" w:lineRule="auto"/>
        <w:rPr>
          <w:rFonts w:cstheme="minorHAnsi"/>
          <w:b/>
          <w:sz w:val="24"/>
          <w:szCs w:val="24"/>
        </w:rPr>
      </w:pPr>
      <w:r w:rsidRPr="001E580B">
        <w:rPr>
          <w:rFonts w:cstheme="minorHAnsi"/>
          <w:b/>
          <w:sz w:val="24"/>
          <w:szCs w:val="24"/>
        </w:rPr>
        <w:t>Этапы эмбриогенеза</w:t>
      </w:r>
    </w:p>
    <w:p w:rsidRPr="001E580B" w:rsidR="008E1A0B" w:rsidP="001E580B" w:rsidRDefault="00FB049D" w14:paraId="00A30A02" w14:textId="1722273F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noProof/>
          <w:sz w:val="24"/>
          <w:szCs w:val="24"/>
        </w:rPr>
        <w:drawing>
          <wp:inline distT="0" distB="0" distL="0" distR="0" wp14:anchorId="1448671E" wp14:editId="38A8AB76">
            <wp:extent cx="2888230" cy="1836579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8230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E580B" w:rsidR="008E1A0B" w:rsidP="001E580B" w:rsidRDefault="008E1A0B" w14:paraId="2E5B3749" w14:textId="1AC28F6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Установите соответствие между характеристиками и </w:t>
      </w:r>
      <w:r w:rsidRPr="001E580B">
        <w:rPr>
          <w:rFonts w:cstheme="minorHAnsi"/>
          <w:b/>
          <w:sz w:val="24"/>
          <w:szCs w:val="24"/>
        </w:rPr>
        <w:t>стадиями эмбриогенеза</w:t>
      </w:r>
      <w:r w:rsidRPr="001E580B">
        <w:rPr>
          <w:rFonts w:cstheme="minorHAnsi"/>
          <w:sz w:val="24"/>
          <w:szCs w:val="24"/>
        </w:rPr>
        <w:t>, обозначенными на рисунках цифрами.</w:t>
      </w:r>
    </w:p>
    <w:p>
      <w:r>
        <w:t>Пункты:</w:t>
      </w:r>
    </w:p>
    <w:p w:rsidRPr="001E580B" w:rsidR="00FB049D" w:rsidP="001E580B" w:rsidRDefault="00FB049D" w14:paraId="6C045392" w14:textId="4F25BC37">
      <w:pPr>
        <w:rPr>
          <w:rFonts w:cstheme="minorHAnsi"/>
          <w:sz w:val="24"/>
          <w:szCs w:val="24"/>
        </w:rPr>
      </w:pPr>
      <w:r>
        <w:t xml:space="preserve">А)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343FD">
        <w:rPr>
          <w:rFonts w:cstheme="minorHAnsi"/>
          <w:sz w:val="24"/>
          <w:szCs w:val="24"/>
        </w:rPr>
        <w:t>И</w:t>
      </w:r>
      <w:r w:rsidRPr="001E580B">
        <w:rPr>
          <w:rFonts w:cstheme="minorHAnsi"/>
          <w:sz w:val="24"/>
          <w:szCs w:val="24"/>
        </w:rPr>
        <w:t xml:space="preserve">меет полость </w:t>
      </w:r>
      <w:r w:rsidRPr="001E580B" w:rsidR="007343FD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бластоцель</w:t>
      </w:r>
      <w:r w:rsidRPr="001E580B" w:rsidR="007343FD">
        <w:rPr>
          <w:rFonts w:cstheme="minorHAnsi"/>
          <w:sz w:val="24"/>
          <w:szCs w:val="24"/>
        </w:rPr>
        <w:t>.</w:t>
      </w:r>
    </w:p>
    <w:p w:rsidRPr="001E580B" w:rsidR="00FB049D" w:rsidP="001E580B" w:rsidRDefault="00FB049D" w14:paraId="19F4EFC3" w14:textId="74AA7DE7">
      <w:pPr>
        <w:rPr>
          <w:rFonts w:cstheme="minorHAnsi"/>
          <w:sz w:val="24"/>
          <w:szCs w:val="24"/>
        </w:rPr>
      </w:pPr>
      <w:r>
        <w:t xml:space="preserve">Б)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343FD">
        <w:rPr>
          <w:rFonts w:cstheme="minorHAnsi"/>
          <w:sz w:val="24"/>
          <w:szCs w:val="24"/>
        </w:rPr>
        <w:t>Ш</w:t>
      </w:r>
      <w:r w:rsidRPr="001E580B">
        <w:rPr>
          <w:rFonts w:cstheme="minorHAnsi"/>
          <w:sz w:val="24"/>
          <w:szCs w:val="24"/>
        </w:rPr>
        <w:t>аровидная плотная структура</w:t>
      </w:r>
      <w:r w:rsidRPr="001E580B" w:rsidR="007343FD">
        <w:rPr>
          <w:rFonts w:cstheme="minorHAnsi"/>
          <w:sz w:val="24"/>
          <w:szCs w:val="24"/>
        </w:rPr>
        <w:t>.</w:t>
      </w:r>
    </w:p>
    <w:p w:rsidRPr="001E580B" w:rsidR="00FB049D" w:rsidP="001E580B" w:rsidRDefault="00FB049D" w14:paraId="0AE3F7F8" w14:textId="6CDA16D8">
      <w:pPr>
        <w:rPr>
          <w:rFonts w:cstheme="minorHAnsi"/>
          <w:sz w:val="24"/>
          <w:szCs w:val="24"/>
        </w:rPr>
      </w:pPr>
      <w:r>
        <w:t xml:space="preserve">В)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343FD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 xml:space="preserve">ример свободноживущей формы </w:t>
      </w:r>
      <w:r w:rsidRPr="001E580B" w:rsidR="007343FD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</w:t>
      </w:r>
      <w:r w:rsidRPr="001E580B">
        <w:rPr>
          <w:rFonts w:cstheme="minorHAnsi"/>
          <w:sz w:val="24"/>
          <w:szCs w:val="24"/>
        </w:rPr>
        <w:t>планула</w:t>
      </w:r>
      <w:r w:rsidRPr="001E580B">
        <w:rPr>
          <w:rFonts w:cstheme="minorHAnsi"/>
          <w:sz w:val="24"/>
          <w:szCs w:val="24"/>
        </w:rPr>
        <w:t xml:space="preserve"> кишечнополостных</w:t>
      </w:r>
      <w:r w:rsidRPr="001E580B" w:rsidR="007343FD">
        <w:rPr>
          <w:rFonts w:cstheme="minorHAnsi"/>
          <w:sz w:val="24"/>
          <w:szCs w:val="24"/>
        </w:rPr>
        <w:t>.</w:t>
      </w:r>
    </w:p>
    <w:p w:rsidRPr="001E580B" w:rsidR="00FB049D" w:rsidP="001E580B" w:rsidRDefault="00FB049D" w14:paraId="1A5379E4" w14:textId="25E13772">
      <w:pPr>
        <w:rPr>
          <w:rFonts w:cstheme="minorHAnsi"/>
          <w:sz w:val="24"/>
          <w:szCs w:val="24"/>
        </w:rPr>
      </w:pPr>
      <w:r>
        <w:t xml:space="preserve">Г)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343FD">
        <w:rPr>
          <w:rFonts w:cstheme="minorHAnsi"/>
          <w:sz w:val="24"/>
          <w:szCs w:val="24"/>
        </w:rPr>
        <w:t>Н</w:t>
      </w:r>
      <w:r w:rsidRPr="001E580B">
        <w:rPr>
          <w:rFonts w:cstheme="minorHAnsi"/>
          <w:sz w:val="24"/>
          <w:szCs w:val="24"/>
        </w:rPr>
        <w:t>а данном этапе происходит формирование нервной пластинки</w:t>
      </w:r>
      <w:r w:rsidRPr="001E580B" w:rsidR="007343FD">
        <w:rPr>
          <w:rFonts w:cstheme="minorHAnsi"/>
          <w:sz w:val="24"/>
          <w:szCs w:val="24"/>
        </w:rPr>
        <w:t>.</w:t>
      </w:r>
    </w:p>
    <w:p w:rsidRPr="001E580B" w:rsidR="00FB049D" w:rsidP="001E580B" w:rsidRDefault="00FB049D" w14:paraId="06B4DFF7" w14:textId="58A19C28">
      <w:pPr>
        <w:rPr>
          <w:rFonts w:cstheme="minorHAnsi"/>
          <w:sz w:val="24"/>
          <w:szCs w:val="24"/>
        </w:rPr>
      </w:pPr>
      <w:r>
        <w:t xml:space="preserve">Д)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343FD">
        <w:rPr>
          <w:rFonts w:cstheme="minorHAnsi"/>
          <w:sz w:val="24"/>
          <w:szCs w:val="24"/>
        </w:rPr>
        <w:t>Д</w:t>
      </w:r>
      <w:r w:rsidRPr="001E580B" w:rsidR="2D6F1BB5">
        <w:rPr>
          <w:rFonts w:cstheme="minorHAnsi"/>
          <w:sz w:val="24"/>
          <w:szCs w:val="24"/>
        </w:rPr>
        <w:t>вуслойный зародыш</w:t>
      </w:r>
      <w:r w:rsidRPr="001E580B" w:rsidR="007343FD">
        <w:rPr>
          <w:rFonts w:cstheme="minorHAnsi"/>
          <w:sz w:val="24"/>
          <w:szCs w:val="24"/>
        </w:rPr>
        <w:t>.</w:t>
      </w:r>
    </w:p>
    <w:p>
      <w:r>
        <w:t>Варианты:</w:t>
      </w:r>
    </w:p>
    <w:p w:rsidRPr="001E580B" w:rsidR="00FB049D" w:rsidP="001E580B" w:rsidRDefault="00FB049D" w14:paraId="7D06F655" w14:textId="77777777">
      <w:pPr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>4</w:t>
      </w:r>
    </w:p>
    <w:p w:rsidRPr="001E580B" w:rsidR="00FB049D" w:rsidP="001E580B" w:rsidRDefault="00FB049D" w14:paraId="649ED438" w14:textId="77777777">
      <w:pPr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>5</w:t>
      </w:r>
    </w:p>
    <w:p w:rsidRPr="001E580B" w:rsidR="00FB049D" w:rsidP="001E580B" w:rsidRDefault="00FB049D" w14:paraId="66ACA8C1" w14:textId="77777777">
      <w:pPr>
        <w:rPr>
          <w:rFonts w:cstheme="minorHAnsi"/>
          <w:sz w:val="24"/>
          <w:szCs w:val="24"/>
        </w:rPr>
      </w:pPr>
      <w:r>
        <w:t xml:space="preserve">3) </w:t>
      </w:r>
      <w:r w:rsidRPr="001E580B">
        <w:rPr>
          <w:rFonts w:cstheme="minorHAnsi"/>
          <w:sz w:val="24"/>
          <w:szCs w:val="24"/>
        </w:rPr>
        <w:t>6</w:t>
      </w:r>
    </w:p>
    <w:p w:rsidRPr="001E580B" w:rsidR="00FB049D" w:rsidP="001E580B" w:rsidRDefault="00FB049D" w14:paraId="0F77F241" w14:textId="77777777">
      <w:pPr>
        <w:rPr>
          <w:rFonts w:cstheme="minorHAnsi"/>
          <w:sz w:val="24"/>
          <w:szCs w:val="24"/>
        </w:rPr>
      </w:pPr>
      <w:r>
        <w:t xml:space="preserve">4) </w:t>
      </w:r>
      <w:r w:rsidRPr="001E580B">
        <w:rPr>
          <w:rFonts w:cstheme="minorHAnsi"/>
          <w:sz w:val="24"/>
          <w:szCs w:val="24"/>
        </w:rPr>
        <w:t>7</w:t>
      </w:r>
    </w:p>
    <w:p>
      <w:r>
        <w:t>Ответ: 21343</w:t>
      </w:r>
    </w:p>
    <w:p>
      <w:r>
        <w:t>Решение:</w:t>
      </w:r>
    </w:p>
    <w:p w:rsidRPr="001E580B" w:rsidR="008E1A0B" w:rsidP="001E580B" w:rsidRDefault="008E1A0B" w14:paraId="5B6E54DE" w14:textId="3FD71851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Под цифрой 4 изображена морула </w:t>
      </w:r>
      <w:r w:rsidRPr="001E580B" w:rsidR="007555F0">
        <w:rPr>
          <w:rFonts w:eastAsia="Times New Roman" w:cstheme="minorHAnsi"/>
          <w:sz w:val="24"/>
          <w:szCs w:val="24"/>
        </w:rPr>
        <w:t xml:space="preserve">— </w:t>
      </w:r>
      <w:r w:rsidRPr="001E580B">
        <w:rPr>
          <w:rFonts w:cstheme="minorHAnsi"/>
          <w:sz w:val="24"/>
          <w:szCs w:val="24"/>
        </w:rPr>
        <w:t>шаровидная плотная структура, образующаяся в результате дробления зиготы.</w:t>
      </w:r>
    </w:p>
    <w:p w:rsidRPr="001E580B" w:rsidR="008E1A0B" w:rsidP="001E580B" w:rsidRDefault="008E1A0B" w14:paraId="32BAB718" w14:textId="7A02C986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Под цифрой 5 изображена бластула. Бластула имеет полость </w:t>
      </w:r>
      <w:r w:rsidRPr="001E580B" w:rsidR="007555F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бластоцель.</w:t>
      </w:r>
    </w:p>
    <w:p w:rsidRPr="001E580B" w:rsidR="008E1A0B" w:rsidP="001E580B" w:rsidRDefault="008E1A0B" w14:paraId="400EE385" w14:textId="1BEB6F5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Под цифрой 6 изображена гаструла</w:t>
      </w:r>
      <w:r w:rsidRPr="001E580B" w:rsidR="1A974F2E">
        <w:rPr>
          <w:rFonts w:cstheme="minorHAnsi"/>
          <w:sz w:val="24"/>
          <w:szCs w:val="24"/>
        </w:rPr>
        <w:t xml:space="preserve"> </w:t>
      </w:r>
      <w:r w:rsidRPr="001E580B" w:rsidR="007555F0">
        <w:rPr>
          <w:rFonts w:eastAsia="Times New Roman" w:cstheme="minorHAnsi"/>
          <w:sz w:val="24"/>
          <w:szCs w:val="24"/>
        </w:rPr>
        <w:t>—</w:t>
      </w:r>
      <w:r w:rsidRPr="001E580B" w:rsidR="1A974F2E">
        <w:rPr>
          <w:rFonts w:cstheme="minorHAnsi"/>
          <w:sz w:val="24"/>
          <w:szCs w:val="24"/>
        </w:rPr>
        <w:t xml:space="preserve"> двуслойный зародыш. </w:t>
      </w:r>
      <w:r w:rsidRPr="001E580B">
        <w:rPr>
          <w:rFonts w:cstheme="minorHAnsi"/>
          <w:sz w:val="24"/>
          <w:szCs w:val="24"/>
        </w:rPr>
        <w:t xml:space="preserve">У кишечнополостных гаструлой является личиночная форма </w:t>
      </w:r>
      <w:r w:rsidRPr="001E580B" w:rsidR="007555F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</w:t>
      </w:r>
      <w:r w:rsidRPr="001E580B">
        <w:rPr>
          <w:rFonts w:cstheme="minorHAnsi"/>
          <w:sz w:val="24"/>
          <w:szCs w:val="24"/>
        </w:rPr>
        <w:t>планула</w:t>
      </w:r>
      <w:r w:rsidRPr="001E580B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163B29F4" w14:textId="321B2EBA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Под цифрой 7 изображена нейрула. На данном этапе происходит формирование нервной пластинки</w:t>
      </w:r>
      <w:r w:rsidRPr="001E580B" w:rsidR="007555F0">
        <w:rPr>
          <w:rFonts w:cstheme="minorHAnsi"/>
          <w:sz w:val="24"/>
          <w:szCs w:val="24"/>
        </w:rPr>
        <w:t>.</w:t>
      </w:r>
    </w:p>
    <w:p/>
    <w:p>
      <w:r>
        <w:t>Задание 7</w:t>
      </w:r>
    </w:p>
    <w:p>
      <w:r>
        <w:t>Тип: несколько ответов</w:t>
      </w:r>
    </w:p>
    <w:p>
      <w:r>
        <w:t>Условие:</w:t>
      </w:r>
    </w:p>
    <w:p w:rsidRPr="001E580B" w:rsidR="008E1A0B" w:rsidP="001E580B" w:rsidRDefault="008E1A0B" w14:paraId="384E361A" w14:textId="678978C5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Выберите три верных ответа из шести и запишите в таблицу цифры, под которыми они указаны. Какие из приведённых признаков относятся к изображённой на рисунке клетке?</w:t>
      </w:r>
    </w:p>
    <w:p w:rsidRPr="001E580B" w:rsidR="008E1A0B" w:rsidP="001E580B" w:rsidRDefault="00FB049D" w14:paraId="268910D4" w14:textId="0EE0292F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noProof/>
          <w:sz w:val="24"/>
          <w:szCs w:val="24"/>
        </w:rPr>
        <w:drawing>
          <wp:inline distT="0" distB="0" distL="0" distR="0" wp14:anchorId="61B74DB9" wp14:editId="502D9915">
            <wp:extent cx="845893" cy="12040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5893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Варианты:</w:t>
      </w:r>
    </w:p>
    <w:p w:rsidRPr="001E580B" w:rsidR="008E1A0B" w:rsidP="001E580B" w:rsidRDefault="007555F0" w14:paraId="73575201" w14:textId="5559BCF1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>Наличие хлоропластов</w:t>
      </w:r>
    </w:p>
    <w:p w:rsidRPr="001E580B" w:rsidR="008E1A0B" w:rsidP="001E580B" w:rsidRDefault="007555F0" w14:paraId="77F1EB05" w14:textId="4A8205F6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 xml:space="preserve">Наличие </w:t>
      </w:r>
      <w:r w:rsidRPr="001E580B">
        <w:rPr>
          <w:rFonts w:cstheme="minorHAnsi"/>
          <w:sz w:val="24"/>
          <w:szCs w:val="24"/>
        </w:rPr>
        <w:t>гликокаликса</w:t>
      </w:r>
    </w:p>
    <w:p w:rsidRPr="001E580B" w:rsidR="008E1A0B" w:rsidP="001E580B" w:rsidRDefault="007555F0" w14:paraId="16D205FF" w14:textId="174B9CF6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3) </w:t>
      </w:r>
      <w:r w:rsidRPr="001E580B">
        <w:rPr>
          <w:rFonts w:cstheme="minorHAnsi"/>
          <w:sz w:val="24"/>
          <w:szCs w:val="24"/>
        </w:rPr>
        <w:t>Способность к фотосинтезу</w:t>
      </w:r>
    </w:p>
    <w:p w:rsidRPr="001E580B" w:rsidR="008E1A0B" w:rsidP="001E580B" w:rsidRDefault="007555F0" w14:paraId="123CBFC3" w14:textId="5A56E246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4) </w:t>
      </w:r>
      <w:r w:rsidRPr="001E580B">
        <w:rPr>
          <w:rFonts w:cstheme="minorHAnsi"/>
          <w:sz w:val="24"/>
          <w:szCs w:val="24"/>
        </w:rPr>
        <w:t>Способност</w:t>
      </w:r>
      <w:r w:rsidRPr="001E580B" w:rsidR="008E1A0B">
        <w:rPr>
          <w:rFonts w:cstheme="minorHAnsi"/>
          <w:sz w:val="24"/>
          <w:szCs w:val="24"/>
        </w:rPr>
        <w:t>ь к фагоцитозу</w:t>
      </w:r>
    </w:p>
    <w:p w:rsidRPr="001E580B" w:rsidR="008E1A0B" w:rsidP="001E580B" w:rsidRDefault="007555F0" w14:paraId="3F955130" w14:textId="1D72D460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5) </w:t>
      </w:r>
      <w:r w:rsidRPr="001E580B">
        <w:rPr>
          <w:rFonts w:cstheme="minorHAnsi"/>
          <w:sz w:val="24"/>
          <w:szCs w:val="24"/>
        </w:rPr>
        <w:t>Способность к биосинтезу белка</w:t>
      </w:r>
    </w:p>
    <w:p w:rsidRPr="001E580B" w:rsidR="008E1A0B" w:rsidP="001E580B" w:rsidRDefault="007555F0" w14:paraId="5E5884DD" w14:textId="0C742E44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6) </w:t>
      </w:r>
      <w:r w:rsidRPr="001E580B">
        <w:rPr>
          <w:rFonts w:cstheme="minorHAnsi"/>
          <w:sz w:val="24"/>
          <w:szCs w:val="24"/>
        </w:rPr>
        <w:t>Поддержание формы только с помощью цитоскелета</w:t>
      </w:r>
    </w:p>
    <w:p>
      <w:r>
        <w:t>Ответ: 1, 3, 5</w:t>
      </w:r>
    </w:p>
    <w:p>
      <w:r>
        <w:t>Решение:</w:t>
      </w:r>
    </w:p>
    <w:p w:rsidRPr="001E580B" w:rsidR="008E1A0B" w:rsidP="001E580B" w:rsidRDefault="008E1A0B" w14:paraId="6CE067A7" w14:textId="601F983B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На рисунке изображена растительная клетка. Это можно определить по наличию крупной вакуоли и плотной клеточной стенки, обеспечивающей форму клетки. Признаками растительной клетки являются: наличие хлоропластов, способность к фотосинтезу и способность к биосинтезу белка.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36940023" w14:textId="2DB55BA8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Установите последовательность этапов репликации ДНК. Запишите соответствующую последовательность цифр.</w:t>
      </w:r>
    </w:p>
    <w:p w:rsidRPr="001E580B" w:rsidR="008E1A0B" w:rsidP="001E580B" w:rsidRDefault="008E1A0B" w14:paraId="3DD218C2" w14:textId="7CE2B402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1) </w:t>
      </w:r>
      <w:r w:rsidRPr="001E580B" w:rsidR="007555F0">
        <w:rPr>
          <w:rFonts w:cstheme="minorHAnsi"/>
          <w:sz w:val="24"/>
          <w:szCs w:val="24"/>
        </w:rPr>
        <w:t>Ф</w:t>
      </w:r>
      <w:r w:rsidRPr="001E580B">
        <w:rPr>
          <w:rFonts w:cstheme="minorHAnsi"/>
          <w:sz w:val="24"/>
          <w:szCs w:val="24"/>
        </w:rPr>
        <w:t>ормирование двух молекул ДНК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400CACB5" w14:textId="73541A5C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2) </w:t>
      </w:r>
      <w:r w:rsidRPr="001E580B" w:rsidR="007555F0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рикрепление комплементарных нуклеотидов к цепям с помощью фермента ДНК-полимеразы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414A7A9D" w14:textId="73E84939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3) </w:t>
      </w:r>
      <w:r w:rsidRPr="001E580B" w:rsidR="007555F0">
        <w:rPr>
          <w:rFonts w:cstheme="minorHAnsi"/>
          <w:sz w:val="24"/>
          <w:szCs w:val="24"/>
        </w:rPr>
        <w:t>Р</w:t>
      </w:r>
      <w:r w:rsidRPr="001E580B">
        <w:rPr>
          <w:rFonts w:cstheme="minorHAnsi"/>
          <w:sz w:val="24"/>
          <w:szCs w:val="24"/>
        </w:rPr>
        <w:t xml:space="preserve">азрыв водородных связей ферментом </w:t>
      </w:r>
      <w:r w:rsidRPr="001E580B">
        <w:rPr>
          <w:rFonts w:cstheme="minorHAnsi"/>
          <w:sz w:val="24"/>
          <w:szCs w:val="24"/>
        </w:rPr>
        <w:t>хеликазой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614EB139" w14:textId="2F228AFE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4) </w:t>
      </w:r>
      <w:r w:rsidRPr="001E580B" w:rsidR="007555F0">
        <w:rPr>
          <w:rFonts w:cstheme="minorHAnsi"/>
          <w:sz w:val="24"/>
          <w:szCs w:val="24"/>
        </w:rPr>
        <w:t>Ф</w:t>
      </w:r>
      <w:r w:rsidRPr="001E580B">
        <w:rPr>
          <w:rFonts w:cstheme="minorHAnsi"/>
          <w:sz w:val="24"/>
          <w:szCs w:val="24"/>
        </w:rPr>
        <w:t>ормирование репликационной вилки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31C14528" w14:textId="5B3B0C69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5) </w:t>
      </w:r>
      <w:r w:rsidRPr="001E580B" w:rsidR="007555F0">
        <w:rPr>
          <w:rFonts w:cstheme="minorHAnsi"/>
          <w:sz w:val="24"/>
          <w:szCs w:val="24"/>
        </w:rPr>
        <w:t>Р</w:t>
      </w:r>
      <w:r w:rsidRPr="001E580B">
        <w:rPr>
          <w:rFonts w:cstheme="minorHAnsi"/>
          <w:sz w:val="24"/>
          <w:szCs w:val="24"/>
        </w:rPr>
        <w:t>аскручивание молекулы ДНК</w:t>
      </w:r>
      <w:r w:rsidRPr="001E580B" w:rsidR="007555F0">
        <w:rPr>
          <w:rFonts w:cstheme="minorHAnsi"/>
          <w:sz w:val="24"/>
          <w:szCs w:val="24"/>
        </w:rPr>
        <w:t>.</w:t>
      </w:r>
    </w:p>
    <w:p>
      <w:r>
        <w:t>Ответ: 53421</w:t>
      </w:r>
    </w:p>
    <w:p>
      <w:r>
        <w:t>Решение:</w:t>
      </w:r>
    </w:p>
    <w:p w:rsidRPr="001E580B" w:rsidR="008E1A0B" w:rsidP="001E580B" w:rsidRDefault="008E1A0B" w14:paraId="7A0A4E6F" w14:textId="62DF2034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Сначала происходит раскручивание цепей ДНК (5). Затем фермент </w:t>
      </w:r>
      <w:r w:rsidRPr="001E580B">
        <w:rPr>
          <w:rFonts w:cstheme="minorHAnsi"/>
          <w:sz w:val="24"/>
          <w:szCs w:val="24"/>
        </w:rPr>
        <w:t>хеликаза</w:t>
      </w:r>
      <w:r w:rsidRPr="001E580B">
        <w:rPr>
          <w:rFonts w:cstheme="minorHAnsi"/>
          <w:sz w:val="24"/>
          <w:szCs w:val="24"/>
        </w:rPr>
        <w:t xml:space="preserve"> разрывает водородные связи между двумя цепями (3), в результате чего формируется репликационная вилка (4). Далее к каждой цепи происходит прикрепление комплементарных нуклеотидов с помощью фермента ДНК-полимеразы (2), в результате чего образуются две молекулы ДНК.</w:t>
      </w:r>
    </w:p>
    <w:p/>
    <w:p>
      <w:r>
        <w:t>Задание 9</w:t>
      </w:r>
    </w:p>
    <w:p>
      <w:r>
        <w:t>Тип: несколько ответов</w:t>
      </w:r>
    </w:p>
    <w:p>
      <w:r>
        <w:t>Условие:</w:t>
      </w:r>
    </w:p>
    <w:p w:rsidRPr="001E580B" w:rsidR="008E1A0B" w:rsidP="001E580B" w:rsidRDefault="008E1A0B" w14:paraId="3D67BB63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Выберите три верных ответа из шести и запишите в таблицу цифры, под которыми они указаны.</w:t>
      </w:r>
    </w:p>
    <w:p w:rsidRPr="001E580B" w:rsidR="008E1A0B" w:rsidP="001E580B" w:rsidRDefault="008E1A0B" w14:paraId="5E3F92D4" w14:textId="0504BCE3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Какие признаки характерны для растения, которое изображено на рисунке?</w:t>
      </w:r>
    </w:p>
    <w:p w:rsidRPr="001E580B" w:rsidR="00402839" w:rsidP="001E580B" w:rsidRDefault="00402839" w14:paraId="21CEF09C" w14:textId="60054F5A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noProof/>
          <w:sz w:val="24"/>
          <w:szCs w:val="24"/>
        </w:rPr>
        <w:drawing>
          <wp:inline distT="0" distB="0" distL="0" distR="0" wp14:anchorId="46C21E11" wp14:editId="20083B02">
            <wp:extent cx="861135" cy="1707028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1135" cy="17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Варианты:</w:t>
      </w:r>
    </w:p>
    <w:p w:rsidRPr="001E580B" w:rsidR="008E1A0B" w:rsidP="001E580B" w:rsidRDefault="007555F0" w14:paraId="797EA937" w14:textId="6A3A837A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>Спорофит паразитирует на гаметофите</w:t>
      </w:r>
    </w:p>
    <w:p w:rsidRPr="001E580B" w:rsidR="008E1A0B" w:rsidP="001E580B" w:rsidRDefault="007555F0" w14:paraId="0B2E9912" w14:textId="6E43D27A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>Размножается спорами</w:t>
      </w:r>
    </w:p>
    <w:p w:rsidRPr="001E580B" w:rsidR="008E1A0B" w:rsidP="001E580B" w:rsidRDefault="007555F0" w14:paraId="15B30535" w14:textId="6892A8CF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3) </w:t>
      </w:r>
      <w:r w:rsidRPr="001E580B">
        <w:rPr>
          <w:rFonts w:cstheme="minorHAnsi"/>
          <w:sz w:val="24"/>
          <w:szCs w:val="24"/>
        </w:rPr>
        <w:t>Преобладает спорофит</w:t>
      </w:r>
    </w:p>
    <w:p w:rsidRPr="001E580B" w:rsidR="008E1A0B" w:rsidP="001E580B" w:rsidRDefault="007555F0" w14:paraId="0FDB888A" w14:textId="3C0E99B4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4) </w:t>
      </w:r>
      <w:r w:rsidRPr="001E580B">
        <w:rPr>
          <w:rFonts w:cstheme="minorHAnsi"/>
          <w:sz w:val="24"/>
          <w:szCs w:val="24"/>
        </w:rPr>
        <w:t>Хорошо развиты проводящие ткани</w:t>
      </w:r>
    </w:p>
    <w:p w:rsidRPr="001E580B" w:rsidR="008E1A0B" w:rsidP="001E580B" w:rsidRDefault="007555F0" w14:paraId="7411D824" w14:textId="755EE738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5) </w:t>
      </w:r>
      <w:r w:rsidRPr="001E580B">
        <w:rPr>
          <w:rFonts w:cstheme="minorHAnsi"/>
          <w:sz w:val="24"/>
          <w:szCs w:val="24"/>
        </w:rPr>
        <w:t>Имеет весенние и летние побеги</w:t>
      </w:r>
    </w:p>
    <w:p w:rsidRPr="001E580B" w:rsidR="008E1A0B" w:rsidP="0488C2EF" w:rsidRDefault="007555F0" w14:paraId="6B9DDE41" w14:textId="6616B184">
      <w:pPr>
        <w:spacing w:after="0" w:line="240" w:lineRule="auto"/>
        <w:rPr>
          <w:rFonts w:cs="Calibri" w:cstheme="minorAscii"/>
          <w:sz w:val="24"/>
          <w:szCs w:val="24"/>
          <w:highlight w:val="yellow"/>
        </w:rPr>
      </w:pPr>
      <w:r>
        <w:t xml:space="preserve">6) </w:t>
      </w:r>
      <w:r w:rsidRPr="0488C2EF" w:rsidR="007555F0">
        <w:rPr>
          <w:rFonts w:cs="Calibri" w:cstheme="minorAscii"/>
          <w:sz w:val="24"/>
          <w:szCs w:val="24"/>
          <w:highlight w:val="yellow"/>
        </w:rPr>
        <w:t>Для оплодотворения необходима вода</w:t>
      </w:r>
    </w:p>
    <w:p>
      <w:r>
        <w:t>Ответ: 1, 2, 6</w:t>
      </w:r>
    </w:p>
    <w:p>
      <w:r>
        <w:t>Решение:</w:t>
      </w:r>
    </w:p>
    <w:p w:rsidRPr="001E580B" w:rsidR="008E1A0B" w:rsidP="001E580B" w:rsidRDefault="008E1A0B" w14:paraId="51AF4851" w14:textId="412A0782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На рисунке изображен мох кукушкин лен. К характерным особенностям моховидных относят преобладание гаметофита в жизненном цикле, размножение спорами при участии воды. Спорофит моховидных представлен коробочкой на ножке, которая не </w:t>
      </w:r>
      <w:r w:rsidRPr="001E580B">
        <w:rPr>
          <w:rFonts w:cstheme="minorHAnsi"/>
          <w:sz w:val="24"/>
          <w:szCs w:val="24"/>
        </w:rPr>
        <w:t>фотосинтезирует</w:t>
      </w:r>
      <w:r w:rsidRPr="001E580B">
        <w:rPr>
          <w:rFonts w:cstheme="minorHAnsi"/>
          <w:sz w:val="24"/>
          <w:szCs w:val="24"/>
        </w:rPr>
        <w:t>, а питается за счет гаметофита.</w:t>
      </w:r>
    </w:p>
    <w:p/>
    <w:p>
      <w:r>
        <w:t>Задание 10</w:t>
      </w:r>
    </w:p>
    <w:p>
      <w:r>
        <w:t>Тип: соответствие</w:t>
      </w:r>
    </w:p>
    <w:p>
      <w:r>
        <w:t>Условие:</w:t>
      </w:r>
    </w:p>
    <w:p w:rsidRPr="001E580B" w:rsidR="008E1A0B" w:rsidP="001E580B" w:rsidRDefault="008E1A0B" w14:paraId="51DF0B28" w14:textId="1FF31C23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Установите соответствие между признаками строения организма и классом животных, для которого они характерны.</w:t>
      </w:r>
    </w:p>
    <w:p>
      <w:r>
        <w:t>Пункты:</w:t>
      </w:r>
    </w:p>
    <w:p w:rsidRPr="001E580B" w:rsidR="00F644BE" w:rsidP="001E580B" w:rsidRDefault="00F644BE" w14:paraId="77F413E6" w14:textId="7EB94F38">
      <w:pPr>
        <w:rPr>
          <w:rFonts w:cstheme="minorHAnsi"/>
          <w:sz w:val="24"/>
          <w:szCs w:val="24"/>
        </w:rPr>
      </w:pPr>
      <w:r>
        <w:t xml:space="preserve">А)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555F0">
        <w:rPr>
          <w:rFonts w:cstheme="minorHAnsi"/>
          <w:sz w:val="24"/>
          <w:szCs w:val="24"/>
        </w:rPr>
        <w:t>Н</w:t>
      </w:r>
      <w:r w:rsidRPr="001E580B">
        <w:rPr>
          <w:rFonts w:cstheme="minorHAnsi"/>
          <w:sz w:val="24"/>
          <w:szCs w:val="24"/>
        </w:rPr>
        <w:t>аличие правой дуги аорты в большом круге кровообращения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2084671C" w14:textId="7848CE52">
      <w:pPr>
        <w:rPr>
          <w:rFonts w:cstheme="minorHAnsi"/>
          <w:sz w:val="24"/>
          <w:szCs w:val="24"/>
        </w:rPr>
      </w:pPr>
      <w:r>
        <w:t xml:space="preserve">Б)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555F0">
        <w:rPr>
          <w:rFonts w:cstheme="minorHAnsi"/>
          <w:sz w:val="24"/>
          <w:szCs w:val="24"/>
        </w:rPr>
        <w:t>Н</w:t>
      </w:r>
      <w:r w:rsidRPr="001E580B">
        <w:rPr>
          <w:rFonts w:cstheme="minorHAnsi"/>
          <w:sz w:val="24"/>
          <w:szCs w:val="24"/>
        </w:rPr>
        <w:t>аличие левой дуги аорты в большом круге кровообращения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649EFB11" w14:textId="47D81825">
      <w:pPr>
        <w:rPr>
          <w:rFonts w:cstheme="minorHAnsi"/>
          <w:sz w:val="24"/>
          <w:szCs w:val="24"/>
        </w:rPr>
      </w:pPr>
      <w:r>
        <w:t xml:space="preserve">В)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555F0">
        <w:rPr>
          <w:rFonts w:cstheme="minorHAnsi"/>
          <w:sz w:val="24"/>
          <w:szCs w:val="24"/>
        </w:rPr>
        <w:t>А</w:t>
      </w:r>
      <w:r w:rsidRPr="001E580B">
        <w:rPr>
          <w:rFonts w:cstheme="minorHAnsi"/>
          <w:sz w:val="24"/>
          <w:szCs w:val="24"/>
        </w:rPr>
        <w:t>львеолярное строение легких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2DAAD134" w14:textId="443CF838">
      <w:pPr>
        <w:rPr>
          <w:rFonts w:cstheme="minorHAnsi"/>
          <w:sz w:val="24"/>
          <w:szCs w:val="24"/>
        </w:rPr>
      </w:pPr>
      <w:r>
        <w:t xml:space="preserve">Г)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555F0">
        <w:rPr>
          <w:rFonts w:cstheme="minorHAnsi"/>
          <w:sz w:val="24"/>
          <w:szCs w:val="24"/>
        </w:rPr>
        <w:t>М</w:t>
      </w:r>
      <w:r w:rsidRPr="001E580B">
        <w:rPr>
          <w:rFonts w:cstheme="minorHAnsi"/>
          <w:sz w:val="24"/>
          <w:szCs w:val="24"/>
        </w:rPr>
        <w:t>ассивные кости таза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7A165B81" w14:textId="464C2ADD">
      <w:pPr>
        <w:rPr>
          <w:rFonts w:cstheme="minorHAnsi"/>
          <w:sz w:val="24"/>
          <w:szCs w:val="24"/>
        </w:rPr>
      </w:pPr>
      <w:r>
        <w:t xml:space="preserve">Д)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555F0">
        <w:rPr>
          <w:rFonts w:cstheme="minorHAnsi"/>
          <w:sz w:val="24"/>
          <w:szCs w:val="24"/>
        </w:rPr>
        <w:t>Н</w:t>
      </w:r>
      <w:r w:rsidRPr="001E580B">
        <w:rPr>
          <w:rFonts w:cstheme="minorHAnsi"/>
          <w:sz w:val="24"/>
          <w:szCs w:val="24"/>
        </w:rPr>
        <w:t>аличие воздушных мешков</w:t>
      </w:r>
      <w:r w:rsidRPr="001E580B" w:rsidR="007555F0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53E5F93B" w14:textId="3D6B32F1">
      <w:pPr>
        <w:rPr>
          <w:rFonts w:cstheme="minorHAnsi"/>
          <w:sz w:val="24"/>
          <w:szCs w:val="24"/>
        </w:rPr>
      </w:pPr>
      <w:r>
        <w:t xml:space="preserve">Е)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7555F0">
        <w:rPr>
          <w:rFonts w:cstheme="minorHAnsi"/>
          <w:sz w:val="24"/>
          <w:szCs w:val="24"/>
        </w:rPr>
        <w:t>О</w:t>
      </w:r>
      <w:r w:rsidRPr="001E580B">
        <w:rPr>
          <w:rFonts w:cstheme="minorHAnsi"/>
          <w:sz w:val="24"/>
          <w:szCs w:val="24"/>
        </w:rPr>
        <w:t>тсутствует мочевой пузырь</w:t>
      </w:r>
      <w:r w:rsidRPr="001E580B" w:rsidR="007555F0">
        <w:rPr>
          <w:rFonts w:cstheme="minorHAnsi"/>
          <w:sz w:val="24"/>
          <w:szCs w:val="24"/>
        </w:rPr>
        <w:t>.</w:t>
      </w:r>
    </w:p>
    <w:p>
      <w:r>
        <w:t>Варианты:</w:t>
      </w:r>
    </w:p>
    <w:p w:rsidRPr="001E580B" w:rsidR="00F644BE" w:rsidP="001E580B" w:rsidRDefault="00F644BE" w14:paraId="69AC6161" w14:textId="36181ED4">
      <w:pPr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>Птицы</w:t>
      </w:r>
    </w:p>
    <w:p w:rsidRPr="001E580B" w:rsidR="00F644BE" w:rsidP="001E580B" w:rsidRDefault="00F644BE" w14:paraId="12747045" w14:textId="05129CDB">
      <w:pPr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/>
      </w:r>
      <w:r w:rsidRPr="001E580B">
        <w:rPr>
          <w:rFonts w:cstheme="minorHAnsi"/>
          <w:sz w:val="24"/>
          <w:szCs w:val="24"/>
          <w:lang w:val="en-US"/>
        </w:rPr>
        <w:t xml:space="preserve"> </w:t>
      </w:r>
      <w:r w:rsidRPr="001E580B">
        <w:rPr>
          <w:rFonts w:cstheme="minorHAnsi"/>
          <w:sz w:val="24"/>
          <w:szCs w:val="24"/>
        </w:rPr>
        <w:t>Млекопитающие</w:t>
      </w:r>
    </w:p>
    <w:p>
      <w:r>
        <w:t>Ответ: 122211</w:t>
      </w:r>
    </w:p>
    <w:p>
      <w:r>
        <w:t>Решение:</w:t>
      </w:r>
    </w:p>
    <w:p w:rsidRPr="001E580B" w:rsidR="008E1A0B" w:rsidP="001E580B" w:rsidRDefault="008E1A0B" w14:paraId="60DF7193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Характерными особенностями птиц являются наличие правой дуги аорты, наличие воздушных мешков и отсутствие мочевого пузыря (приспособление к полету).</w:t>
      </w:r>
    </w:p>
    <w:p w:rsidRPr="001E580B" w:rsidR="008E1A0B" w:rsidP="001E580B" w:rsidRDefault="008E1A0B" w14:paraId="78A5B676" w14:textId="04A5E559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Для млекопитающих характерны левая дуга аорты, совершенные альвеолярные легкие и массивные кости таза.</w:t>
      </w:r>
    </w:p>
    <w:p/>
    <w:p>
      <w:r>
        <w:t>Задание 11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16D6A205" w14:textId="0B451095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Установите последовательность этапов жизненного цикла печеночного сосальщика, начиная с выхода из организма окончательного хозяина.</w:t>
      </w:r>
    </w:p>
    <w:p w:rsidRPr="001E580B" w:rsidR="008E1A0B" w:rsidP="001E580B" w:rsidRDefault="008E1A0B" w14:paraId="323A1041" w14:textId="7943DC22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1)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263990">
        <w:rPr>
          <w:rFonts w:cstheme="minorHAnsi"/>
          <w:sz w:val="24"/>
          <w:szCs w:val="24"/>
        </w:rPr>
        <w:t>О</w:t>
      </w:r>
      <w:r w:rsidRPr="001E580B">
        <w:rPr>
          <w:rFonts w:cstheme="minorHAnsi"/>
          <w:sz w:val="24"/>
          <w:szCs w:val="24"/>
        </w:rPr>
        <w:t>битание личинки с ресничками в водоеме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788E4DC0" w14:textId="3B61103E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2)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263990">
        <w:rPr>
          <w:rFonts w:cstheme="minorHAnsi"/>
          <w:sz w:val="24"/>
          <w:szCs w:val="24"/>
        </w:rPr>
        <w:t>В</w:t>
      </w:r>
      <w:r w:rsidRPr="001E580B">
        <w:rPr>
          <w:rFonts w:cstheme="minorHAnsi"/>
          <w:sz w:val="24"/>
          <w:szCs w:val="24"/>
        </w:rPr>
        <w:t>ыход яиц из организма крупного рогатого скота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0649AB2D" w14:textId="15B8F929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3)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263990">
        <w:rPr>
          <w:rFonts w:cstheme="minorHAnsi"/>
          <w:sz w:val="24"/>
          <w:szCs w:val="24"/>
        </w:rPr>
        <w:t>М</w:t>
      </w:r>
      <w:r w:rsidRPr="001E580B">
        <w:rPr>
          <w:rFonts w:cstheme="minorHAnsi"/>
          <w:sz w:val="24"/>
          <w:szCs w:val="24"/>
        </w:rPr>
        <w:t>играция личинки плоского червя в организм малого прудовика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53388A87" w14:textId="743B5D2D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4)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263990">
        <w:rPr>
          <w:rFonts w:cstheme="minorHAnsi"/>
          <w:sz w:val="24"/>
          <w:szCs w:val="24"/>
        </w:rPr>
        <w:t>О</w:t>
      </w:r>
      <w:r w:rsidRPr="001E580B">
        <w:rPr>
          <w:rFonts w:cstheme="minorHAnsi"/>
          <w:sz w:val="24"/>
          <w:szCs w:val="24"/>
        </w:rPr>
        <w:t>битание хвостатой личинки в водоеме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6D7C4AB9" w14:textId="24728BE6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5)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263990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рикрепление личинки к травянистым водным растениям и образование защитной оболочки</w:t>
      </w:r>
      <w:r w:rsidRPr="001E580B" w:rsidR="00263990">
        <w:rPr>
          <w:rFonts w:cstheme="minorHAnsi"/>
          <w:sz w:val="24"/>
          <w:szCs w:val="24"/>
        </w:rPr>
        <w:t>.</w:t>
      </w:r>
    </w:p>
    <w:p>
      <w:r>
        <w:t>Ответ: 21345</w:t>
      </w:r>
    </w:p>
    <w:p>
      <w:r>
        <w:t>Решение:</w:t>
      </w:r>
    </w:p>
    <w:p w:rsidRPr="001E580B" w:rsidR="008E1A0B" w:rsidP="001E580B" w:rsidRDefault="008E1A0B" w14:paraId="72E0C4F6" w14:textId="60FDF11C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Для плоского червя печеночного сосальщика характерен цикл развития со сменой хозяев. Окончательным хозяином, где происходит развитие паразита, является крупный рогатый скот, промежуточным </w:t>
      </w:r>
      <w:r w:rsidRPr="001E580B" w:rsidR="0026399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моллюск малый прудовик.</w:t>
      </w:r>
    </w:p>
    <w:p w:rsidRPr="001E580B" w:rsidR="008E1A0B" w:rsidP="001E580B" w:rsidRDefault="008E1A0B" w14:paraId="40D49007" w14:textId="1390FE7C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Членики с яйцами печеночного сосальщика выделяются из организма окончательного хозяина в окружающую среду с фекалиями. Далее они попадают в водоем, где превращаются в личинки с ресничками, которых заглатывает промежуточный хозяин </w:t>
      </w:r>
      <w:r w:rsidRPr="001E580B" w:rsidR="0026399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моллюск малый прудовик. Из организма моллюска выходит ресничка с хвостом, которая прикрепляется к водным растениям и покрывается защитной оболочкой, формируя цисту. Окончательный хозяин заражается при употреблении в пищу травы или воды с цистами.</w:t>
      </w:r>
    </w:p>
    <w:p/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 w:rsidRPr="001E580B" w:rsidR="008E1A0B" w:rsidP="001E580B" w:rsidRDefault="008E1A0B" w14:paraId="4FBBDD69" w14:textId="552513F4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Выберите три верно обозначенные подписи к рисунку «Строение сердца». Запишите цифры, под которыми они указаны. </w:t>
      </w:r>
    </w:p>
    <w:p w:rsidRPr="001E580B" w:rsidR="008E1A0B" w:rsidP="001E580B" w:rsidRDefault="00F644BE" w14:paraId="7529F024" w14:textId="1757743B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noProof/>
          <w:sz w:val="24"/>
          <w:szCs w:val="24"/>
        </w:rPr>
        <w:drawing>
          <wp:inline distT="0" distB="0" distL="0" distR="0" wp14:anchorId="3A6FDBEC" wp14:editId="7054C586">
            <wp:extent cx="1341236" cy="16460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41236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Варианты:</w:t>
      </w:r>
    </w:p>
    <w:p w:rsidRPr="001E580B" w:rsidR="008E1A0B" w:rsidP="55EC74E7" w:rsidRDefault="00263990" w14:paraId="64EE7D9A" w14:textId="0CE238A0">
      <w:pPr>
        <w:spacing w:after="0" w:line="240" w:lineRule="auto"/>
        <w:rPr>
          <w:rFonts w:cs="Calibri" w:cstheme="minorAscii"/>
          <w:sz w:val="24"/>
          <w:szCs w:val="24"/>
          <w:highlight w:val="yellow"/>
        </w:rPr>
      </w:pPr>
      <w:r>
        <w:t xml:space="preserve">1) </w:t>
      </w:r>
      <w:r w:rsidRPr="55EC74E7" w:rsidR="00263990">
        <w:rPr>
          <w:rFonts w:cs="Calibri" w:cstheme="minorAscii"/>
          <w:sz w:val="24"/>
          <w:szCs w:val="24"/>
          <w:highlight w:val="yellow"/>
        </w:rPr>
        <w:t>Дуга аорты</w:t>
      </w:r>
    </w:p>
    <w:p w:rsidRPr="001E580B" w:rsidR="008E1A0B" w:rsidP="55EC74E7" w:rsidRDefault="00263990" w14:paraId="2C5565C6" w14:textId="0428B637">
      <w:pPr>
        <w:spacing w:after="0" w:line="240" w:lineRule="auto"/>
        <w:rPr>
          <w:rFonts w:cs="Calibri" w:cstheme="minorAscii"/>
          <w:sz w:val="24"/>
          <w:szCs w:val="24"/>
          <w:highlight w:val="yellow"/>
        </w:rPr>
      </w:pPr>
      <w:r>
        <w:t xml:space="preserve">2) </w:t>
      </w:r>
      <w:r w:rsidRPr="55EC74E7" w:rsidR="00263990">
        <w:rPr>
          <w:rFonts w:cs="Calibri" w:cstheme="minorAscii"/>
          <w:sz w:val="24"/>
          <w:szCs w:val="24"/>
          <w:highlight w:val="yellow"/>
        </w:rPr>
        <w:t>Митральный клапан</w:t>
      </w:r>
    </w:p>
    <w:p w:rsidRPr="001E580B" w:rsidR="008E1A0B" w:rsidP="55EC74E7" w:rsidRDefault="00263990" w14:paraId="632E14D3" w14:textId="5148F1B2">
      <w:pPr>
        <w:spacing w:after="0" w:line="240" w:lineRule="auto"/>
        <w:rPr>
          <w:rFonts w:cs="Calibri" w:cstheme="minorAscii"/>
          <w:sz w:val="24"/>
          <w:szCs w:val="24"/>
          <w:highlight w:val="yellow"/>
        </w:rPr>
      </w:pPr>
      <w:r>
        <w:t xml:space="preserve">3) </w:t>
      </w:r>
      <w:r w:rsidRPr="55EC74E7" w:rsidR="00263990">
        <w:rPr>
          <w:rFonts w:cs="Calibri" w:cstheme="minorAscii"/>
          <w:sz w:val="24"/>
          <w:szCs w:val="24"/>
          <w:highlight w:val="yellow"/>
        </w:rPr>
        <w:t>Правый желудочек</w:t>
      </w:r>
    </w:p>
    <w:p w:rsidRPr="001E580B" w:rsidR="008E1A0B" w:rsidP="55EC74E7" w:rsidRDefault="00263990" w14:paraId="79E1CFD2" w14:textId="7C31E20C">
      <w:pPr>
        <w:spacing w:after="0" w:line="240" w:lineRule="auto"/>
        <w:rPr>
          <w:rFonts w:cs="Calibri" w:cstheme="minorAscii"/>
          <w:sz w:val="24"/>
          <w:szCs w:val="24"/>
          <w:highlight w:val="yellow"/>
        </w:rPr>
      </w:pPr>
      <w:r>
        <w:t xml:space="preserve">4) </w:t>
      </w:r>
      <w:r w:rsidRPr="55EC74E7" w:rsidR="00263990">
        <w:rPr>
          <w:rFonts w:cs="Calibri" w:cstheme="minorAscii"/>
          <w:sz w:val="24"/>
          <w:szCs w:val="24"/>
          <w:highlight w:val="yellow"/>
        </w:rPr>
        <w:t>Полулунный клапан легочной артерии</w:t>
      </w:r>
    </w:p>
    <w:p w:rsidRPr="001E580B" w:rsidR="008E1A0B" w:rsidP="55EC74E7" w:rsidRDefault="00263990" w14:paraId="66EE9E14" w14:textId="1959A5CD">
      <w:pPr>
        <w:spacing w:after="0" w:line="240" w:lineRule="auto"/>
        <w:rPr>
          <w:rFonts w:cs="Calibri" w:cstheme="minorAscii"/>
          <w:sz w:val="24"/>
          <w:szCs w:val="24"/>
          <w:highlight w:val="yellow"/>
        </w:rPr>
      </w:pPr>
      <w:r>
        <w:t xml:space="preserve">5) </w:t>
      </w:r>
      <w:r w:rsidRPr="55EC74E7" w:rsidR="00263990">
        <w:rPr>
          <w:rFonts w:cs="Calibri" w:cstheme="minorAscii"/>
          <w:sz w:val="24"/>
          <w:szCs w:val="24"/>
          <w:highlight w:val="yellow"/>
        </w:rPr>
        <w:t>Левый желудочек</w:t>
      </w:r>
    </w:p>
    <w:p w:rsidRPr="001E580B" w:rsidR="008E1A0B" w:rsidP="55EC74E7" w:rsidRDefault="00263990" w14:paraId="6B334998" w14:textId="6FD40C18">
      <w:pPr>
        <w:spacing w:after="0" w:line="240" w:lineRule="auto"/>
        <w:rPr>
          <w:rFonts w:cs="Calibri" w:cstheme="minorAscii"/>
          <w:sz w:val="24"/>
          <w:szCs w:val="24"/>
          <w:highlight w:val="yellow"/>
        </w:rPr>
      </w:pPr>
      <w:r>
        <w:t xml:space="preserve">6) </w:t>
      </w:r>
      <w:r w:rsidRPr="55EC74E7" w:rsidR="00263990">
        <w:rPr>
          <w:rFonts w:cs="Calibri" w:cstheme="minorAscii"/>
          <w:sz w:val="24"/>
          <w:szCs w:val="24"/>
          <w:highlight w:val="yellow"/>
        </w:rPr>
        <w:t>Легочная вена</w:t>
      </w:r>
    </w:p>
    <w:p>
      <w:r>
        <w:t>Ответ: 1, 2, 4</w:t>
      </w:r>
    </w:p>
    <w:p>
      <w:r>
        <w:t>Решение:</w:t>
      </w:r>
    </w:p>
    <w:p w:rsidRPr="001E580B" w:rsidR="008E1A0B" w:rsidP="001E580B" w:rsidRDefault="008E1A0B" w14:paraId="0C7D2B42" w14:textId="7F1E0CEE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На рисунке изображено четырехкамерное сердце человека. Цифрами обозначены следующие анатомические части сердца: 1 </w:t>
      </w:r>
      <w:r w:rsidRPr="001E580B" w:rsidR="0026399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дуга аорты, 2 </w:t>
      </w:r>
      <w:r w:rsidRPr="001E580B" w:rsidR="0026399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митральный (двустворчатый) клапан, 3 </w:t>
      </w:r>
      <w:r w:rsidRPr="001E580B" w:rsidR="0026399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левый желудочек, 4 </w:t>
      </w:r>
      <w:r w:rsidRPr="001E580B" w:rsidR="0026399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полулунный клапан легочной артерии, 5 </w:t>
      </w:r>
      <w:r w:rsidRPr="001E580B" w:rsidR="0026399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правый желудочек, 6 </w:t>
      </w:r>
      <w:r w:rsidRPr="001E580B" w:rsidR="00263990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легочный ствол (легочная артерия).</w:t>
      </w:r>
    </w:p>
    <w:p/>
    <w:p>
      <w:r>
        <w:t>Задание 13</w:t>
      </w:r>
    </w:p>
    <w:p>
      <w:r>
        <w:t>Тип: соответствие</w:t>
      </w:r>
    </w:p>
    <w:p>
      <w:r>
        <w:t>Условие:</w:t>
      </w:r>
    </w:p>
    <w:p w:rsidRPr="001E580B" w:rsidR="008E1A0B" w:rsidP="001E580B" w:rsidRDefault="008E1A0B" w14:paraId="67CE33B0" w14:textId="2C44A814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Установите соответствие между видом фоторецепторов у человека и характеристиками, которые к ним относятся.</w:t>
      </w:r>
    </w:p>
    <w:p>
      <w:r>
        <w:t>Пункты:</w:t>
      </w:r>
    </w:p>
    <w:p w:rsidRPr="001E580B" w:rsidR="00F644BE" w:rsidP="001E580B" w:rsidRDefault="00F644BE" w14:paraId="3081485C" w14:textId="3BFF9942">
      <w:pPr>
        <w:rPr>
          <w:rFonts w:cstheme="minorHAnsi"/>
          <w:sz w:val="24"/>
          <w:szCs w:val="24"/>
        </w:rPr>
      </w:pPr>
      <w:r>
        <w:t xml:space="preserve">А) </w:t>
      </w:r>
      <w:r w:rsidRPr="001E580B">
        <w:rPr>
          <w:rFonts w:cstheme="minorHAnsi"/>
          <w:sz w:val="24"/>
          <w:szCs w:val="24"/>
        </w:rPr>
        <w:t/>
      </w:r>
      <w:r w:rsidRPr="001E580B" w:rsidR="00263990">
        <w:rPr>
          <w:rFonts w:cstheme="minorHAnsi"/>
          <w:sz w:val="24"/>
          <w:szCs w:val="24"/>
        </w:rPr>
        <w:t xml:space="preserve"> О</w:t>
      </w:r>
      <w:r w:rsidRPr="001E580B">
        <w:rPr>
          <w:rFonts w:cstheme="minorHAnsi"/>
          <w:sz w:val="24"/>
          <w:szCs w:val="24"/>
        </w:rPr>
        <w:t>твечают за цветное зрение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683D5EFA" w14:textId="57A75476">
      <w:pPr>
        <w:rPr>
          <w:rFonts w:cstheme="minorHAnsi"/>
          <w:sz w:val="24"/>
          <w:szCs w:val="24"/>
        </w:rPr>
      </w:pPr>
      <w:r>
        <w:t xml:space="preserve">Б)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63990">
        <w:rPr>
          <w:rFonts w:cstheme="minorHAnsi"/>
          <w:sz w:val="24"/>
          <w:szCs w:val="24"/>
        </w:rPr>
        <w:t>О</w:t>
      </w:r>
      <w:r w:rsidRPr="001E580B">
        <w:rPr>
          <w:rFonts w:cstheme="minorHAnsi"/>
          <w:sz w:val="24"/>
          <w:szCs w:val="24"/>
        </w:rPr>
        <w:t>твечают за сумеречное зрение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21CBF907" w14:textId="54D1720E">
      <w:pPr>
        <w:rPr>
          <w:rFonts w:cstheme="minorHAnsi"/>
          <w:sz w:val="24"/>
          <w:szCs w:val="24"/>
        </w:rPr>
      </w:pPr>
      <w:r>
        <w:t xml:space="preserve">В)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63990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реимущественно находятся на периферии сетчатки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511A6808" w14:textId="021153F0">
      <w:pPr>
        <w:rPr>
          <w:rFonts w:cstheme="minorHAnsi"/>
          <w:sz w:val="24"/>
          <w:szCs w:val="24"/>
        </w:rPr>
      </w:pPr>
      <w:r>
        <w:t xml:space="preserve">Г)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63990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реимущественно находятся в желтом пятне</w:t>
      </w:r>
      <w:r w:rsidRPr="001E580B" w:rsidR="00263990">
        <w:rPr>
          <w:rFonts w:cstheme="minorHAnsi"/>
          <w:sz w:val="24"/>
          <w:szCs w:val="24"/>
        </w:rPr>
        <w:t>.</w:t>
      </w:r>
    </w:p>
    <w:p>
      <w:r>
        <w:t>Варианты:</w:t>
      </w:r>
    </w:p>
    <w:p w:rsidRPr="001E580B" w:rsidR="00F644BE" w:rsidP="001E580B" w:rsidRDefault="00F644BE" w14:paraId="6AC1C8DC" w14:textId="0BE2D915">
      <w:pPr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63990">
        <w:rPr>
          <w:rFonts w:cstheme="minorHAnsi"/>
          <w:sz w:val="24"/>
          <w:szCs w:val="24"/>
        </w:rPr>
        <w:t>К</w:t>
      </w:r>
      <w:r w:rsidRPr="001E580B">
        <w:rPr>
          <w:rFonts w:cstheme="minorHAnsi"/>
          <w:sz w:val="24"/>
          <w:szCs w:val="24"/>
        </w:rPr>
        <w:t>олбочки</w:t>
      </w:r>
    </w:p>
    <w:p w:rsidRPr="001E580B" w:rsidR="00F644BE" w:rsidP="001E580B" w:rsidRDefault="00F644BE" w14:paraId="1571856C" w14:textId="01120B35">
      <w:pPr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63990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алочки</w:t>
      </w:r>
    </w:p>
    <w:p>
      <w:r>
        <w:t>Ответ: 1221</w:t>
      </w:r>
    </w:p>
    <w:p>
      <w:r>
        <w:t>Решение:</w:t>
      </w:r>
    </w:p>
    <w:p w:rsidRPr="001E580B" w:rsidR="008E1A0B" w:rsidP="001E580B" w:rsidRDefault="008E1A0B" w14:paraId="4FCEDC0D" w14:textId="40A3B4EF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Существует два типа фоторецепторов: палочки, отвечающие за сумеречное зрение, и колбочки, отвечающие за цветное зрение.</w:t>
      </w:r>
    </w:p>
    <w:p w:rsidRPr="001E580B" w:rsidR="008E1A0B" w:rsidP="001E580B" w:rsidRDefault="008E1A0B" w14:paraId="26CF676D" w14:textId="63610166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Палочки содержат пигмент родопсин, их во много раз больше, расположены на периферии сетчатки. Колбочки содержат пигмент </w:t>
      </w:r>
      <w:r w:rsidRPr="001E580B">
        <w:rPr>
          <w:rFonts w:cstheme="minorHAnsi"/>
          <w:sz w:val="24"/>
          <w:szCs w:val="24"/>
        </w:rPr>
        <w:t>йодопсин</w:t>
      </w:r>
      <w:r w:rsidRPr="001E580B">
        <w:rPr>
          <w:rFonts w:cstheme="minorHAnsi"/>
          <w:sz w:val="24"/>
          <w:szCs w:val="24"/>
        </w:rPr>
        <w:t xml:space="preserve"> и локализуются в основном в желтом пятне.</w:t>
      </w:r>
    </w:p>
    <w:p/>
    <w:p>
      <w:r>
        <w:t>Задание 14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3E468F52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Установите последовательность этапов переваривания жиров в организме человека.</w:t>
      </w:r>
    </w:p>
    <w:p w:rsidRPr="001E580B" w:rsidR="00E70553" w:rsidP="001E580B" w:rsidRDefault="008E1A0B" w14:paraId="521BB84C" w14:textId="593C7F61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1)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CC5956">
        <w:rPr>
          <w:rFonts w:eastAsia="Calibri" w:cstheme="minorHAnsi"/>
          <w:sz w:val="24"/>
          <w:szCs w:val="24"/>
        </w:rPr>
        <w:t>О</w:t>
      </w:r>
      <w:r w:rsidRPr="001E580B" w:rsidR="00E70553">
        <w:rPr>
          <w:rFonts w:eastAsia="Calibri" w:cstheme="minorHAnsi"/>
          <w:sz w:val="24"/>
          <w:szCs w:val="24"/>
        </w:rPr>
        <w:t>бразование глицерина и жирных кислот</w:t>
      </w:r>
      <w:r w:rsidRPr="001E580B" w:rsidR="009E1C4D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41F3B42A" w14:textId="767DC5D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2)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263990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оступление мономеров жиров в лимфу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3D53910A" w14:textId="2178A48D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3)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263990">
        <w:rPr>
          <w:rFonts w:cstheme="minorHAnsi"/>
          <w:sz w:val="24"/>
          <w:szCs w:val="24"/>
        </w:rPr>
        <w:t>Э</w:t>
      </w:r>
      <w:r w:rsidRPr="001E580B">
        <w:rPr>
          <w:rFonts w:cstheme="minorHAnsi"/>
          <w:sz w:val="24"/>
          <w:szCs w:val="24"/>
        </w:rPr>
        <w:t>мульгирование жиров желчью</w:t>
      </w:r>
      <w:r w:rsidRPr="001E580B" w:rsidR="00263990">
        <w:rPr>
          <w:rFonts w:cstheme="minorHAnsi"/>
          <w:sz w:val="24"/>
          <w:szCs w:val="24"/>
        </w:rPr>
        <w:t>.</w:t>
      </w:r>
    </w:p>
    <w:p w:rsidRPr="001E580B" w:rsidR="00EF2ABE" w:rsidP="001E580B" w:rsidRDefault="00EF2ABE" w14:paraId="05675AEF" w14:textId="00EF8C00">
      <w:pPr>
        <w:spacing w:after="0"/>
        <w:rPr>
          <w:rFonts w:eastAsia="Calibri"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4) </w:t>
      </w:r>
      <w:r w:rsidRPr="001E580B" w:rsidR="00CC5956">
        <w:rPr>
          <w:rFonts w:eastAsia="Calibri" w:cstheme="minorHAnsi"/>
          <w:sz w:val="24"/>
          <w:szCs w:val="24"/>
        </w:rPr>
        <w:t>В</w:t>
      </w:r>
      <w:r w:rsidRPr="001E580B">
        <w:rPr>
          <w:rFonts w:eastAsia="Calibri" w:cstheme="minorHAnsi"/>
          <w:sz w:val="24"/>
          <w:szCs w:val="24"/>
        </w:rPr>
        <w:t>сасывание мономеров жиров ворсинками тонкого кишечника</w:t>
      </w:r>
      <w:r w:rsidRPr="001E580B" w:rsidR="009E1C4D">
        <w:rPr>
          <w:rFonts w:eastAsia="Calibri" w:cstheme="minorHAnsi"/>
          <w:sz w:val="24"/>
          <w:szCs w:val="24"/>
        </w:rPr>
        <w:t>.</w:t>
      </w:r>
    </w:p>
    <w:p w:rsidRPr="001E580B" w:rsidR="008E1A0B" w:rsidP="001E580B" w:rsidRDefault="008E1A0B" w14:paraId="551EA695" w14:textId="5B0C640E">
      <w:pPr>
        <w:rPr>
          <w:rFonts w:eastAsia="Calibri"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5)</w:t>
      </w:r>
      <w:r w:rsidRPr="001E580B" w:rsidR="00F644BE">
        <w:rPr>
          <w:rFonts w:cstheme="minorHAnsi"/>
          <w:sz w:val="24"/>
          <w:szCs w:val="24"/>
        </w:rPr>
        <w:t xml:space="preserve"> </w:t>
      </w:r>
      <w:r w:rsidRPr="001E580B" w:rsidR="00263990">
        <w:rPr>
          <w:rFonts w:cstheme="minorHAnsi"/>
          <w:sz w:val="24"/>
          <w:szCs w:val="24"/>
        </w:rPr>
        <w:t>О</w:t>
      </w:r>
      <w:r w:rsidRPr="001E580B">
        <w:rPr>
          <w:rFonts w:cstheme="minorHAnsi"/>
          <w:sz w:val="24"/>
          <w:szCs w:val="24"/>
        </w:rPr>
        <w:t>бработка жиров панкреатической липазой</w:t>
      </w:r>
      <w:r w:rsidRPr="001E580B" w:rsidR="00263990">
        <w:rPr>
          <w:rFonts w:cstheme="minorHAnsi"/>
          <w:sz w:val="24"/>
          <w:szCs w:val="24"/>
        </w:rPr>
        <w:t>.</w:t>
      </w:r>
    </w:p>
    <w:p>
      <w:r>
        <w:t>Ответ: 35142</w:t>
      </w:r>
    </w:p>
    <w:p>
      <w:r>
        <w:t>Решение:</w:t>
      </w:r>
    </w:p>
    <w:p w:rsidRPr="001E580B" w:rsidR="008E1A0B" w:rsidP="001E580B" w:rsidRDefault="008E1A0B" w14:paraId="24F44C10" w14:textId="4DB55123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После поступления в тонкий кишечник жиры обрабатываются желчью, которая их </w:t>
      </w:r>
      <w:r w:rsidRPr="001E580B">
        <w:rPr>
          <w:rFonts w:cstheme="minorHAnsi"/>
          <w:sz w:val="24"/>
          <w:szCs w:val="24"/>
        </w:rPr>
        <w:t>эмульгирует</w:t>
      </w:r>
      <w:r w:rsidRPr="001E580B">
        <w:rPr>
          <w:rFonts w:cstheme="minorHAnsi"/>
          <w:sz w:val="24"/>
          <w:szCs w:val="24"/>
        </w:rPr>
        <w:t xml:space="preserve"> (дробит на мелкие капли). Эмульгирование обеспечивает дальнейшую обработку панкреатической липазой до образования глицерина и жирных кислот, которые всасываются ворсинками тонкого кишечника. Часть мономеров используется на нужды клеток тонкого кишечника, остальные всасываются в лимфу.</w:t>
      </w:r>
    </w:p>
    <w:p/>
    <w:p>
      <w:r>
        <w:t>Задание 15</w:t>
      </w:r>
    </w:p>
    <w:p>
      <w:r>
        <w:t>Тип: несколько ответов</w:t>
      </w:r>
    </w:p>
    <w:p>
      <w:r>
        <w:t>Условие:</w:t>
      </w:r>
    </w:p>
    <w:p w:rsidRPr="001E580B" w:rsidR="008E1A0B" w:rsidP="001E580B" w:rsidRDefault="008E1A0B" w14:paraId="2E5BD62C" w14:textId="1B18DCA3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Прочитайте текст. Выберите три предложения, в которых даны описания </w:t>
      </w:r>
      <w:r w:rsidRPr="001E580B">
        <w:rPr>
          <w:rFonts w:cstheme="minorHAnsi"/>
          <w:b/>
          <w:sz w:val="24"/>
          <w:szCs w:val="24"/>
        </w:rPr>
        <w:t>экологического</w:t>
      </w:r>
      <w:r w:rsidRPr="001E580B">
        <w:rPr>
          <w:rFonts w:cstheme="minorHAnsi"/>
          <w:sz w:val="24"/>
          <w:szCs w:val="24"/>
        </w:rPr>
        <w:t xml:space="preserve"> критерия вида </w:t>
      </w:r>
      <w:r w:rsidRPr="001E580B">
        <w:rPr>
          <w:rFonts w:cstheme="minorHAnsi"/>
          <w:b/>
          <w:sz w:val="24"/>
          <w:szCs w:val="24"/>
        </w:rPr>
        <w:t>Белый медведь</w:t>
      </w:r>
      <w:r w:rsidRPr="001E580B">
        <w:rPr>
          <w:rFonts w:cstheme="minorHAnsi"/>
          <w:sz w:val="24"/>
          <w:szCs w:val="24"/>
        </w:rPr>
        <w:t>. Запишите в ответе цифры, под которыми они указаны.</w:t>
      </w:r>
    </w:p>
    <w:p w:rsidRPr="001E580B" w:rsidR="008E1A0B" w:rsidP="001E580B" w:rsidRDefault="00F644BE" w14:paraId="14342A22" w14:textId="42749DA9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1) Белый медведь — один из представителей класса Млекопитающие. (2) Белого медведя от других медведей отличает длинная шея и плоская голова. (3) Обитает белый медведь </w:t>
      </w:r>
      <w:r w:rsidRPr="001E580B">
        <w:rPr>
          <w:rFonts w:cstheme="minorHAnsi"/>
          <w:sz w:val="24"/>
          <w:szCs w:val="24"/>
        </w:rPr>
        <w:t>на дрейфующих и припайных морских льдах. (4) У белых медведей хорошо развиты обоняние, слух и зрение. (5) Белый медведь совершает сезонные кочёвки в соответствии с годовыми изменениями границы полярных льдов. (6) Зимой он может залегать в берлогу на материке или на островах.</w:t>
      </w:r>
    </w:p>
    <w:p>
      <w:r>
        <w:t>Варианты:</w:t>
      </w:r>
    </w:p>
    <w:p w:rsidRPr="001E580B" w:rsidR="00F644BE" w:rsidP="001E580B" w:rsidRDefault="00F644BE" w14:paraId="66842EA9" w14:textId="09A80331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>1</w:t>
      </w:r>
    </w:p>
    <w:p w:rsidRPr="001E580B" w:rsidR="00F644BE" w:rsidP="001E580B" w:rsidRDefault="00F644BE" w14:paraId="0D8F36CF" w14:textId="24DB37AA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>2</w:t>
      </w:r>
    </w:p>
    <w:p w:rsidRPr="001E580B" w:rsidR="00F644BE" w:rsidP="001E580B" w:rsidRDefault="00F644BE" w14:paraId="08F3368C" w14:textId="58C07119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3) </w:t>
      </w:r>
      <w:r w:rsidRPr="001E580B">
        <w:rPr>
          <w:rFonts w:cstheme="minorHAnsi"/>
          <w:sz w:val="24"/>
          <w:szCs w:val="24"/>
        </w:rPr>
        <w:t>3</w:t>
      </w:r>
    </w:p>
    <w:p w:rsidRPr="001E580B" w:rsidR="00F644BE" w:rsidP="001E580B" w:rsidRDefault="00F644BE" w14:paraId="69BFBB80" w14:textId="51182FAE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4) </w:t>
      </w:r>
      <w:r w:rsidRPr="001E580B">
        <w:rPr>
          <w:rFonts w:cstheme="minorHAnsi"/>
          <w:sz w:val="24"/>
          <w:szCs w:val="24"/>
        </w:rPr>
        <w:t>4</w:t>
      </w:r>
    </w:p>
    <w:p w:rsidRPr="001E580B" w:rsidR="00F644BE" w:rsidP="001E580B" w:rsidRDefault="00F644BE" w14:paraId="27EA13AF" w14:textId="155B8F70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5) </w:t>
      </w:r>
      <w:r w:rsidRPr="001E580B">
        <w:rPr>
          <w:rFonts w:cstheme="minorHAnsi"/>
          <w:sz w:val="24"/>
          <w:szCs w:val="24"/>
        </w:rPr>
        <w:t>5</w:t>
      </w:r>
    </w:p>
    <w:p w:rsidRPr="001E580B" w:rsidR="00F644BE" w:rsidP="001E580B" w:rsidRDefault="00F644BE" w14:paraId="749A78FA" w14:textId="651FFEFC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6) </w:t>
      </w:r>
      <w:r w:rsidRPr="001E580B">
        <w:rPr>
          <w:rFonts w:cstheme="minorHAnsi"/>
          <w:sz w:val="24"/>
          <w:szCs w:val="24"/>
        </w:rPr>
        <w:t>6</w:t>
      </w:r>
    </w:p>
    <w:p>
      <w:r>
        <w:t>Ответ: 3, 5, 6</w:t>
      </w:r>
    </w:p>
    <w:p>
      <w:r>
        <w:t>Решение:</w:t>
      </w:r>
    </w:p>
    <w:p w:rsidRPr="001E580B" w:rsidR="008E1A0B" w:rsidP="001E580B" w:rsidRDefault="008E1A0B" w14:paraId="54D0334F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Экологический критерий вида описывает особенности факторов среды, необходимых для жизнедеятельности организма (количество света, воды; показатели температуры, влажности, давления; состав почвы).</w:t>
      </w:r>
    </w:p>
    <w:p w:rsidRPr="001E580B" w:rsidR="008E1A0B" w:rsidP="001E580B" w:rsidRDefault="008E1A0B" w14:paraId="7AD95274" w14:textId="34C1FB73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Предложения 3, 5, 6 раскрывают экологический критерий, предложение 2 </w:t>
      </w:r>
      <w:r w:rsidRPr="001E580B" w:rsidR="002E5AC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морфологический, предложение 4 </w:t>
      </w:r>
      <w:r w:rsidRPr="001E580B" w:rsidR="002E5AC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физиологический.</w:t>
      </w:r>
    </w:p>
    <w:p/>
    <w:p>
      <w:r>
        <w:t>Задание 16</w:t>
      </w:r>
    </w:p>
    <w:p>
      <w:r>
        <w:t>Тип: соответствие</w:t>
      </w:r>
    </w:p>
    <w:p>
      <w:r>
        <w:t>Условие:</w:t>
      </w:r>
    </w:p>
    <w:p w:rsidRPr="001E580B" w:rsidR="008E1A0B" w:rsidP="001E580B" w:rsidRDefault="008E1A0B" w14:paraId="72969A72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Установите соответствие между направлениями эволюции и их примерами. </w:t>
      </w:r>
    </w:p>
    <w:p>
      <w:r>
        <w:t>Пункты:</w:t>
      </w:r>
    </w:p>
    <w:p w:rsidRPr="001E580B" w:rsidR="00F644BE" w:rsidP="001E580B" w:rsidRDefault="00F644BE" w14:paraId="70734B25" w14:textId="2BBC50B9">
      <w:pPr>
        <w:rPr>
          <w:rFonts w:cstheme="minorHAnsi"/>
          <w:sz w:val="24"/>
          <w:szCs w:val="24"/>
        </w:rPr>
      </w:pPr>
      <w:r>
        <w:t xml:space="preserve">А)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Ж</w:t>
      </w:r>
      <w:r w:rsidRPr="001E580B">
        <w:rPr>
          <w:rFonts w:cstheme="minorHAnsi"/>
          <w:sz w:val="24"/>
          <w:szCs w:val="24"/>
        </w:rPr>
        <w:t>абры рыб и жабры личинок стрекоз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F644BE" w:rsidP="001E580B" w:rsidRDefault="00F644BE" w14:paraId="634AF542" w14:textId="72718479">
      <w:pPr>
        <w:rPr>
          <w:rFonts w:cstheme="minorHAnsi"/>
          <w:sz w:val="24"/>
          <w:szCs w:val="24"/>
        </w:rPr>
      </w:pPr>
      <w:r>
        <w:t xml:space="preserve">Б)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Р</w:t>
      </w:r>
      <w:r w:rsidRPr="001E580B">
        <w:rPr>
          <w:rFonts w:cstheme="minorHAnsi"/>
          <w:sz w:val="24"/>
          <w:szCs w:val="24"/>
        </w:rPr>
        <w:t xml:space="preserve">азличие клювов у </w:t>
      </w:r>
      <w:r w:rsidRPr="001E580B">
        <w:rPr>
          <w:rFonts w:cstheme="minorHAnsi"/>
          <w:sz w:val="24"/>
          <w:szCs w:val="24"/>
        </w:rPr>
        <w:t>галапогосских</w:t>
      </w:r>
      <w:r w:rsidRPr="001E580B">
        <w:rPr>
          <w:rFonts w:cstheme="minorHAnsi"/>
          <w:sz w:val="24"/>
          <w:szCs w:val="24"/>
        </w:rPr>
        <w:t xml:space="preserve"> вьюрков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F644BE" w:rsidP="001E580B" w:rsidRDefault="00890D0F" w14:paraId="4C137686" w14:textId="4AFB2AA3">
      <w:pPr>
        <w:rPr>
          <w:rFonts w:cstheme="minorHAnsi"/>
          <w:sz w:val="24"/>
          <w:szCs w:val="24"/>
        </w:rPr>
      </w:pPr>
      <w:r>
        <w:t xml:space="preserve">В) </w:t>
      </w:r>
      <w:r w:rsidRPr="001E580B">
        <w:rPr>
          <w:rFonts w:cstheme="minorHAnsi"/>
          <w:sz w:val="24"/>
          <w:szCs w:val="24"/>
        </w:rPr>
        <w:t>В</w:t>
      </w:r>
      <w:r w:rsidRPr="001E580B" w:rsidR="00F644BE">
        <w:rPr>
          <w:rFonts w:cstheme="minorHAnsi"/>
          <w:sz w:val="24"/>
          <w:szCs w:val="24"/>
        </w:rPr>
        <w:t xml:space="preserve">) </w:t>
      </w:r>
      <w:r w:rsidRPr="001E580B" w:rsidR="002E5AC6">
        <w:rPr>
          <w:rFonts w:cstheme="minorHAnsi"/>
          <w:sz w:val="24"/>
          <w:szCs w:val="24"/>
        </w:rPr>
        <w:t>Р</w:t>
      </w:r>
      <w:r w:rsidRPr="001E580B" w:rsidR="00F644BE">
        <w:rPr>
          <w:rFonts w:cstheme="minorHAnsi"/>
          <w:sz w:val="24"/>
          <w:szCs w:val="24"/>
        </w:rPr>
        <w:t>азличие ротовых аппаратов бабочки и мухи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F644BE" w:rsidP="001E580B" w:rsidRDefault="00890D0F" w14:paraId="7F1CC7C9" w14:textId="44CCC97B">
      <w:pPr>
        <w:rPr>
          <w:rFonts w:cstheme="minorHAnsi"/>
          <w:sz w:val="24"/>
          <w:szCs w:val="24"/>
        </w:rPr>
      </w:pPr>
      <w:r>
        <w:t xml:space="preserve">Г) </w:t>
      </w:r>
      <w:r w:rsidRPr="001E580B">
        <w:rPr>
          <w:rFonts w:cstheme="minorHAnsi"/>
          <w:sz w:val="24"/>
          <w:szCs w:val="24"/>
        </w:rPr>
        <w:t>Г</w:t>
      </w:r>
      <w:r w:rsidRPr="001E580B" w:rsidR="00F644BE">
        <w:rPr>
          <w:rFonts w:cstheme="minorHAnsi"/>
          <w:sz w:val="24"/>
          <w:szCs w:val="24"/>
        </w:rPr>
        <w:t xml:space="preserve">) </w:t>
      </w:r>
      <w:r w:rsidRPr="001E580B" w:rsidR="002E5AC6">
        <w:rPr>
          <w:rFonts w:cstheme="minorHAnsi"/>
          <w:sz w:val="24"/>
          <w:szCs w:val="24"/>
        </w:rPr>
        <w:t>К</w:t>
      </w:r>
      <w:r w:rsidRPr="001E580B" w:rsidR="00F644BE">
        <w:rPr>
          <w:rFonts w:cstheme="minorHAnsi"/>
          <w:sz w:val="24"/>
          <w:szCs w:val="24"/>
        </w:rPr>
        <w:t>опательные конечности крота и медведки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F644BE" w:rsidP="001E580B" w:rsidRDefault="00890D0F" w14:paraId="4D834EE0" w14:textId="486AE7AF">
      <w:pPr>
        <w:rPr>
          <w:rFonts w:cstheme="minorHAnsi"/>
          <w:sz w:val="24"/>
          <w:szCs w:val="24"/>
        </w:rPr>
      </w:pPr>
      <w:r>
        <w:t xml:space="preserve">Д) </w:t>
      </w:r>
      <w:r w:rsidRPr="001E580B">
        <w:rPr>
          <w:rFonts w:cstheme="minorHAnsi"/>
          <w:sz w:val="24"/>
          <w:szCs w:val="24"/>
        </w:rPr>
        <w:t>Д</w:t>
      </w:r>
      <w:r w:rsidRPr="001E580B" w:rsidR="00F644BE">
        <w:rPr>
          <w:rFonts w:cstheme="minorHAnsi"/>
          <w:sz w:val="24"/>
          <w:szCs w:val="24"/>
        </w:rPr>
        <w:t xml:space="preserve">) </w:t>
      </w:r>
      <w:r w:rsidRPr="001E580B" w:rsidR="002E5AC6">
        <w:rPr>
          <w:rFonts w:cstheme="minorHAnsi"/>
          <w:sz w:val="24"/>
          <w:szCs w:val="24"/>
        </w:rPr>
        <w:t>Р</w:t>
      </w:r>
      <w:r w:rsidRPr="001E580B" w:rsidR="00F644BE">
        <w:rPr>
          <w:rFonts w:cstheme="minorHAnsi"/>
          <w:sz w:val="24"/>
          <w:szCs w:val="24"/>
        </w:rPr>
        <w:t>азличие в строении задних конечностей млекопитающих</w:t>
      </w:r>
      <w:r w:rsidRPr="001E580B" w:rsidR="002E5AC6">
        <w:rPr>
          <w:rFonts w:cstheme="minorHAnsi"/>
          <w:sz w:val="24"/>
          <w:szCs w:val="24"/>
        </w:rPr>
        <w:t>.</w:t>
      </w:r>
    </w:p>
    <w:p>
      <w:r>
        <w:t>Варианты:</w:t>
      </w:r>
    </w:p>
    <w:p w:rsidRPr="001E580B" w:rsidR="00F644BE" w:rsidP="001E580B" w:rsidRDefault="00F644BE" w14:paraId="1216BFB5" w14:textId="56D12423">
      <w:pPr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К</w:t>
      </w:r>
      <w:r w:rsidRPr="001E580B">
        <w:rPr>
          <w:rFonts w:cstheme="minorHAnsi"/>
          <w:sz w:val="24"/>
          <w:szCs w:val="24"/>
        </w:rPr>
        <w:t>онвергенция</w:t>
      </w:r>
    </w:p>
    <w:p w:rsidRPr="001E580B" w:rsidR="00F644BE" w:rsidP="001E580B" w:rsidRDefault="00F644BE" w14:paraId="4DAFC51C" w14:textId="0E5BB1C5">
      <w:pPr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Д</w:t>
      </w:r>
      <w:r w:rsidRPr="001E580B">
        <w:rPr>
          <w:rFonts w:cstheme="minorHAnsi"/>
          <w:sz w:val="24"/>
          <w:szCs w:val="24"/>
        </w:rPr>
        <w:t>ивергенция</w:t>
      </w:r>
    </w:p>
    <w:p>
      <w:r>
        <w:t>Ответ: 12212</w:t>
      </w:r>
    </w:p>
    <w:p>
      <w:r>
        <w:t>Решение:</w:t>
      </w:r>
    </w:p>
    <w:p w:rsidRPr="001E580B" w:rsidR="008E1A0B" w:rsidP="001E580B" w:rsidRDefault="008E1A0B" w14:paraId="3EB46F3A" w14:textId="564B1139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b/>
          <w:bCs/>
          <w:sz w:val="24"/>
          <w:szCs w:val="24"/>
        </w:rPr>
        <w:t>Конвергенция</w:t>
      </w:r>
      <w:r w:rsidRPr="001E580B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процесс схождения признаков у неродственных видов в процессе эволюции в связи с обитанием в одинаковых условиях среды (жабры рыб и жабры личинок стрекоз, копательные конечности крота и медведки).</w:t>
      </w:r>
    </w:p>
    <w:p w:rsidRPr="001E580B" w:rsidR="008E1A0B" w:rsidP="001E580B" w:rsidRDefault="008E1A0B" w14:paraId="67FD3B3A" w14:textId="397A2B0F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b/>
          <w:sz w:val="24"/>
          <w:szCs w:val="24"/>
        </w:rPr>
        <w:t>Дивергенция</w:t>
      </w:r>
      <w:r w:rsidRPr="001E580B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процесс расхождения признаков у родственных видов в процессе эволюции в связи с обитанием в разных условиях среды (различие клювов у </w:t>
      </w:r>
      <w:r w:rsidRPr="001E580B">
        <w:rPr>
          <w:rFonts w:cstheme="minorHAnsi"/>
          <w:sz w:val="24"/>
          <w:szCs w:val="24"/>
        </w:rPr>
        <w:t>галапогосских</w:t>
      </w:r>
      <w:r w:rsidRPr="001E580B">
        <w:rPr>
          <w:rFonts w:cstheme="minorHAnsi"/>
          <w:sz w:val="24"/>
          <w:szCs w:val="24"/>
        </w:rPr>
        <w:t xml:space="preserve"> вьюрков, различие ротовых аппаратов бабочки и мухи, различие в строении задних конечностей млекопитающих).</w:t>
      </w:r>
    </w:p>
    <w:p/>
    <w:p>
      <w:r>
        <w:t>Задание 17</w:t>
      </w:r>
    </w:p>
    <w:p>
      <w:r>
        <w:t>Тип: несколько ответов</w:t>
      </w:r>
    </w:p>
    <w:p>
      <w:r>
        <w:t>Условие:</w:t>
      </w:r>
    </w:p>
    <w:p w:rsidRPr="001E580B" w:rsidR="008E1A0B" w:rsidP="001E580B" w:rsidRDefault="008E1A0B" w14:paraId="081860F8" w14:textId="5E144C72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Выберите три верных ответа из шести. К увеличению численности зайцев в природе могут привести следующие антропогенные факторы:</w:t>
      </w:r>
    </w:p>
    <w:p>
      <w:r>
        <w:t>Варианты:</w:t>
      </w:r>
    </w:p>
    <w:p w:rsidRPr="001E580B" w:rsidR="008E1A0B" w:rsidP="001E580B" w:rsidRDefault="002E5AC6" w14:paraId="5D56589B" w14:textId="302820FD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>Отстрел волков и лис</w:t>
      </w:r>
    </w:p>
    <w:p w:rsidRPr="001E580B" w:rsidR="008E1A0B" w:rsidP="001E580B" w:rsidRDefault="002E5AC6" w14:paraId="54921BE2" w14:textId="4FF084FF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>Инфекционные заболевания среди хищников</w:t>
      </w:r>
    </w:p>
    <w:p w:rsidRPr="001E580B" w:rsidR="008E1A0B" w:rsidP="001E580B" w:rsidRDefault="002E5AC6" w14:paraId="04448452" w14:textId="642EF8C8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3) </w:t>
      </w:r>
      <w:r w:rsidRPr="001E580B">
        <w:rPr>
          <w:rFonts w:cstheme="minorHAnsi"/>
          <w:sz w:val="24"/>
          <w:szCs w:val="24"/>
        </w:rPr>
        <w:t>Подкармливание</w:t>
      </w:r>
      <w:r w:rsidRPr="001E580B">
        <w:rPr>
          <w:rFonts w:cstheme="minorHAnsi"/>
          <w:sz w:val="24"/>
          <w:szCs w:val="24"/>
        </w:rPr>
        <w:t xml:space="preserve"> зайцев че</w:t>
      </w:r>
      <w:r w:rsidRPr="001E580B" w:rsidR="008E1A0B">
        <w:rPr>
          <w:rFonts w:cstheme="minorHAnsi"/>
          <w:sz w:val="24"/>
          <w:szCs w:val="24"/>
        </w:rPr>
        <w:t>ловеком</w:t>
      </w:r>
    </w:p>
    <w:p w:rsidRPr="001E580B" w:rsidR="008E1A0B" w:rsidP="001E580B" w:rsidRDefault="002E5AC6" w14:paraId="539501C0" w14:textId="34F5033D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4) </w:t>
      </w:r>
      <w:r w:rsidRPr="001E580B">
        <w:rPr>
          <w:rFonts w:cstheme="minorHAnsi"/>
          <w:sz w:val="24"/>
          <w:szCs w:val="24"/>
        </w:rPr>
        <w:t>Вырубка деревьев</w:t>
      </w:r>
    </w:p>
    <w:p w:rsidRPr="001E580B" w:rsidR="008E1A0B" w:rsidP="001E580B" w:rsidRDefault="002E5AC6" w14:paraId="1670F2ED" w14:textId="67E78E9B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5) </w:t>
      </w:r>
      <w:r w:rsidRPr="001E580B">
        <w:rPr>
          <w:rFonts w:cstheme="minorHAnsi"/>
          <w:sz w:val="24"/>
          <w:szCs w:val="24"/>
        </w:rPr>
        <w:t>Глубокий снежный покров зимой</w:t>
      </w:r>
    </w:p>
    <w:p w:rsidRPr="001E580B" w:rsidR="008E1A0B" w:rsidP="001E580B" w:rsidRDefault="002E5AC6" w14:paraId="06242F37" w14:textId="3DCCBBFF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6) </w:t>
      </w:r>
      <w:r w:rsidRPr="001E580B">
        <w:rPr>
          <w:rFonts w:cstheme="minorHAnsi"/>
          <w:sz w:val="24"/>
          <w:szCs w:val="24"/>
        </w:rPr>
        <w:t>Засаживание территории травянистыми растениями</w:t>
      </w:r>
    </w:p>
    <w:p>
      <w:r>
        <w:t>Ответ: 1, 3, 6</w:t>
      </w:r>
    </w:p>
    <w:p>
      <w:r>
        <w:t>Решение:</w:t>
      </w:r>
    </w:p>
    <w:p w:rsidRPr="001E580B" w:rsidR="008E1A0B" w:rsidP="001E580B" w:rsidRDefault="008E1A0B" w14:paraId="1786C061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Антропогенные факторы обусловлены различными формами воздействия человека на природу, что ведет к количественным и качественным изменениям ее компонентов.</w:t>
      </w:r>
    </w:p>
    <w:p w:rsidRPr="001E580B" w:rsidR="008E1A0B" w:rsidP="001E580B" w:rsidRDefault="008E1A0B" w14:paraId="278EF9DE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Антропогенные факторы, которые приведут к увеличению численности зайцев: отстрел волков и лис, </w:t>
      </w:r>
      <w:r w:rsidRPr="001E580B">
        <w:rPr>
          <w:rFonts w:cstheme="minorHAnsi"/>
          <w:sz w:val="24"/>
          <w:szCs w:val="24"/>
        </w:rPr>
        <w:t>подкармливание</w:t>
      </w:r>
      <w:r w:rsidRPr="001E580B">
        <w:rPr>
          <w:rFonts w:cstheme="minorHAnsi"/>
          <w:sz w:val="24"/>
          <w:szCs w:val="24"/>
        </w:rPr>
        <w:t xml:space="preserve"> зайцев, засаживание территории травянистыми растениями. Вырубка деревьев тоже антропогенный фактор, но он приведет к сокращению численности зайцев.</w:t>
      </w:r>
    </w:p>
    <w:p w:rsidRPr="001E580B" w:rsidR="008E1A0B" w:rsidP="001E580B" w:rsidRDefault="008E1A0B" w14:paraId="33148F11" w14:textId="3FDCF3E2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Инфекционные заболевания среди хищников </w:t>
      </w:r>
      <w:r w:rsidRPr="001E580B" w:rsidR="002E5AC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биотический фактор.</w:t>
      </w:r>
    </w:p>
    <w:p w:rsidRPr="001E580B" w:rsidR="008E1A0B" w:rsidP="001E580B" w:rsidRDefault="008E1A0B" w14:paraId="32E83B78" w14:textId="1FD478E1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Глубокий снежный покров </w:t>
      </w:r>
      <w:r w:rsidRPr="001E580B" w:rsidR="002E5AC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абиотический фактор.</w:t>
      </w:r>
    </w:p>
    <w:p/>
    <w:p>
      <w:r>
        <w:t>Задание 18</w:t>
      </w:r>
    </w:p>
    <w:p>
      <w:r>
        <w:t>Тип: соответствие</w:t>
      </w:r>
    </w:p>
    <w:p>
      <w:r>
        <w:t>Условие:</w:t>
      </w:r>
    </w:p>
    <w:p w:rsidRPr="001E580B" w:rsidR="008E1A0B" w:rsidP="001E580B" w:rsidRDefault="008E1A0B" w14:paraId="4316C41D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Установите соответствие между признаками и экосистемами: к каждой позиции, данной в первом столбце, подберите соответствующую позицию из второго столбца. </w:t>
      </w:r>
    </w:p>
    <w:p>
      <w:r>
        <w:t>Пункты:</w:t>
      </w:r>
    </w:p>
    <w:p w:rsidRPr="001E580B" w:rsidR="00094221" w:rsidP="001E580B" w:rsidRDefault="00094221" w14:paraId="42E1A9CA" w14:textId="4596E1C7">
      <w:pPr>
        <w:rPr>
          <w:rFonts w:cstheme="minorHAnsi"/>
          <w:sz w:val="24"/>
          <w:szCs w:val="24"/>
        </w:rPr>
      </w:pPr>
      <w:r>
        <w:t xml:space="preserve">А)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Р</w:t>
      </w:r>
      <w:r w:rsidRPr="001E580B">
        <w:rPr>
          <w:rFonts w:cstheme="minorHAnsi"/>
          <w:sz w:val="24"/>
          <w:szCs w:val="24"/>
        </w:rPr>
        <w:t>азветвленные сети питания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094221" w:rsidP="001E580B" w:rsidRDefault="00094221" w14:paraId="70219DAC" w14:textId="4860672F">
      <w:pPr>
        <w:rPr>
          <w:rFonts w:cstheme="minorHAnsi"/>
          <w:sz w:val="24"/>
          <w:szCs w:val="24"/>
        </w:rPr>
      </w:pPr>
      <w:r>
        <w:t xml:space="preserve">Б)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К</w:t>
      </w:r>
      <w:r w:rsidRPr="001E580B">
        <w:rPr>
          <w:rFonts w:cstheme="minorHAnsi"/>
          <w:sz w:val="24"/>
          <w:szCs w:val="24"/>
        </w:rPr>
        <w:t>ороткие пищевые цепи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094221" w:rsidP="001E580B" w:rsidRDefault="00094221" w14:paraId="3219281F" w14:textId="35635263">
      <w:pPr>
        <w:rPr>
          <w:rFonts w:cstheme="minorHAnsi"/>
          <w:sz w:val="24"/>
          <w:szCs w:val="24"/>
        </w:rPr>
      </w:pPr>
      <w:r>
        <w:t xml:space="preserve">В)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Н</w:t>
      </w:r>
      <w:r w:rsidRPr="001E580B">
        <w:rPr>
          <w:rFonts w:cstheme="minorHAnsi"/>
          <w:sz w:val="24"/>
          <w:szCs w:val="24"/>
        </w:rPr>
        <w:t>изкая саморегуляция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094221" w:rsidP="001E580B" w:rsidRDefault="00094221" w14:paraId="6847182E" w14:textId="3E5C716A">
      <w:pPr>
        <w:rPr>
          <w:rFonts w:cstheme="minorHAnsi"/>
          <w:sz w:val="24"/>
          <w:szCs w:val="24"/>
        </w:rPr>
      </w:pPr>
      <w:r>
        <w:t xml:space="preserve">Г)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Р</w:t>
      </w:r>
      <w:r w:rsidRPr="001E580B">
        <w:rPr>
          <w:rFonts w:cstheme="minorHAnsi"/>
          <w:sz w:val="24"/>
          <w:szCs w:val="24"/>
        </w:rPr>
        <w:t>азнообразие продуцентов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094221" w:rsidP="001E580B" w:rsidRDefault="00094221" w14:paraId="34B19B14" w14:textId="7B77B3FD">
      <w:pPr>
        <w:rPr>
          <w:rFonts w:cstheme="minorHAnsi"/>
          <w:sz w:val="24"/>
          <w:szCs w:val="24"/>
        </w:rPr>
      </w:pPr>
      <w:r>
        <w:t xml:space="preserve">Д)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В</w:t>
      </w:r>
      <w:r w:rsidRPr="001E580B">
        <w:rPr>
          <w:rFonts w:cstheme="minorHAnsi"/>
          <w:sz w:val="24"/>
          <w:szCs w:val="24"/>
        </w:rPr>
        <w:t>идовое разнообразие животных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094221" w:rsidP="001E580B" w:rsidRDefault="00094221" w14:paraId="2ADDE673" w14:textId="3A40F1DD">
      <w:pPr>
        <w:rPr>
          <w:rFonts w:cstheme="minorHAnsi"/>
          <w:sz w:val="24"/>
          <w:szCs w:val="24"/>
        </w:rPr>
      </w:pPr>
      <w:r>
        <w:t xml:space="preserve">Е)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Д</w:t>
      </w:r>
      <w:r w:rsidRPr="001E580B">
        <w:rPr>
          <w:rFonts w:cstheme="minorHAnsi"/>
          <w:sz w:val="24"/>
          <w:szCs w:val="24"/>
        </w:rPr>
        <w:t>оминирование монокультуры</w:t>
      </w:r>
      <w:r w:rsidRPr="001E580B" w:rsidR="002E5AC6">
        <w:rPr>
          <w:rFonts w:cstheme="minorHAnsi"/>
          <w:sz w:val="24"/>
          <w:szCs w:val="24"/>
        </w:rPr>
        <w:t>.</w:t>
      </w:r>
    </w:p>
    <w:p>
      <w:r>
        <w:t>Варианты:</w:t>
      </w:r>
    </w:p>
    <w:p w:rsidRPr="001E580B" w:rsidR="00094221" w:rsidP="001E580B" w:rsidRDefault="00094221" w14:paraId="663B863E" w14:textId="3838946F">
      <w:pPr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К</w:t>
      </w:r>
      <w:r w:rsidRPr="001E580B">
        <w:rPr>
          <w:rFonts w:cstheme="minorHAnsi"/>
          <w:sz w:val="24"/>
          <w:szCs w:val="24"/>
        </w:rPr>
        <w:t>овыльная степь</w:t>
      </w:r>
    </w:p>
    <w:p w:rsidRPr="001E580B" w:rsidR="00094221" w:rsidP="001E580B" w:rsidRDefault="00094221" w14:paraId="54AACE30" w14:textId="2AFE1BA3">
      <w:pPr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 xml:space="preserve"/>
      </w:r>
      <w:r w:rsidRPr="001E580B" w:rsidR="002E5AC6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шеничное поле</w:t>
      </w:r>
    </w:p>
    <w:p>
      <w:r>
        <w:t>Ответ: 122112</w:t>
      </w:r>
    </w:p>
    <w:p>
      <w:r>
        <w:t>Решение:</w:t>
      </w:r>
    </w:p>
    <w:p w:rsidRPr="001E580B" w:rsidR="008E1A0B" w:rsidP="001E580B" w:rsidRDefault="008E1A0B" w14:paraId="21271320" w14:textId="493A486C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b/>
          <w:sz w:val="24"/>
          <w:szCs w:val="24"/>
        </w:rPr>
        <w:t>Ковыльная степь</w:t>
      </w:r>
      <w:r w:rsidRPr="001E580B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биоценоз, для которого характерны разветвленные цепи питания, разнообразие продуцентов и широкое видовое разнообразие живых организмов.</w:t>
      </w:r>
    </w:p>
    <w:p w:rsidRPr="001E580B" w:rsidR="008E1A0B" w:rsidP="001E580B" w:rsidRDefault="008E1A0B" w14:paraId="1B8410DF" w14:textId="15E1ED4A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b/>
          <w:sz w:val="24"/>
          <w:szCs w:val="24"/>
        </w:rPr>
        <w:t>Пшеничное поле</w:t>
      </w:r>
      <w:r w:rsidRPr="001E580B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агроценоз, для которого характерны короткие пищевые цепи, низкая саморегуляция и доминирование монокультуры.</w:t>
      </w:r>
    </w:p>
    <w:p/>
    <w:p>
      <w:r>
        <w:t>Задание 19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5FE46BFF" w14:textId="5FE03E6D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Установите последовательность процессов при первичной сукцессии.</w:t>
      </w:r>
    </w:p>
    <w:p w:rsidRPr="001E580B" w:rsidR="008E1A0B" w:rsidP="001E580B" w:rsidRDefault="008E1A0B" w14:paraId="5368ACBC" w14:textId="480A09EA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1)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оявление всходов деревьев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71B77971" w14:textId="442B2DC0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2)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cstheme="minorHAnsi"/>
          <w:sz w:val="24"/>
          <w:szCs w:val="24"/>
        </w:rPr>
        <w:t>З</w:t>
      </w:r>
      <w:r w:rsidRPr="001E580B">
        <w:rPr>
          <w:rFonts w:cstheme="minorHAnsi"/>
          <w:sz w:val="24"/>
          <w:szCs w:val="24"/>
        </w:rPr>
        <w:t>аселение неживой территории накипными лишайниками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26BAD964" w14:textId="4786ED20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3)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оявление травянистых форм растений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6932962F" w14:textId="2DDF1F8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4)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cstheme="minorHAnsi"/>
          <w:sz w:val="24"/>
          <w:szCs w:val="24"/>
        </w:rPr>
        <w:t>П</w:t>
      </w:r>
      <w:r w:rsidRPr="001E580B">
        <w:rPr>
          <w:rFonts w:cstheme="minorHAnsi"/>
          <w:sz w:val="24"/>
          <w:szCs w:val="24"/>
        </w:rPr>
        <w:t>оявление кустистых лишайников и мхов</w:t>
      </w:r>
      <w:r w:rsidRPr="001E580B" w:rsidR="002E5AC6">
        <w:rPr>
          <w:rFonts w:cstheme="minorHAnsi"/>
          <w:sz w:val="24"/>
          <w:szCs w:val="24"/>
        </w:rPr>
        <w:t>.</w:t>
      </w:r>
    </w:p>
    <w:p w:rsidRPr="001E580B" w:rsidR="008E1A0B" w:rsidP="001E580B" w:rsidRDefault="008E1A0B" w14:paraId="460CDF40" w14:textId="69BB6244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5)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2E5AC6">
        <w:rPr>
          <w:rFonts w:cstheme="minorHAnsi"/>
          <w:sz w:val="24"/>
          <w:szCs w:val="24"/>
        </w:rPr>
        <w:t>Ф</w:t>
      </w:r>
      <w:r w:rsidRPr="001E580B">
        <w:rPr>
          <w:rFonts w:cstheme="minorHAnsi"/>
          <w:sz w:val="24"/>
          <w:szCs w:val="24"/>
        </w:rPr>
        <w:t>ормирование смешанного леса</w:t>
      </w:r>
      <w:r w:rsidRPr="001E580B" w:rsidR="002E5AC6">
        <w:rPr>
          <w:rFonts w:cstheme="minorHAnsi"/>
          <w:sz w:val="24"/>
          <w:szCs w:val="24"/>
        </w:rPr>
        <w:t>.</w:t>
      </w:r>
    </w:p>
    <w:p>
      <w:r>
        <w:t>Ответ: 24315</w:t>
      </w:r>
    </w:p>
    <w:p>
      <w:r>
        <w:t>Решение:</w:t>
      </w:r>
    </w:p>
    <w:p w:rsidRPr="001E580B" w:rsidR="008E1A0B" w:rsidP="001E580B" w:rsidRDefault="008E1A0B" w14:paraId="0958D217" w14:textId="51CAC10C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b/>
          <w:sz w:val="24"/>
          <w:szCs w:val="24"/>
        </w:rPr>
        <w:t>Первичная сукцессия</w:t>
      </w:r>
      <w:r w:rsidRPr="001E580B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процесс формирования экосистемы на безжизненном субстрате (голых скалах, застывшей лаве). Первыми селятся накипные лишайники, которые в дальнейшем образуют почвенный слой. Далее созданная почва заселяется кустистыми лишайниками и мхами. После этого возможно заселение травянистыми растениями. Все это создает условия для произрастания деревьев и формирования смешанного леса.</w:t>
      </w:r>
    </w:p>
    <w:p/>
    <w:p>
      <w:r>
        <w:t>Задание 20</w:t>
      </w:r>
    </w:p>
    <w:p>
      <w:r>
        <w:t>Тип: число</w:t>
      </w:r>
    </w:p>
    <w:p>
      <w:r>
        <w:t>Условие:</w:t>
      </w:r>
    </w:p>
    <w:p w:rsidRPr="001E580B" w:rsidR="008E1A0B" w:rsidP="001E580B" w:rsidRDefault="008E1A0B" w14:paraId="642B5827" w14:textId="046E650E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Проанализируйте таблицу «Железы внутренней секреции в организме человека». Заполните пустые ячейки таблицы, используя термины и понятия, приведённые в списке. Для каждой ячейки, обозначенной буквой, выберите соответствующий термин из предложенного списка. Запишите в таблицу выбранные цифры под соответствующими буквами.</w:t>
      </w:r>
    </w:p>
    <w:p w:rsidRPr="001E580B" w:rsidR="008E1A0B" w:rsidP="001E580B" w:rsidRDefault="008E1A0B" w14:paraId="07BC43F3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Железы внутренней секреции в организме человека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2092"/>
        <w:gridCol w:w="1985"/>
      </w:tblGrid>
      <w:tr w:rsidRPr="001E580B" w:rsidR="00094221" w:rsidTr="00073E62" w14:paraId="085D0698" w14:textId="77777777">
        <w:tc>
          <w:tcPr>
            <w:tcW w:w="1872" w:type="dxa"/>
          </w:tcPr>
          <w:p w:rsidRPr="001E580B" w:rsidR="00094221" w:rsidP="001E580B" w:rsidRDefault="00094221" w14:paraId="62D9E782" w14:textId="4932907B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Железа</w:t>
            </w:r>
          </w:p>
        </w:tc>
        <w:tc>
          <w:tcPr>
            <w:tcW w:w="2092" w:type="dxa"/>
          </w:tcPr>
          <w:p w:rsidRPr="001E580B" w:rsidR="00094221" w:rsidP="001E580B" w:rsidRDefault="00094221" w14:paraId="5C934F93" w14:textId="5EC544FB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Функция</w:t>
            </w:r>
          </w:p>
        </w:tc>
        <w:tc>
          <w:tcPr>
            <w:tcW w:w="1985" w:type="dxa"/>
          </w:tcPr>
          <w:p w:rsidRPr="001E580B" w:rsidR="00094221" w:rsidP="001E580B" w:rsidRDefault="00094221" w14:paraId="1A60A314" w14:textId="3C8EBC9A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 xml:space="preserve">Изменения и заболевания, связанные с </w:t>
            </w:r>
            <w:r w:rsidRPr="001E580B">
              <w:rPr>
                <w:rFonts w:cstheme="minorHAnsi"/>
                <w:b/>
                <w:sz w:val="24"/>
                <w:szCs w:val="24"/>
              </w:rPr>
              <w:t>гипо</w:t>
            </w:r>
            <w:r w:rsidRPr="001E580B">
              <w:rPr>
                <w:rFonts w:cstheme="minorHAnsi"/>
                <w:b/>
                <w:sz w:val="24"/>
                <w:szCs w:val="24"/>
              </w:rPr>
              <w:t>- или гиперфункцией</w:t>
            </w:r>
          </w:p>
        </w:tc>
      </w:tr>
      <w:tr w:rsidRPr="001E580B" w:rsidR="00094221" w:rsidTr="00073E62" w14:paraId="34E439B2" w14:textId="77777777">
        <w:tc>
          <w:tcPr>
            <w:tcW w:w="1872" w:type="dxa"/>
          </w:tcPr>
          <w:p w:rsidRPr="001E580B" w:rsidR="00094221" w:rsidP="001E580B" w:rsidRDefault="00094221" w14:paraId="73D29DE7" w14:textId="384C1F3E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(А</w:t>
            </w:r>
            <w:r w:rsidRPr="001E580B" w:rsidR="00073E62">
              <w:rPr>
                <w:rFonts w:cstheme="minorHAnsi"/>
                <w:sz w:val="24"/>
                <w:szCs w:val="24"/>
              </w:rPr>
              <w:t>)________</w:t>
            </w:r>
          </w:p>
        </w:tc>
        <w:tc>
          <w:tcPr>
            <w:tcW w:w="2092" w:type="dxa"/>
          </w:tcPr>
          <w:p w:rsidRPr="001E580B" w:rsidR="00094221" w:rsidP="001E580B" w:rsidRDefault="00094221" w14:paraId="720098F5" w14:textId="580722CB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Увеличивает и учащает сердечные сокращения, сужает кровеносные сосуды кожи</w:t>
            </w:r>
          </w:p>
        </w:tc>
        <w:tc>
          <w:tcPr>
            <w:tcW w:w="1985" w:type="dxa"/>
          </w:tcPr>
          <w:p w:rsidRPr="001E580B" w:rsidR="00094221" w:rsidP="001E580B" w:rsidRDefault="00094221" w14:paraId="1BF8DA87" w14:textId="31D8DC26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Повышается кровяное давление</w:t>
            </w:r>
          </w:p>
        </w:tc>
      </w:tr>
      <w:tr w:rsidRPr="001E580B" w:rsidR="00094221" w:rsidTr="00073E62" w14:paraId="15E30A44" w14:textId="77777777">
        <w:tc>
          <w:tcPr>
            <w:tcW w:w="1872" w:type="dxa"/>
          </w:tcPr>
          <w:p w:rsidRPr="001E580B" w:rsidR="00094221" w:rsidP="001E580B" w:rsidRDefault="00094221" w14:paraId="32863489" w14:textId="1917F9CA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Поджелудочная железа</w:t>
            </w:r>
          </w:p>
        </w:tc>
        <w:tc>
          <w:tcPr>
            <w:tcW w:w="2092" w:type="dxa"/>
          </w:tcPr>
          <w:p w:rsidRPr="001E580B" w:rsidR="00094221" w:rsidP="001E580B" w:rsidRDefault="00094221" w14:paraId="619A4190" w14:textId="560C2B4E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(Б)</w:t>
            </w:r>
            <w:r w:rsidRPr="001E580B" w:rsidR="00073E62">
              <w:rPr>
                <w:rFonts w:cstheme="minorHAnsi"/>
                <w:sz w:val="24"/>
                <w:szCs w:val="24"/>
              </w:rPr>
              <w:t>________</w:t>
            </w:r>
          </w:p>
        </w:tc>
        <w:tc>
          <w:tcPr>
            <w:tcW w:w="1985" w:type="dxa"/>
          </w:tcPr>
          <w:p w:rsidRPr="001E580B" w:rsidR="00094221" w:rsidP="001E580B" w:rsidRDefault="00094221" w14:paraId="75D20A53" w14:textId="26293CD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Наблюдается клеточное голодание</w:t>
            </w:r>
          </w:p>
        </w:tc>
      </w:tr>
      <w:tr w:rsidRPr="001E580B" w:rsidR="00094221" w:rsidTr="00073E62" w14:paraId="136A5C58" w14:textId="77777777">
        <w:tc>
          <w:tcPr>
            <w:tcW w:w="1872" w:type="dxa"/>
          </w:tcPr>
          <w:p w:rsidRPr="001E580B" w:rsidR="00094221" w:rsidP="001E580B" w:rsidRDefault="00094221" w14:paraId="420D8CC6" w14:textId="6A6F5E33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Щитовидная железа</w:t>
            </w:r>
          </w:p>
        </w:tc>
        <w:tc>
          <w:tcPr>
            <w:tcW w:w="2092" w:type="dxa"/>
          </w:tcPr>
          <w:p w:rsidRPr="001E580B" w:rsidR="00094221" w:rsidP="001E580B" w:rsidRDefault="00094221" w14:paraId="1CDE5901" w14:textId="36A4EA73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Регулирует уровень потребления кислорода органами и тканями</w:t>
            </w:r>
          </w:p>
        </w:tc>
        <w:tc>
          <w:tcPr>
            <w:tcW w:w="1985" w:type="dxa"/>
          </w:tcPr>
          <w:p w:rsidRPr="001E580B" w:rsidR="00094221" w:rsidP="001E580B" w:rsidRDefault="00094221" w14:paraId="1909435F" w14:textId="04A8FC1B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(В)</w:t>
            </w:r>
            <w:r w:rsidRPr="001E580B" w:rsidR="00073E62">
              <w:rPr>
                <w:rFonts w:cstheme="minorHAnsi"/>
                <w:sz w:val="24"/>
                <w:szCs w:val="24"/>
              </w:rPr>
              <w:t>__________</w:t>
            </w:r>
          </w:p>
        </w:tc>
      </w:tr>
    </w:tbl>
    <w:p w:rsidRPr="001E580B" w:rsidR="008E1A0B" w:rsidP="001E580B" w:rsidRDefault="008E1A0B" w14:paraId="373354CD" w14:textId="77777777">
      <w:pPr>
        <w:spacing w:after="0" w:line="240" w:lineRule="auto"/>
        <w:rPr>
          <w:rFonts w:cstheme="minorHAnsi"/>
          <w:b/>
          <w:sz w:val="24"/>
          <w:szCs w:val="24"/>
        </w:rPr>
      </w:pPr>
      <w:r w:rsidRPr="001E580B">
        <w:rPr>
          <w:rFonts w:cstheme="minorHAnsi"/>
          <w:b/>
          <w:sz w:val="24"/>
          <w:szCs w:val="24"/>
        </w:rPr>
        <w:t>Список терминов и понятий:</w:t>
      </w:r>
    </w:p>
    <w:p w:rsidRPr="001E580B" w:rsidR="008E1A0B" w:rsidP="001E580B" w:rsidRDefault="008E1A0B" w14:paraId="4748FE7C" w14:textId="4FCE03A3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1)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Щ</w:t>
      </w:r>
      <w:r w:rsidRPr="001E580B">
        <w:rPr>
          <w:rFonts w:cstheme="minorHAnsi"/>
          <w:sz w:val="24"/>
          <w:szCs w:val="24"/>
        </w:rPr>
        <w:t>итовидная железа</w:t>
      </w:r>
      <w:r w:rsidRPr="001E580B" w:rsidR="00CC5956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5657B5DC" w14:textId="2D6E6B3E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2)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Г</w:t>
      </w:r>
      <w:r w:rsidRPr="001E580B">
        <w:rPr>
          <w:rFonts w:cstheme="minorHAnsi"/>
          <w:sz w:val="24"/>
          <w:szCs w:val="24"/>
        </w:rPr>
        <w:t>ипофиз</w:t>
      </w:r>
      <w:r w:rsidRPr="001E580B" w:rsidR="00CC5956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7DE89874" w14:textId="0014FA00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3)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Н</w:t>
      </w:r>
      <w:r w:rsidRPr="001E580B">
        <w:rPr>
          <w:rFonts w:cstheme="minorHAnsi"/>
          <w:sz w:val="24"/>
          <w:szCs w:val="24"/>
        </w:rPr>
        <w:t>адпочечники</w:t>
      </w:r>
      <w:r w:rsidRPr="001E580B" w:rsidR="00CC5956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5F2D8AAE" w14:textId="3FC788A0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4)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Р</w:t>
      </w:r>
      <w:r w:rsidRPr="001E580B">
        <w:rPr>
          <w:rFonts w:cstheme="minorHAnsi"/>
          <w:sz w:val="24"/>
          <w:szCs w:val="24"/>
        </w:rPr>
        <w:t>егулирует липидный обмен</w:t>
      </w:r>
      <w:r w:rsidRPr="001E580B" w:rsidR="00CC5956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712E2ED1" w14:textId="64D1258F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5)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Р</w:t>
      </w:r>
      <w:r w:rsidRPr="001E580B">
        <w:rPr>
          <w:rFonts w:cstheme="minorHAnsi"/>
          <w:sz w:val="24"/>
          <w:szCs w:val="24"/>
        </w:rPr>
        <w:t>егулирует углеводный обмен</w:t>
      </w:r>
      <w:r w:rsidRPr="001E580B" w:rsidR="00CC5956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13C70090" w14:textId="469AD8B5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6)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У</w:t>
      </w:r>
      <w:r w:rsidRPr="001E580B">
        <w:rPr>
          <w:rFonts w:cstheme="minorHAnsi"/>
          <w:sz w:val="24"/>
          <w:szCs w:val="24"/>
        </w:rPr>
        <w:t>скоряются обменные процессы, повышается возбудимость нервной системы</w:t>
      </w:r>
      <w:r w:rsidRPr="001E580B" w:rsidR="00CC5956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546D58DF" w14:textId="3D7877F6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7)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С</w:t>
      </w:r>
      <w:r w:rsidRPr="001E580B">
        <w:rPr>
          <w:rFonts w:cstheme="minorHAnsi"/>
          <w:sz w:val="24"/>
          <w:szCs w:val="24"/>
        </w:rPr>
        <w:t>нижает уровень инсулина</w:t>
      </w:r>
      <w:r w:rsidRPr="001E580B" w:rsidR="00CC5956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01F74493" w14:textId="519EFAE6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8)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С</w:t>
      </w:r>
      <w:r w:rsidRPr="001E580B">
        <w:rPr>
          <w:rFonts w:cstheme="minorHAnsi"/>
          <w:sz w:val="24"/>
          <w:szCs w:val="24"/>
        </w:rPr>
        <w:t>ахарный диабет</w:t>
      </w:r>
      <w:r w:rsidRPr="001E580B" w:rsidR="00CC5956">
        <w:rPr>
          <w:rFonts w:cstheme="minorHAnsi"/>
          <w:sz w:val="24"/>
          <w:szCs w:val="24"/>
        </w:rPr>
        <w:t>;</w:t>
      </w:r>
    </w:p>
    <w:p w:rsidRPr="001E580B" w:rsidR="008E1A0B" w:rsidP="001E580B" w:rsidRDefault="008E1A0B" w14:paraId="6FDAE0C7" w14:textId="5B0C1DEC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9)</w:t>
      </w:r>
      <w:r w:rsidRPr="001E580B" w:rsidR="00094221">
        <w:rPr>
          <w:rFonts w:cstheme="minorHAnsi"/>
          <w:sz w:val="24"/>
          <w:szCs w:val="24"/>
        </w:rPr>
        <w:t xml:space="preserve"> </w:t>
      </w:r>
      <w:r w:rsidRPr="001E580B" w:rsidR="00073E62">
        <w:rPr>
          <w:rFonts w:cstheme="minorHAnsi"/>
          <w:sz w:val="24"/>
          <w:szCs w:val="24"/>
        </w:rPr>
        <w:t>Г</w:t>
      </w:r>
      <w:r w:rsidRPr="001E580B">
        <w:rPr>
          <w:rFonts w:cstheme="minorHAnsi"/>
          <w:sz w:val="24"/>
          <w:szCs w:val="24"/>
        </w:rPr>
        <w:t>ипофизарная карликовость</w:t>
      </w:r>
      <w:r w:rsidRPr="001E580B" w:rsidR="00CC5956">
        <w:rPr>
          <w:rFonts w:cstheme="minorHAnsi"/>
          <w:sz w:val="24"/>
          <w:szCs w:val="24"/>
        </w:rPr>
        <w:t>;</w:t>
      </w:r>
    </w:p>
    <w:p>
      <w:r>
        <w:t>Ответ: 356</w:t>
      </w:r>
    </w:p>
    <w:p>
      <w:r>
        <w:t>Решение:</w:t>
      </w:r>
    </w:p>
    <w:p w:rsidRPr="001E580B" w:rsidR="008E1A0B" w:rsidP="001E580B" w:rsidRDefault="008E1A0B" w14:paraId="5B11761D" w14:textId="78253C4A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Надпочечники </w:t>
      </w:r>
      <w:r w:rsidRPr="001E580B" w:rsidR="000D0736">
        <w:rPr>
          <w:rFonts w:eastAsia="Times New Roman" w:cstheme="minorHAnsi"/>
          <w:sz w:val="24"/>
          <w:szCs w:val="24"/>
        </w:rPr>
        <w:t>—</w:t>
      </w:r>
      <w:r w:rsidRPr="001E580B">
        <w:rPr>
          <w:rFonts w:cstheme="minorHAnsi"/>
          <w:sz w:val="24"/>
          <w:szCs w:val="24"/>
        </w:rPr>
        <w:t xml:space="preserve"> парные железы, клетки мозгового вещества которых выделяют гормоны адреналин и норадреналин. Они увеличивают и учащают сердечные сокращения, сужают кровеносные сосуды кожи, что приводит к повышению кровяного давления.</w:t>
      </w:r>
    </w:p>
    <w:p w:rsidRPr="001E580B" w:rsidR="008E1A0B" w:rsidP="001E580B" w:rsidRDefault="008E1A0B" w14:paraId="705179BD" w14:textId="6C1332DB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Поджелудочная железа регулирует углеводный обмен за счет выработки инсулина (снижает количество глюкозы в крови) и глюкагона (повышает количество глюкозы в крови). При нарушении выработки инсулина наблюдается клеточное голодание, так как в них не поступает глюкоза.</w:t>
      </w:r>
    </w:p>
    <w:p w:rsidRPr="001E580B" w:rsidR="008E1A0B" w:rsidP="001E580B" w:rsidRDefault="008E1A0B" w14:paraId="35654097" w14:textId="4786E854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Щитовидная железа отвечает за обменные процессы в организме, регулирует уровень потребления кислорода тканями. При избыточной секреции тиреоидных гормонов ускоряются обменные процессы, повышается возбудимость нервной системы.</w:t>
      </w:r>
    </w:p>
    <w:p/>
    <w:p>
      <w:r>
        <w:t>Задание 21</w:t>
      </w:r>
    </w:p>
    <w:p>
      <w:r>
        <w:t>Тип: несколько ответов</w:t>
      </w:r>
    </w:p>
    <w:p>
      <w:r>
        <w:t>Условие:</w:t>
      </w:r>
    </w:p>
    <w:p w:rsidRPr="001E580B" w:rsidR="008E1A0B" w:rsidP="001E580B" w:rsidRDefault="008E1A0B" w14:paraId="38579F41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 xml:space="preserve">Проанализируйте таблицу «Число устьиц на 1 </w:t>
      </w:r>
      <w:r w:rsidRPr="001E580B">
        <w:rPr>
          <w:rFonts w:cstheme="minorHAnsi"/>
          <w:i/>
          <w:iCs/>
          <w:sz w:val="24"/>
          <w:szCs w:val="24"/>
        </w:rPr>
        <w:t>мм</w:t>
      </w:r>
      <w:r w:rsidRPr="001E580B">
        <w:rPr>
          <w:rFonts w:cstheme="minorHAnsi"/>
          <w:sz w:val="24"/>
          <w:szCs w:val="24"/>
        </w:rPr>
        <w:t>² листа».</w:t>
      </w:r>
    </w:p>
    <w:p w:rsidRPr="001E580B" w:rsidR="008E1A0B" w:rsidP="001E580B" w:rsidRDefault="008E1A0B" w14:paraId="571A91C8" w14:textId="77777777">
      <w:pPr>
        <w:spacing w:after="0" w:line="240" w:lineRule="auto"/>
        <w:rPr>
          <w:rFonts w:cstheme="minorHAnsi"/>
          <w:bCs/>
          <w:sz w:val="24"/>
          <w:szCs w:val="24"/>
        </w:rPr>
      </w:pPr>
      <w:r w:rsidRPr="001E580B">
        <w:rPr>
          <w:rFonts w:cstheme="minorHAnsi"/>
          <w:bCs/>
          <w:sz w:val="24"/>
          <w:szCs w:val="24"/>
        </w:rPr>
        <w:t xml:space="preserve">Число устьиц на 1 </w:t>
      </w:r>
      <w:r w:rsidRPr="001E580B">
        <w:rPr>
          <w:rFonts w:cstheme="minorHAnsi"/>
          <w:bCs/>
          <w:i/>
          <w:iCs/>
          <w:sz w:val="24"/>
          <w:szCs w:val="24"/>
        </w:rPr>
        <w:t>мм</w:t>
      </w:r>
      <w:r w:rsidRPr="001E580B">
        <w:rPr>
          <w:rFonts w:cstheme="minorHAnsi"/>
          <w:bCs/>
          <w:sz w:val="24"/>
          <w:szCs w:val="24"/>
        </w:rPr>
        <w:t>² листа</w:t>
      </w:r>
    </w:p>
    <w:tbl>
      <w:tblPr>
        <w:tblStyle w:val="TableGrid"/>
        <w:tblpPr w:leftFromText="180" w:rightFromText="180" w:vertAnchor="text" w:horzAnchor="margin" w:tblpY="130"/>
        <w:tblW w:w="5665" w:type="dxa"/>
        <w:tblLook w:val="04A0" w:firstRow="1" w:lastRow="0" w:firstColumn="1" w:lastColumn="0" w:noHBand="0" w:noVBand="1"/>
      </w:tblPr>
      <w:tblGrid>
        <w:gridCol w:w="1980"/>
        <w:gridCol w:w="1701"/>
        <w:gridCol w:w="1984"/>
      </w:tblGrid>
      <w:tr w:rsidRPr="001E580B" w:rsidR="00094221" w:rsidTr="000D0736" w14:paraId="758C0CA0" w14:textId="77777777">
        <w:trPr>
          <w:trHeight w:val="11"/>
        </w:trPr>
        <w:tc>
          <w:tcPr>
            <w:tcW w:w="1980" w:type="dxa"/>
            <w:hideMark/>
          </w:tcPr>
          <w:p w:rsidRPr="001E580B" w:rsidR="00094221" w:rsidP="001E580B" w:rsidRDefault="00094221" w14:paraId="33485207" w14:textId="77777777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01" w:type="dxa"/>
            <w:hideMark/>
          </w:tcPr>
          <w:p w:rsidRPr="001E580B" w:rsidR="00094221" w:rsidP="001E580B" w:rsidRDefault="00094221" w14:paraId="787FAE81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Верхняя поверхность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55569481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Нижняя поверхность</w:t>
            </w:r>
          </w:p>
        </w:tc>
      </w:tr>
      <w:tr w:rsidRPr="001E580B" w:rsidR="00094221" w:rsidTr="000D0736" w14:paraId="6C1EF552" w14:textId="77777777">
        <w:trPr>
          <w:trHeight w:val="57"/>
        </w:trPr>
        <w:tc>
          <w:tcPr>
            <w:tcW w:w="1980" w:type="dxa"/>
            <w:hideMark/>
          </w:tcPr>
          <w:p w:rsidRPr="001E580B" w:rsidR="00094221" w:rsidP="001E580B" w:rsidRDefault="00094221" w14:paraId="18CD4852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Название растения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165C1E60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Число устьиц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6705FF45" w14:textId="77777777">
            <w:pPr>
              <w:rPr>
                <w:rFonts w:cstheme="minorHAnsi"/>
                <w:b/>
                <w:sz w:val="24"/>
                <w:szCs w:val="24"/>
              </w:rPr>
            </w:pPr>
            <w:r w:rsidRPr="001E580B">
              <w:rPr>
                <w:rFonts w:cstheme="minorHAnsi"/>
                <w:b/>
                <w:sz w:val="24"/>
                <w:szCs w:val="24"/>
              </w:rPr>
              <w:t>Число устьиц</w:t>
            </w:r>
          </w:p>
        </w:tc>
      </w:tr>
      <w:tr w:rsidRPr="001E580B" w:rsidR="00094221" w:rsidTr="000D0736" w14:paraId="09FBBD8D" w14:textId="77777777">
        <w:trPr>
          <w:trHeight w:val="59"/>
        </w:trPr>
        <w:tc>
          <w:tcPr>
            <w:tcW w:w="1980" w:type="dxa"/>
            <w:hideMark/>
          </w:tcPr>
          <w:p w:rsidRPr="001E580B" w:rsidR="00094221" w:rsidP="001E580B" w:rsidRDefault="00094221" w14:paraId="7AB64345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Кувшинка белая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3D3FB144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406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4F8059A4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Pr="001E580B" w:rsidR="00094221" w:rsidTr="000D0736" w14:paraId="6E206611" w14:textId="77777777">
        <w:trPr>
          <w:trHeight w:val="57"/>
        </w:trPr>
        <w:tc>
          <w:tcPr>
            <w:tcW w:w="1980" w:type="dxa"/>
            <w:hideMark/>
          </w:tcPr>
          <w:p w:rsidRPr="001E580B" w:rsidR="00094221" w:rsidP="001E580B" w:rsidRDefault="00094221" w14:paraId="19A37CF4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Пшеница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2FFD4EFE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47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23CC4283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32</w:t>
            </w:r>
          </w:p>
        </w:tc>
      </w:tr>
      <w:tr w:rsidRPr="001E580B" w:rsidR="00094221" w:rsidTr="000D0736" w14:paraId="6C50429E" w14:textId="77777777">
        <w:trPr>
          <w:trHeight w:val="11"/>
        </w:trPr>
        <w:tc>
          <w:tcPr>
            <w:tcW w:w="1980" w:type="dxa"/>
            <w:hideMark/>
          </w:tcPr>
          <w:p w:rsidRPr="001E580B" w:rsidR="00094221" w:rsidP="001E580B" w:rsidRDefault="00094221" w14:paraId="6BF88924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Овес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38B22ABB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40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261E1D21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27</w:t>
            </w:r>
          </w:p>
        </w:tc>
      </w:tr>
      <w:tr w:rsidRPr="001E580B" w:rsidR="00094221" w:rsidTr="000D0736" w14:paraId="6824D726" w14:textId="77777777">
        <w:trPr>
          <w:trHeight w:val="57"/>
        </w:trPr>
        <w:tc>
          <w:tcPr>
            <w:tcW w:w="1980" w:type="dxa"/>
            <w:hideMark/>
          </w:tcPr>
          <w:p w:rsidRPr="001E580B" w:rsidR="00094221" w:rsidP="001E580B" w:rsidRDefault="00094221" w14:paraId="5E189A1D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Маслина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70DD27F8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6F534256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625</w:t>
            </w:r>
          </w:p>
        </w:tc>
      </w:tr>
      <w:tr w:rsidRPr="001E580B" w:rsidR="00094221" w:rsidTr="000D0736" w14:paraId="694B9BF9" w14:textId="77777777">
        <w:trPr>
          <w:trHeight w:val="59"/>
        </w:trPr>
        <w:tc>
          <w:tcPr>
            <w:tcW w:w="1980" w:type="dxa"/>
            <w:hideMark/>
          </w:tcPr>
          <w:p w:rsidRPr="001E580B" w:rsidR="00094221" w:rsidP="001E580B" w:rsidRDefault="00094221" w14:paraId="685EBB06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Репа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1539B671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6218B7AF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716</w:t>
            </w:r>
          </w:p>
        </w:tc>
      </w:tr>
      <w:tr w:rsidRPr="001E580B" w:rsidR="00094221" w:rsidTr="000D0736" w14:paraId="1F487F07" w14:textId="77777777">
        <w:trPr>
          <w:trHeight w:val="57"/>
        </w:trPr>
        <w:tc>
          <w:tcPr>
            <w:tcW w:w="1980" w:type="dxa"/>
            <w:hideMark/>
          </w:tcPr>
          <w:p w:rsidRPr="001E580B" w:rsidR="00094221" w:rsidP="001E580B" w:rsidRDefault="00094221" w14:paraId="14AB92C6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Слива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152A7E50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1A3C8860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253</w:t>
            </w:r>
          </w:p>
        </w:tc>
      </w:tr>
      <w:tr w:rsidRPr="001E580B" w:rsidR="00094221" w:rsidTr="000D0736" w14:paraId="79413E7E" w14:textId="77777777">
        <w:trPr>
          <w:trHeight w:val="57"/>
        </w:trPr>
        <w:tc>
          <w:tcPr>
            <w:tcW w:w="1980" w:type="dxa"/>
            <w:hideMark/>
          </w:tcPr>
          <w:p w:rsidRPr="001E580B" w:rsidR="00094221" w:rsidP="001E580B" w:rsidRDefault="00094221" w14:paraId="3B3DF334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Яблоня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52A7EC8E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0F2AD530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246</w:t>
            </w:r>
          </w:p>
        </w:tc>
      </w:tr>
      <w:tr w:rsidRPr="001E580B" w:rsidR="00094221" w:rsidTr="000D0736" w14:paraId="6212A918" w14:textId="77777777">
        <w:trPr>
          <w:trHeight w:val="59"/>
        </w:trPr>
        <w:tc>
          <w:tcPr>
            <w:tcW w:w="1980" w:type="dxa"/>
            <w:hideMark/>
          </w:tcPr>
          <w:p w:rsidRPr="001E580B" w:rsidR="00094221" w:rsidP="001E580B" w:rsidRDefault="00094221" w14:paraId="5707607B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Дуб</w:t>
            </w:r>
          </w:p>
        </w:tc>
        <w:tc>
          <w:tcPr>
            <w:tcW w:w="1701" w:type="dxa"/>
            <w:hideMark/>
          </w:tcPr>
          <w:p w:rsidRPr="001E580B" w:rsidR="00094221" w:rsidP="001E580B" w:rsidRDefault="00094221" w14:paraId="510D4080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984" w:type="dxa"/>
            <w:hideMark/>
          </w:tcPr>
          <w:p w:rsidRPr="001E580B" w:rsidR="00094221" w:rsidP="001E580B" w:rsidRDefault="00094221" w14:paraId="047044F9" w14:textId="77777777">
            <w:pPr>
              <w:rPr>
                <w:rFonts w:cstheme="minorHAnsi"/>
                <w:sz w:val="24"/>
                <w:szCs w:val="24"/>
              </w:rPr>
            </w:pPr>
            <w:r w:rsidRPr="001E580B">
              <w:rPr>
                <w:rFonts w:cstheme="minorHAnsi"/>
                <w:sz w:val="24"/>
                <w:szCs w:val="24"/>
              </w:rPr>
              <w:t>346</w:t>
            </w:r>
          </w:p>
        </w:tc>
      </w:tr>
    </w:tbl>
    <w:p w:rsidRPr="001E580B" w:rsidR="008E1A0B" w:rsidP="001E580B" w:rsidRDefault="008E1A0B" w14:paraId="794DD6F9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Выберите предложения, которые можно сформулировать на основании анализа представленных данных.</w:t>
      </w:r>
    </w:p>
    <w:p>
      <w:r>
        <w:t>Варианты:</w:t>
      </w:r>
    </w:p>
    <w:p w:rsidRPr="001E580B" w:rsidR="008E1A0B" w:rsidP="001E580B" w:rsidRDefault="008E1A0B" w14:paraId="548D6DF3" w14:textId="53EB6D37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1) </w:t>
      </w:r>
      <w:r w:rsidRPr="001E580B">
        <w:rPr>
          <w:rFonts w:cstheme="minorHAnsi"/>
          <w:sz w:val="24"/>
          <w:szCs w:val="24"/>
        </w:rPr>
        <w:t>Количество устьиц у листа пшеницы примерно одинаковое с верхней и нижней стороны.</w:t>
      </w:r>
    </w:p>
    <w:p w:rsidRPr="001E580B" w:rsidR="008E1A0B" w:rsidP="001E580B" w:rsidRDefault="008E1A0B" w14:paraId="50BFE548" w14:textId="246B0EA3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2) </w:t>
      </w:r>
      <w:r w:rsidRPr="001E580B">
        <w:rPr>
          <w:rFonts w:cstheme="minorHAnsi"/>
          <w:sz w:val="24"/>
          <w:szCs w:val="24"/>
        </w:rPr>
        <w:t>Количество устьиц одинаково у всех видов растений.</w:t>
      </w:r>
    </w:p>
    <w:p w:rsidRPr="001E580B" w:rsidR="008E1A0B" w:rsidP="001E580B" w:rsidRDefault="008E1A0B" w14:paraId="6CCBEB79" w14:textId="7B9A3C30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3) </w:t>
      </w:r>
      <w:r w:rsidRPr="001E580B">
        <w:rPr>
          <w:rFonts w:cstheme="minorHAnsi"/>
          <w:sz w:val="24"/>
          <w:szCs w:val="24"/>
        </w:rPr>
        <w:t>Максимальное количество устьиц у листа дуба.</w:t>
      </w:r>
    </w:p>
    <w:p w:rsidRPr="001E580B" w:rsidR="008E1A0B" w:rsidP="001E580B" w:rsidRDefault="008E1A0B" w14:paraId="66156582" w14:textId="15A4C01C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4) </w:t>
      </w:r>
      <w:r w:rsidRPr="001E580B">
        <w:rPr>
          <w:rFonts w:cstheme="minorHAnsi"/>
          <w:sz w:val="24"/>
          <w:szCs w:val="24"/>
        </w:rPr>
        <w:t>Минимальное количество устьиц у листа овса.</w:t>
      </w:r>
    </w:p>
    <w:p w:rsidRPr="001E580B" w:rsidR="008E1A0B" w:rsidP="001E580B" w:rsidRDefault="008E1A0B" w14:paraId="5DE42370" w14:textId="7334CD4A">
      <w:pPr>
        <w:spacing w:after="0" w:line="240" w:lineRule="auto"/>
        <w:rPr>
          <w:rFonts w:cstheme="minorHAnsi"/>
          <w:sz w:val="24"/>
          <w:szCs w:val="24"/>
        </w:rPr>
      </w:pPr>
      <w:r>
        <w:t xml:space="preserve">5) </w:t>
      </w:r>
      <w:r w:rsidRPr="001E580B">
        <w:rPr>
          <w:rFonts w:cstheme="minorHAnsi"/>
          <w:sz w:val="24"/>
          <w:szCs w:val="24"/>
        </w:rPr>
        <w:t>Минимальное количество устьиц на верхней стороне листа у кувшинки белой.</w:t>
      </w:r>
    </w:p>
    <w:p>
      <w:r>
        <w:t>Ответ: 1, 4</w:t>
      </w:r>
    </w:p>
    <w:p>
      <w:r>
        <w:t>Решение:</w:t>
      </w:r>
    </w:p>
    <w:p w:rsidRPr="001E580B" w:rsidR="008E1A0B" w:rsidP="001E580B" w:rsidRDefault="008E1A0B" w14:paraId="293C716B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Утверждения, которые можно сделать на основании анализа данных таблицы:</w:t>
      </w:r>
    </w:p>
    <w:p w:rsidRPr="001E580B" w:rsidR="008E1A0B" w:rsidP="001E580B" w:rsidRDefault="008E1A0B" w14:paraId="0ED7E23A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Количество устьиц у листа пшеницы примерно одинаковое с верхней и нижней стороны.</w:t>
      </w:r>
    </w:p>
    <w:p w:rsidRPr="001E580B" w:rsidR="008E1A0B" w:rsidP="001E580B" w:rsidRDefault="008E1A0B" w14:paraId="0B0E8212" w14:textId="77777777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Минимальное количество устьиц у листа овса.</w:t>
      </w:r>
    </w:p>
    <w:p w:rsidRPr="001E580B" w:rsidR="008E1A0B" w:rsidP="001E580B" w:rsidRDefault="008E1A0B" w14:paraId="1D04B5A9" w14:textId="0087D7D5">
      <w:pPr>
        <w:spacing w:after="0" w:line="240" w:lineRule="auto"/>
        <w:rPr>
          <w:rFonts w:cstheme="minorHAnsi"/>
          <w:sz w:val="24"/>
          <w:szCs w:val="24"/>
        </w:rPr>
      </w:pPr>
      <w:r w:rsidRPr="001E580B">
        <w:rPr>
          <w:rFonts w:cstheme="minorHAnsi"/>
          <w:sz w:val="24"/>
          <w:szCs w:val="24"/>
        </w:rPr>
        <w:t>Остальные выводы из таблицы сделать невозможно.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