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Предмет: Физика</w:t>
      </w:r>
    </w:p>
    <w:p>
      <w:r>
        <w:t>Экзамен: ЕГЭ</w:t>
      </w:r>
    </w:p>
    <w:p>
      <w:r>
        <w:t>Класс: 11</w:t>
      </w:r>
    </w:p>
    <w:p>
      <w:r>
        <w:t>Сезон: ТРЕБУЕТ ПРОВЕРКИ</w:t>
      </w:r>
    </w:p>
    <w:p>
      <w:r>
        <w:t>Тема: Законы Ньютона</w:t>
      </w:r>
    </w:p>
    <w:p/>
    <w:p>
      <w:r>
        <w:t>Задание 1</w:t>
      </w:r>
    </w:p>
    <w:p>
      <w:r>
        <w:t>Тип: число</w:t>
      </w:r>
    </w:p>
    <w:p>
      <w:r>
        <w:t>Условие:</w:t>
      </w:r>
    </w:p>
    <w:p w14:paraId="12B2FE0C" w14:textId="69AAB04B" w:rsidR="000236AA" w:rsidRPr="00D36B2C" w:rsidRDefault="00AA236B" w:rsidP="00D36B2C">
      <w:pPr>
        <w:ind w:left="0"/>
        <w:jc w:val="both"/>
        <w:rPr>
          <w:rFonts w:eastAsiaTheme="minorEastAsia"/>
        </w:rPr>
      </w:pPr>
      <w:r>
        <w:rPr>
          <w:rFonts w:ascii="Times New Roman" w:hAnsi="Times New Roman"/>
          <w:sz w:val="22"/>
          <w:szCs w:val="22"/>
        </w:rPr>
        <w:t xml:space="preserve">На покоящуюся материальную точку О </w:t>
      </w:r>
      <w:r w:rsidRPr="009027AB">
        <w:rPr>
          <w:rFonts w:ascii="Times New Roman" w:hAnsi="Times New Roman"/>
          <w:sz w:val="22"/>
          <w:szCs w:val="22"/>
        </w:rPr>
        <w:t xml:space="preserve">начинают действовать две </w:t>
      </w:r>
      <w:r w:rsidRPr="004F3DBE">
        <w:rPr>
          <w:rFonts w:ascii="Times New Roman" w:hAnsi="Times New Roman"/>
          <w:sz w:val="22"/>
          <w:szCs w:val="22"/>
        </w:rPr>
        <w:t xml:space="preserve">силы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1 </m:t>
            </m:r>
          </m:sub>
        </m:sSub>
      </m:oMath>
      <w:r w:rsidRPr="004F3DBE">
        <w:rPr>
          <w:rFonts w:ascii="Times New Roman" w:eastAsiaTheme="minorEastAsia" w:hAnsi="Times New Roman"/>
          <w:sz w:val="22"/>
          <w:szCs w:val="22"/>
        </w:rPr>
        <w:t xml:space="preserve">и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2</m:t>
            </m:r>
          </m:sub>
        </m:sSub>
      </m:oMath>
      <w:r>
        <w:rPr>
          <w:rFonts w:eastAsiaTheme="minorEastAsia"/>
        </w:rPr>
        <w:t>.</w:t>
      </w:r>
      <w:r w:rsidR="00D36B2C">
        <w:rPr>
          <w:rFonts w:eastAsiaTheme="minorEastAsia"/>
        </w:rPr>
        <w:t xml:space="preserve"> </w:t>
      </w:r>
      <w:r w:rsidRPr="004F3DBE">
        <w:rPr>
          <w:rFonts w:ascii="Times New Roman" w:eastAsiaTheme="minorEastAsia" w:hAnsi="Times New Roman"/>
          <w:sz w:val="22"/>
          <w:szCs w:val="22"/>
        </w:rPr>
        <w:t xml:space="preserve">Модуль первой силы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1 </m:t>
            </m:r>
          </m:sub>
        </m:sSub>
        <m:r>
          <w:rPr>
            <w:rFonts w:ascii="Cambria Math" w:hAnsi="Cambria Math"/>
            <w:sz w:val="22"/>
            <w:szCs w:val="22"/>
          </w:rPr>
          <m:t>=6 Н</m:t>
        </m:r>
      </m:oMath>
      <w:r w:rsidRPr="004F3DBE">
        <w:rPr>
          <w:rFonts w:ascii="Times New Roman" w:eastAsiaTheme="minorEastAsia" w:hAnsi="Times New Roman"/>
          <w:sz w:val="22"/>
          <w:szCs w:val="22"/>
        </w:rPr>
        <w:t xml:space="preserve">. </w:t>
      </w:r>
      <w:r>
        <w:rPr>
          <w:rFonts w:ascii="Times New Roman" w:eastAsiaTheme="minorEastAsia" w:hAnsi="Times New Roman"/>
        </w:rPr>
        <w:t xml:space="preserve">Какую по модулю силу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F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 xml:space="preserve">3 </m:t>
            </m:r>
          </m:sub>
        </m:sSub>
      </m:oMath>
      <w:r>
        <w:rPr>
          <w:rFonts w:ascii="Times New Roman" w:eastAsiaTheme="minorEastAsia" w:hAnsi="Times New Roman"/>
        </w:rPr>
        <w:t xml:space="preserve">нужно </w:t>
      </w:r>
      <w:r w:rsidRPr="004F3DBE">
        <w:rPr>
          <w:rFonts w:ascii="Times New Roman" w:eastAsiaTheme="minorEastAsia" w:hAnsi="Times New Roman"/>
          <w:sz w:val="22"/>
          <w:szCs w:val="22"/>
        </w:rPr>
        <w:t xml:space="preserve">приложить </w:t>
      </w:r>
      <w:r>
        <w:rPr>
          <w:rFonts w:ascii="Times New Roman" w:eastAsiaTheme="minorEastAsia" w:hAnsi="Times New Roman"/>
        </w:rPr>
        <w:t>к точке, чтобы она осталась в покое?</w:t>
      </w:r>
    </w:p>
    <w:p w14:paraId="21700B02" w14:textId="2C584222" w:rsidR="00AA236B" w:rsidRPr="000916D1" w:rsidRDefault="00AA236B" w:rsidP="00D36B2C">
      <w:pP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50EDE96B" wp14:editId="4D49D274">
            <wp:extent cx="1418400" cy="1198800"/>
            <wp:effectExtent l="0" t="0" r="4445" b="0"/>
            <wp:docPr id="883580102" name="Рисунок 7" descr="Screenshot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8400" cy="11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9</w:t>
      </w:r>
    </w:p>
    <w:p>
      <w:r>
        <w:t>Решение:</w:t>
      </w:r>
    </w:p>
    <w:p w14:paraId="6ECE8827" w14:textId="17261B9C" w:rsidR="000236AA" w:rsidRDefault="00D36B2C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Чтобы точка осталась в покое, векторная сумма всех сил должна быть равна нулю: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=0</m:t>
        </m:r>
      </m:oMath>
      <w:r>
        <w:rPr>
          <w:rFonts w:ascii="Times New Roman" w:hAnsi="Times New Roman"/>
          <w:color w:val="000000"/>
          <w:shd w:val="clear" w:color="auto" w:fill="FFFFFF"/>
        </w:rPr>
        <w:t xml:space="preserve">, или </w:t>
      </w:r>
      <m:oMath>
        <m:r>
          <w:rPr>
            <w:rFonts w:ascii="Cambria Math" w:hAnsi="Cambria Math"/>
            <w:color w:val="000000"/>
            <w:shd w:val="clear" w:color="auto" w:fill="FFFFFF"/>
          </w:rPr>
          <m:t>-(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)=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</m:oMath>
      <w:r>
        <w:rPr>
          <w:rFonts w:ascii="Times New Roman" w:hAnsi="Times New Roman"/>
          <w:color w:val="000000"/>
          <w:shd w:val="clear" w:color="auto" w:fill="FFFFFF"/>
        </w:rPr>
        <w:t xml:space="preserve">, то есть </w:t>
      </w:r>
      <w:r w:rsidR="00C6627F">
        <w:rPr>
          <w:rFonts w:ascii="Times New Roman" w:hAnsi="Times New Roman"/>
          <w:color w:val="000000"/>
          <w:shd w:val="clear" w:color="auto" w:fill="FFFFFF"/>
        </w:rPr>
        <w:t xml:space="preserve">векторная сумма сил 1 и 2 равна по модулю силе 3, но противоположна по направлению. </w:t>
      </w:r>
      <w:r>
        <w:rPr>
          <w:rFonts w:ascii="Times New Roman" w:hAnsi="Times New Roman"/>
          <w:color w:val="000000"/>
          <w:shd w:val="clear" w:color="auto" w:fill="FFFFFF"/>
        </w:rPr>
        <w:t xml:space="preserve">Найдем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</m:oMath>
      <w:r>
        <w:rPr>
          <w:rFonts w:ascii="Times New Roman" w:hAnsi="Times New Roman"/>
          <w:color w:val="000000"/>
          <w:shd w:val="clear" w:color="auto" w:fill="FFFFFF"/>
        </w:rPr>
        <w:t xml:space="preserve"> на рисунке по правилу параллелограмма:</w:t>
      </w:r>
    </w:p>
    <w:p w14:paraId="08C70D31" w14:textId="7B58A75C" w:rsidR="00D36B2C" w:rsidRDefault="00D36B2C" w:rsidP="00D36B2C">
      <w:pPr>
        <w:jc w:val="both"/>
        <w:rPr>
          <w:rFonts w:ascii="Times New Roman" w:hAnsi="Times New Roman"/>
          <w:i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6720E386" wp14:editId="3D281034">
            <wp:extent cx="1966956" cy="1250950"/>
            <wp:effectExtent l="0" t="0" r="0" b="6350"/>
            <wp:docPr id="267273230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6956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681D" w14:textId="0DAA4F21" w:rsidR="00D36B2C" w:rsidRPr="00D36B2C" w:rsidRDefault="00C6627F" w:rsidP="00D36B2C">
      <w:pPr>
        <w:jc w:val="both"/>
        <w:rPr>
          <w:rFonts w:ascii="Times New Roman" w:hAnsi="Times New Roman"/>
          <w:iCs/>
          <w:color w:val="000000"/>
          <w:shd w:val="clear" w:color="auto" w:fill="FFFFFF"/>
        </w:rPr>
      </w:pPr>
      <w:r>
        <w:rPr>
          <w:rFonts w:ascii="Times New Roman" w:hAnsi="Times New Roman"/>
          <w:iCs/>
          <w:color w:val="000000"/>
          <w:shd w:val="clear" w:color="auto" w:fill="FFFFFF"/>
        </w:rPr>
        <w:t xml:space="preserve">По условию модуль силы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 xml:space="preserve">1 </m:t>
            </m:r>
          </m:sub>
        </m:sSub>
        <m:r>
          <w:rPr>
            <w:rFonts w:ascii="Cambria Math" w:hAnsi="Cambria Math"/>
          </w:rPr>
          <m:t>=6 Н</m:t>
        </m:r>
      </m:oMath>
      <w:r>
        <w:rPr>
          <w:rFonts w:ascii="Times New Roman" w:hAnsi="Times New Roman"/>
        </w:rPr>
        <w:t xml:space="preserve">, а по рисунку </w:t>
      </w:r>
      <w:r w:rsidR="009344AF">
        <w:rPr>
          <w:rFonts w:ascii="Times New Roman" w:hAnsi="Times New Roman"/>
        </w:rPr>
        <w:t>—</w:t>
      </w:r>
      <w:r>
        <w:rPr>
          <w:rFonts w:ascii="Times New Roman" w:hAnsi="Times New Roman"/>
        </w:rPr>
        <w:t xml:space="preserve"> 2 клетки. Значит цена деления одной клетки </w:t>
      </w:r>
      <w:r w:rsidR="009344AF">
        <w:rPr>
          <w:rFonts w:ascii="Times New Roman" w:hAnsi="Times New Roman"/>
        </w:rPr>
        <w:t>—</w:t>
      </w:r>
      <w:r>
        <w:rPr>
          <w:rFonts w:ascii="Times New Roman" w:hAnsi="Times New Roman"/>
        </w:rPr>
        <w:t xml:space="preserve"> 3 Н. Тогда </w:t>
      </w:r>
      <m:oMath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|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  <m:r>
              <w:rPr>
                <w:rFonts w:ascii="Cambria Math" w:hAnsi="Cambria Math"/>
                <w:color w:val="000000"/>
                <w:shd w:val="clear" w:color="auto" w:fill="FFFFFF"/>
              </w:rPr>
              <m:t>|</m:t>
            </m:r>
          </m:e>
        </m:acc>
        <m:r>
          <w:rPr>
            <w:rFonts w:ascii="Cambria Math" w:hAnsi="Cambria Math"/>
            <w:color w:val="000000"/>
            <w:shd w:val="clear" w:color="auto" w:fill="FFFFFF"/>
          </w:rPr>
          <m:t>=|</m:t>
        </m:r>
        <m:acc>
          <m:accPr>
            <m:chr m:val="⃗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|=9 Н</m:t>
        </m:r>
      </m:oMath>
    </w:p>
    <w:p/>
    <w:p>
      <w:r>
        <w:t>Задание 2</w:t>
      </w:r>
    </w:p>
    <w:p>
      <w:r>
        <w:t>Тип: число</w:t>
      </w:r>
    </w:p>
    <w:p>
      <w:r>
        <w:t>Условие:</w:t>
      </w:r>
    </w:p>
    <w:p w14:paraId="4233359B" w14:textId="229CB413" w:rsidR="003F172A" w:rsidRDefault="003F172A" w:rsidP="00D36B2C">
      <w:pPr>
        <w:jc w:val="both"/>
      </w:pPr>
      <w:r w:rsidRPr="00A57876">
        <w:t xml:space="preserve">Если на покоящуюся материальную точку </w:t>
      </w:r>
      <w:r w:rsidRPr="00A57876">
        <w:rPr>
          <w:i/>
          <w:iCs/>
        </w:rPr>
        <w:t xml:space="preserve">О </w:t>
      </w:r>
      <w:r w:rsidRPr="00A57876">
        <w:t xml:space="preserve">одновременно подействуют пять сил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A57876"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 w:rsidRPr="00A57876">
        <w:t xml:space="preserve">, расположенных в одной плоскости, то </w:t>
      </w:r>
      <w:r>
        <w:t xml:space="preserve">в направлении какой силы </w:t>
      </w:r>
      <w:r w:rsidRPr="00A57876">
        <w:t>материальная точка начнет двигаться</w:t>
      </w:r>
      <w:r>
        <w:t>? В ответ подать только цифру.</w:t>
      </w:r>
    </w:p>
    <w:p w14:paraId="3373CFCF" w14:textId="72619EF6" w:rsidR="003F172A" w:rsidRDefault="000B6745" w:rsidP="009344AF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61C38C8" wp14:editId="5F41B266">
            <wp:extent cx="1419048" cy="1257143"/>
            <wp:effectExtent l="0" t="0" r="0" b="635"/>
            <wp:docPr id="19363657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048" cy="12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3</w:t>
      </w:r>
    </w:p>
    <w:p>
      <w:r>
        <w:t>Решение:</w:t>
      </w:r>
    </w:p>
    <w:p w14:paraId="3AAA6156" w14:textId="5F4CF659" w:rsidR="00C6627F" w:rsidRDefault="00C6627F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Для решения задачи нужно </w:t>
      </w:r>
      <w:r>
        <w:rPr>
          <w:rFonts w:ascii="Times New Roman" w:hAnsi="Times New Roman"/>
          <w:color w:val="000000"/>
          <w:shd w:val="clear" w:color="auto" w:fill="FFFFFF"/>
        </w:rPr>
        <w:t>векторно</w:t>
      </w:r>
      <w:r>
        <w:rPr>
          <w:rFonts w:ascii="Times New Roman" w:hAnsi="Times New Roman"/>
          <w:color w:val="000000"/>
          <w:shd w:val="clear" w:color="auto" w:fill="FFFFFF"/>
        </w:rPr>
        <w:t xml:space="preserve"> сложить все силы. Материальная точка начнет двигаться в сторону результирующей силы, так как </w:t>
      </w:r>
      <w:r>
        <w:rPr>
          <w:rFonts w:ascii="Times New Roman" w:hAnsi="Times New Roman"/>
          <w:color w:val="000000"/>
          <w:shd w:val="clear" w:color="auto" w:fill="FFFFFF"/>
        </w:rPr>
        <w:t>сонаправлено</w:t>
      </w:r>
      <w:r>
        <w:rPr>
          <w:rFonts w:ascii="Times New Roman" w:hAnsi="Times New Roman"/>
          <w:color w:val="000000"/>
          <w:shd w:val="clear" w:color="auto" w:fill="FFFFFF"/>
        </w:rPr>
        <w:t xml:space="preserve"> с ней будет и ускорение точки. Найдем сумму сил 3 и 5. Так как силы лежат на одной прямой, их вектор суммы также будет лежать на этой прямой, будет </w:t>
      </w:r>
      <w:r>
        <w:rPr>
          <w:rFonts w:ascii="Times New Roman" w:hAnsi="Times New Roman"/>
          <w:color w:val="000000"/>
          <w:shd w:val="clear" w:color="auto" w:fill="FFFFFF"/>
        </w:rPr>
        <w:t>сонаправлен</w:t>
      </w:r>
      <w:r>
        <w:rPr>
          <w:rFonts w:ascii="Times New Roman" w:hAnsi="Times New Roman"/>
          <w:color w:val="000000"/>
          <w:shd w:val="clear" w:color="auto" w:fill="FFFFFF"/>
        </w:rPr>
        <w:t xml:space="preserve"> с большим по модулю (и длине) вектором и равен разности модулей векторов. То есть вектор суммы векторов 3 и 5 будет направлен вдоль вектора 3 и имеет модуль, равный 1 клетке.</w:t>
      </w:r>
    </w:p>
    <w:p w14:paraId="2693AE34" w14:textId="4ABFD53B" w:rsidR="00C6627F" w:rsidRDefault="00454BCF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3C641738" wp14:editId="6EA377E2">
            <wp:extent cx="1590476" cy="1400000"/>
            <wp:effectExtent l="0" t="0" r="0" b="0"/>
            <wp:docPr id="66264817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E429" w14:textId="4A9871C5" w:rsidR="00C6627F" w:rsidRDefault="00C6627F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>Теперь сложим вектора 1 и 2 по правилу параллелограмма. Дострои</w:t>
      </w:r>
      <w:r w:rsidR="004B3B51">
        <w:rPr>
          <w:rFonts w:ascii="Times New Roman" w:hAnsi="Times New Roman"/>
          <w:color w:val="000000"/>
          <w:shd w:val="clear" w:color="auto" w:fill="FFFFFF"/>
        </w:rPr>
        <w:t>в фигуру до параллелограмма, проведем его диагональ. Она и будет суммой векторов:</w:t>
      </w:r>
    </w:p>
    <w:p w14:paraId="1FE85B61" w14:textId="6F70CEFD" w:rsidR="004B3B51" w:rsidRDefault="004B3B51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noProof/>
        </w:rPr>
        <w:drawing>
          <wp:inline distT="0" distB="0" distL="0" distR="0" wp14:anchorId="6E9CCAAC" wp14:editId="51E8DB6C">
            <wp:extent cx="2484878" cy="1371600"/>
            <wp:effectExtent l="0" t="0" r="0" b="0"/>
            <wp:docPr id="83837909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878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46B3" w14:textId="77777777" w:rsidR="00C073E8" w:rsidRDefault="004B3B51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Полученный параллелограмм является квадратом, так как модули векторов 1 и 2 одинаковы и вектора направлены под углом 90 градусов друг к другу (т.к. они являются диагоналями клетчатой бумаги, проведёнными из одной точки). Длина получившегося вектора суммы может быть найдена по свойству квадрата как </w:t>
      </w:r>
      <m:oMath>
        <m:r>
          <w:rPr>
            <w:rFonts w:ascii="Cambria Math" w:hAnsi="Cambria Math"/>
            <w:color w:val="000000"/>
            <w:shd w:val="clear" w:color="auto" w:fill="FFFFFF"/>
          </w:rPr>
          <m:t>a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e>
        </m:rad>
      </m:oMath>
      <w:r>
        <w:rPr>
          <w:rFonts w:ascii="Times New Roman" w:hAnsi="Times New Roman"/>
          <w:color w:val="000000"/>
          <w:shd w:val="clear" w:color="auto" w:fill="FFFFFF"/>
        </w:rPr>
        <w:t xml:space="preserve">, </w:t>
      </w:r>
      <w:r>
        <w:rPr>
          <w:rFonts w:ascii="Times New Roman" w:hAnsi="Times New Roman"/>
          <w:color w:val="000000"/>
          <w:shd w:val="clear" w:color="auto" w:fill="FFFFFF"/>
        </w:rPr>
        <w:t>где</w:t>
      </w:r>
      <w:r>
        <w:rPr>
          <w:rFonts w:ascii="Times New Roman" w:hAnsi="Times New Roman"/>
          <w:color w:val="000000"/>
          <w:shd w:val="clear" w:color="auto" w:fill="FFFFFF"/>
        </w:rPr>
        <w:t xml:space="preserve"> а </w:t>
      </w:r>
      <w:r w:rsidR="009344AF">
        <w:rPr>
          <w:rFonts w:ascii="Times New Roman" w:hAnsi="Times New Roman"/>
          <w:color w:val="000000"/>
          <w:shd w:val="clear" w:color="auto" w:fill="FFFFFF"/>
        </w:rPr>
        <w:t>—</w:t>
      </w:r>
      <w:r>
        <w:rPr>
          <w:rFonts w:ascii="Times New Roman" w:hAnsi="Times New Roman"/>
          <w:color w:val="000000"/>
          <w:shd w:val="clear" w:color="auto" w:fill="FFFFFF"/>
        </w:rPr>
        <w:t xml:space="preserve"> длина любого из векторов (1 или 2). Найти ее можно при рассмотрении квадрата со стороной 2 клетки, для которого вектор 1 является диагональю. </w:t>
      </w:r>
    </w:p>
    <w:p w14:paraId="2271B3E4" w14:textId="77777777" w:rsidR="00C073E8" w:rsidRDefault="004B3B51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Тогда </w:t>
      </w:r>
      <m:oMath>
        <m:r>
          <w:rPr>
            <w:rFonts w:ascii="Cambria Math" w:hAnsi="Cambria Math"/>
            <w:color w:val="000000"/>
            <w:shd w:val="clear" w:color="auto" w:fill="FFFFFF"/>
          </w:rPr>
          <m:t>а=2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  <w:lang w:val="en-US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e>
        </m:rad>
      </m:oMath>
      <w:r>
        <w:rPr>
          <w:rFonts w:ascii="Times New Roman" w:hAnsi="Times New Roman"/>
          <w:color w:val="000000"/>
          <w:shd w:val="clear" w:color="auto" w:fill="FFFFFF"/>
        </w:rPr>
        <w:t xml:space="preserve">, а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hAnsi="Times New Roman"/>
            <w:color w:val="000000"/>
            <w:shd w:val="clear" w:color="auto" w:fill="FFFFFF"/>
          </w:rPr>
          <m:t>=2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e>
        </m:rad>
        <m:r>
          <w:rPr>
            <w:rFonts w:ascii="Cambria Math" w:hAnsi="Cambria Math"/>
            <w:color w:val="000000"/>
            <w:shd w:val="clear" w:color="auto" w:fill="FFFFFF"/>
          </w:rPr>
          <m:t>∙</m:t>
        </m:r>
        <m:rad>
          <m:radPr>
            <m:degHide m:val="1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radPr>
          <m:deg/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e>
        </m:rad>
        <m:r>
          <w:rPr>
            <w:rFonts w:ascii="Cambria Math" w:hAnsi="Cambria Math"/>
            <w:color w:val="000000"/>
            <w:shd w:val="clear" w:color="auto" w:fill="FFFFFF"/>
          </w:rPr>
          <m:t>=4 клетки.</m:t>
        </m:r>
      </m:oMath>
      <w:r>
        <w:rPr>
          <w:rFonts w:ascii="Times New Roman" w:hAnsi="Times New Roman"/>
          <w:color w:val="000000"/>
          <w:shd w:val="clear" w:color="auto" w:fill="FFFFFF"/>
        </w:rPr>
        <w:t xml:space="preserve"> </w:t>
      </w:r>
    </w:p>
    <w:p w14:paraId="55C1B70C" w14:textId="7F0EE5E6" w:rsidR="004B3B51" w:rsidRDefault="004B3B51" w:rsidP="00D36B2C">
      <w:pPr>
        <w:jc w:val="both"/>
        <w:rPr>
          <w:rFonts w:ascii="Times New Roman" w:hAnsi="Times New Roman"/>
          <w:iCs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Теперь абсолютно очевидно, что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  <m: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4</m:t>
                </m:r>
              </m:sub>
            </m:sSub>
          </m:e>
        </m:acc>
        <m:r>
          <w:rPr>
            <w:rFonts w:ascii="Cambria Math" w:hAnsi="Times New Roman"/>
            <w:color w:val="000000"/>
            <w:shd w:val="clear" w:color="auto" w:fill="FFFFFF"/>
          </w:rPr>
          <m:t>=0</m:t>
        </m:r>
      </m:oMath>
      <w:r>
        <w:rPr>
          <w:rFonts w:ascii="Times New Roman" w:hAnsi="Times New Roman"/>
          <w:iCs/>
          <w:color w:val="000000"/>
          <w:shd w:val="clear" w:color="auto" w:fill="FFFFFF"/>
        </w:rPr>
        <w:t>, так как вектор 4 равен по длине и противоположен по направлению сумме векторов 1 и 2.</w:t>
      </w:r>
    </w:p>
    <w:p w14:paraId="1569949C" w14:textId="1CC6435B" w:rsidR="004B3B51" w:rsidRPr="004B3B51" w:rsidRDefault="004B3B51" w:rsidP="00D36B2C">
      <w:pPr>
        <w:jc w:val="both"/>
        <w:rPr>
          <w:rFonts w:ascii="Times New Roman" w:hAnsi="Times New Roman"/>
          <w:i/>
          <w:color w:val="000000"/>
          <w:shd w:val="clear" w:color="auto" w:fill="FFFFFF"/>
        </w:rPr>
      </w:pPr>
      <w:r>
        <w:rPr>
          <w:rFonts w:ascii="Times New Roman" w:hAnsi="Times New Roman"/>
          <w:iCs/>
          <w:color w:val="000000"/>
          <w:shd w:val="clear" w:color="auto" w:fill="FFFFFF"/>
        </w:rPr>
        <w:t xml:space="preserve">В направлении оставшегося вектора </w:t>
      </w:r>
      <m:oMath>
        <m:acc>
          <m:accPr>
            <m:chr m:val="⃗"/>
            <m:ctrlPr>
              <w:rPr>
                <w:rFonts w:ascii="Cambria Math" w:hAnsi="Cambria Math"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5</m:t>
                </m:r>
              </m:sub>
            </m:sSub>
          </m:e>
        </m:acc>
      </m:oMath>
      <w:r>
        <w:rPr>
          <w:rFonts w:ascii="Times New Roman" w:hAnsi="Times New Roman"/>
          <w:iCs/>
          <w:color w:val="000000"/>
          <w:shd w:val="clear" w:color="auto" w:fill="FFFFFF"/>
        </w:rPr>
        <w:t xml:space="preserve"> и начнет двигаться точка, а так как этот вектор направлен вдоль изначального вектора 3, именно этот ответ и подаем.</w:t>
      </w:r>
    </w:p>
    <w:p/>
    <w:p>
      <w:r>
        <w:t>Задание 3</w:t>
      </w:r>
    </w:p>
    <w:p>
      <w:r>
        <w:t>Тип: число</w:t>
      </w:r>
    </w:p>
    <w:p>
      <w:r>
        <w:t>Условие:</w:t>
      </w:r>
    </w:p>
    <w:p w14:paraId="7F79415F" w14:textId="5FED1BF0" w:rsidR="000236AA" w:rsidRDefault="00AA236B" w:rsidP="000B6745">
      <w:pPr>
        <w:rPr>
          <w:shd w:val="clear" w:color="auto" w:fill="FFFFFF"/>
        </w:rPr>
      </w:pPr>
      <w:r w:rsidRPr="005F1698">
        <w:rPr>
          <w:shd w:val="clear" w:color="auto" w:fill="FFFFFF"/>
        </w:rPr>
        <w:t>Дирижабль массой</w:t>
      </w:r>
      <w:r w:rsidR="009344AF">
        <w:rPr>
          <w:shd w:val="clear" w:color="auto" w:fill="FFFFFF"/>
        </w:rPr>
        <w:t xml:space="preserve"> </w:t>
      </w:r>
      <w:r w:rsidRPr="005F1698">
        <w:rPr>
          <w:i/>
          <w:iCs/>
          <w:shd w:val="clear" w:color="auto" w:fill="FFFFFF"/>
        </w:rPr>
        <w:t>m</w:t>
      </w:r>
      <w:r w:rsidR="009344AF">
        <w:rPr>
          <w:shd w:val="clear" w:color="auto" w:fill="FFFFFF"/>
        </w:rPr>
        <w:t xml:space="preserve"> </w:t>
      </w:r>
      <w:r w:rsidRPr="005F1698">
        <w:rPr>
          <w:shd w:val="clear" w:color="auto" w:fill="FFFFFF"/>
        </w:rPr>
        <w:t xml:space="preserve">= 8 т летит в горизонтальном направлении с постоянной скоростью. На рисунке изображены сила Архимеда </w:t>
      </w:r>
      <w:r w:rsidR="009344AF">
        <w:rPr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a</m:t>
            </m:r>
          </m:sub>
        </m:sSub>
      </m:oMath>
      <w:r w:rsidR="009344AF">
        <w:rPr>
          <w:shd w:val="clear" w:color="auto" w:fill="FFFFFF"/>
        </w:rPr>
        <w:t xml:space="preserve"> </w:t>
      </w:r>
      <w:r w:rsidRPr="005F1698">
        <w:rPr>
          <w:shd w:val="clear" w:color="auto" w:fill="FFFFFF"/>
        </w:rPr>
        <w:t>и сила сопротивления воздуха</w:t>
      </w:r>
      <w:r w:rsidR="009344AF">
        <w:rPr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c</m:t>
            </m:r>
          </m:sub>
        </m:sSub>
      </m:oMath>
      <w:r w:rsidR="009344AF">
        <w:rPr>
          <w:shd w:val="clear" w:color="auto" w:fill="FFFFFF"/>
        </w:rPr>
        <w:t xml:space="preserve"> </w:t>
      </w:r>
      <w:r w:rsidRPr="005F1698">
        <w:rPr>
          <w:shd w:val="clear" w:color="auto" w:fill="FFFFFF"/>
        </w:rPr>
        <w:t>действующие на дирижабль. Если сила тяги</w:t>
      </w:r>
      <w:r w:rsidR="009344AF">
        <w:rPr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shd w:val="clear" w:color="auto" w:fill="FFFFFF"/>
              </w:rPr>
              <m:t>т</m:t>
            </m:r>
          </m:sub>
        </m:sSub>
      </m:oMath>
      <w:r w:rsidR="009344AF">
        <w:rPr>
          <w:shd w:val="clear" w:color="auto" w:fill="FFFFFF"/>
        </w:rPr>
        <w:t xml:space="preserve"> </w:t>
      </w:r>
      <w:r w:rsidRPr="005F1698">
        <w:rPr>
          <w:shd w:val="clear" w:color="auto" w:fill="FFFFFF"/>
        </w:rPr>
        <w:t>двигателей дирижабля направлена горизонтально</w:t>
      </w:r>
      <w:r>
        <w:rPr>
          <w:shd w:val="clear" w:color="auto" w:fill="FFFFFF"/>
        </w:rPr>
        <w:t>, то чему равен ее модуль?</w:t>
      </w:r>
      <w:r w:rsidR="00306438">
        <w:rPr>
          <w:shd w:val="clear" w:color="auto" w:fill="FFFFFF"/>
        </w:rPr>
        <w:t xml:space="preserve"> Ответ подать в </w:t>
      </w:r>
      <w:r w:rsidR="00306438">
        <w:rPr>
          <w:shd w:val="clear" w:color="auto" w:fill="FFFFFF"/>
        </w:rPr>
        <w:t>кН.</w:t>
      </w:r>
    </w:p>
    <w:p w14:paraId="058C8896" w14:textId="5F0EF99F" w:rsidR="00C073E8" w:rsidRPr="000B6745" w:rsidRDefault="00C073E8" w:rsidP="000B6745">
      <w:r>
        <w:rPr>
          <w:noProof/>
        </w:rPr>
        <w:drawing>
          <wp:inline distT="0" distB="0" distL="0" distR="0" wp14:anchorId="415254B1" wp14:editId="754A606B">
            <wp:extent cx="1871345" cy="1640205"/>
            <wp:effectExtent l="0" t="0" r="0" b="0"/>
            <wp:docPr id="1851304292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34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16</w:t>
      </w:r>
    </w:p>
    <w:p>
      <w:r>
        <w:t>Решение:</w:t>
      </w:r>
    </w:p>
    <w:p w14:paraId="076C90DA" w14:textId="77777777" w:rsidR="00C073E8" w:rsidRDefault="00C073E8" w:rsidP="00C073E8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На рисунке не указаны две силы — это сила тяги двигателей (она равна силе сопротивления воздуха, т.к. по условию дирижабль движется равномерно) и сила тяжести (она равна силе Архимеда, т.к. дирижабль летит горизонтально). Силу тяжести можно найти как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mg</w:t>
      </w:r>
      <w:r>
        <w:rPr>
          <w:rFonts w:ascii="Times New Roman" w:hAnsi="Times New Roman"/>
          <w:color w:val="000000"/>
          <w:shd w:val="clear" w:color="auto" w:fill="FFFFFF"/>
        </w:rPr>
        <w:t>, и так как она равна силе Архимеда, которая по рисунку равна 5 клеток, получим уравнение:</w:t>
      </w:r>
    </w:p>
    <w:p w14:paraId="223F615B" w14:textId="77777777" w:rsidR="00C073E8" w:rsidRPr="00306438" w:rsidRDefault="00C073E8" w:rsidP="00C073E8">
      <w:pPr>
        <w:jc w:val="both"/>
        <w:rPr>
          <w:rFonts w:ascii="Times New Roman" w:hAnsi="Times New Roman"/>
          <w:i/>
          <w:iCs/>
          <w:color w:val="000000"/>
          <w:shd w:val="clear" w:color="auto" w:fill="FFFFFF"/>
        </w:rPr>
      </w:pPr>
      <w:r>
        <w:rPr>
          <w:rFonts w:ascii="Times New Roman" w:hAnsi="Times New Roman"/>
          <w:iCs/>
          <w:color w:val="000000"/>
          <w:shd w:val="clear" w:color="auto" w:fill="FFFFFF"/>
        </w:rPr>
        <w:t xml:space="preserve">Откуда </w:t>
      </w:r>
      <m:oMath>
        <m:sSub>
          <m:sSubP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т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=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hd w:val="clear" w:color="auto" w:fill="FFFFFF"/>
              </w:rPr>
              <m:t>c</m:t>
            </m:r>
          </m:sub>
        </m:sSub>
        <m:r>
          <w:rPr>
            <w:rFonts w:ascii="Cambria Math" w:hAnsi="Cambria Math"/>
            <w:color w:val="000000"/>
            <w:shd w:val="clear" w:color="auto" w:fill="FFFFFF"/>
          </w:rPr>
          <m:t>=</m:t>
        </m:r>
        <m:f>
          <m:fP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  <w:lang w:val="en-US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80000</m:t>
            </m: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5</m:t>
            </m:r>
          </m:den>
        </m:f>
        <m:r>
          <w:rPr>
            <w:rFonts w:ascii="Cambria Math" w:hAnsi="Cambria Math"/>
            <w:color w:val="000000"/>
            <w:shd w:val="clear" w:color="auto" w:fill="FFFFFF"/>
          </w:rPr>
          <m:t>=16000 Н=16 кН</m:t>
        </m:r>
      </m:oMath>
    </w:p>
    <w:p/>
    <w:p>
      <w:r>
        <w:t>Задание 4</w:t>
      </w:r>
    </w:p>
    <w:p>
      <w:r>
        <w:t>Тип: число</w:t>
      </w:r>
    </w:p>
    <w:p>
      <w:r>
        <w:t>Условие:</w:t>
      </w:r>
    </w:p>
    <w:p w14:paraId="4850F9DF" w14:textId="31FBB534" w:rsidR="003F172A" w:rsidRPr="003F172A" w:rsidRDefault="003F172A" w:rsidP="00D36B2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/>
          <w:sz w:val="24"/>
          <w:szCs w:val="24"/>
          <w:lang w:eastAsia="ru-RU"/>
        </w:rPr>
      </w:pP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При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боронировании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горизонтального участка поля трактор движется с постоянно</w:t>
      </w:r>
      <w:r>
        <w:rPr>
          <w:rFonts w:ascii="MinionPro" w:eastAsia="Times New Roman" w:hAnsi="MinionPro"/>
          <w:sz w:val="20"/>
          <w:szCs w:val="20"/>
          <w:lang w:eastAsia="ru-RU"/>
        </w:rPr>
        <w:t>й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скоростью. На рисунке изображены нормальная составляющая силы</w:t>
      </w:r>
      <w:r>
        <w:rPr>
          <w:rFonts w:ascii="MinionPro" w:eastAsia="Times New Roman" w:hAnsi="MinionPro"/>
          <w:sz w:val="20"/>
          <w:szCs w:val="20"/>
          <w:lang w:eastAsia="ru-RU"/>
        </w:rPr>
        <w:t xml:space="preserve">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реакции </w:t>
      </w:r>
      <w:r w:rsidRPr="003F172A">
        <w:rPr>
          <w:rFonts w:ascii="MinionPro" w:eastAsia="Times New Roman" w:hAnsi="MinionPro"/>
          <w:i/>
          <w:iCs/>
          <w:sz w:val="20"/>
          <w:szCs w:val="20"/>
          <w:lang w:eastAsia="ru-RU"/>
        </w:rPr>
        <w:t>N</w:t>
      </w:r>
      <w:r w:rsidRPr="003F172A">
        <w:rPr>
          <w:rFonts w:ascii="MT" w:eastAsia="Times New Roman" w:hAnsi="MT"/>
          <w:position w:val="16"/>
          <w:sz w:val="20"/>
          <w:szCs w:val="20"/>
          <w:lang w:eastAsia="ru-RU"/>
        </w:rPr>
        <w:t xml:space="preserve">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грунта и сила сопротивления движению, де</w:t>
      </w:r>
      <w:r>
        <w:rPr>
          <w:rFonts w:ascii="MinionPro" w:eastAsia="Times New Roman" w:hAnsi="MinionPro"/>
          <w:sz w:val="20"/>
          <w:szCs w:val="20"/>
          <w:lang w:eastAsia="ru-RU"/>
        </w:rPr>
        <w:t>й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ствующие на борону.</w:t>
      </w:r>
      <w:r>
        <w:rPr>
          <w:rFonts w:ascii="MinionPro" w:eastAsia="Times New Roman" w:hAnsi="MinionPro"/>
          <w:sz w:val="20"/>
          <w:szCs w:val="20"/>
          <w:lang w:eastAsia="ru-RU"/>
        </w:rPr>
        <w:t xml:space="preserve"> Чему равна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масса трактора</w:t>
      </w:r>
      <w:r w:rsidR="00DF7CEC" w:rsidRPr="00DF7CEC">
        <w:rPr>
          <w:rFonts w:ascii="MinionPro" w:eastAsia="Times New Roman" w:hAnsi="MinionPro"/>
          <w:i/>
          <w:iCs/>
          <w:sz w:val="20"/>
          <w:szCs w:val="20"/>
          <w:lang w:eastAsia="ru-RU"/>
        </w:rPr>
        <w:t xml:space="preserve"> </w:t>
      </w:r>
      <w:r w:rsidR="00DF7CEC" w:rsidRPr="003F172A">
        <w:rPr>
          <w:rFonts w:ascii="MinionPro" w:eastAsia="Times New Roman" w:hAnsi="MinionPro"/>
          <w:i/>
          <w:iCs/>
          <w:sz w:val="20"/>
          <w:szCs w:val="20"/>
          <w:lang w:eastAsia="ru-RU"/>
        </w:rPr>
        <w:t>m</w:t>
      </w:r>
      <w:r w:rsidR="00DF7CEC">
        <w:rPr>
          <w:rFonts w:ascii="MinionPro" w:eastAsia="Times New Roman" w:hAnsi="MinionPro"/>
          <w:i/>
          <w:iCs/>
          <w:sz w:val="20"/>
          <w:szCs w:val="20"/>
          <w:lang w:eastAsia="ru-RU"/>
        </w:rPr>
        <w:t xml:space="preserve"> (в кг)</w:t>
      </w:r>
      <w:r>
        <w:rPr>
          <w:rFonts w:ascii="MinionPro" w:eastAsia="Times New Roman" w:hAnsi="MinionPro"/>
          <w:sz w:val="20"/>
          <w:szCs w:val="20"/>
          <w:lang w:eastAsia="ru-RU"/>
        </w:rPr>
        <w:t>,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</w:t>
      </w:r>
      <w:r>
        <w:rPr>
          <w:rFonts w:ascii="MinionPro" w:eastAsia="Times New Roman" w:hAnsi="MinionPro"/>
          <w:sz w:val="20"/>
          <w:szCs w:val="20"/>
          <w:lang w:eastAsia="ru-RU"/>
        </w:rPr>
        <w:t>е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сли сила </w:t>
      </w:r>
      <w:r w:rsidRPr="003F172A">
        <w:rPr>
          <w:rFonts w:ascii="MinionPro" w:eastAsia="Times New Roman" w:hAnsi="MinionPro"/>
          <w:i/>
          <w:iCs/>
          <w:sz w:val="20"/>
          <w:szCs w:val="20"/>
          <w:lang w:eastAsia="ru-RU"/>
        </w:rPr>
        <w:t>F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с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которо</w:t>
      </w:r>
      <w:r>
        <w:rPr>
          <w:rFonts w:ascii="MinionPro" w:eastAsia="Times New Roman" w:hAnsi="MinionPro"/>
          <w:sz w:val="20"/>
          <w:szCs w:val="20"/>
          <w:lang w:eastAsia="ru-RU"/>
        </w:rPr>
        <w:t>й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трактор тянет борону направлена горизонтально,</w:t>
      </w:r>
      <w:r w:rsidRPr="003F172A">
        <w:rPr>
          <w:rFonts w:ascii="MT" w:eastAsia="Times New Roman" w:hAnsi="MT"/>
          <w:position w:val="2"/>
          <w:sz w:val="20"/>
          <w:szCs w:val="20"/>
          <w:lang w:eastAsia="ru-RU"/>
        </w:rPr>
        <w:t xml:space="preserve">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а модуль это</w:t>
      </w:r>
      <w:r>
        <w:rPr>
          <w:rFonts w:ascii="MinionPro" w:eastAsia="Times New Roman" w:hAnsi="MinionPro"/>
          <w:sz w:val="20"/>
          <w:szCs w:val="20"/>
          <w:lang w:eastAsia="ru-RU"/>
        </w:rPr>
        <w:t>й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 xml:space="preserve"> силы </w:t>
      </w:r>
      <w:r w:rsidRPr="003F172A">
        <w:rPr>
          <w:rFonts w:ascii="MinionPro" w:eastAsia="Times New Roman" w:hAnsi="MinionPro"/>
          <w:i/>
          <w:iCs/>
          <w:sz w:val="20"/>
          <w:szCs w:val="20"/>
          <w:lang w:eastAsia="ru-RU"/>
        </w:rPr>
        <w:t xml:space="preserve">F </w:t>
      </w:r>
      <w:r w:rsidRPr="003F172A">
        <w:rPr>
          <w:rFonts w:ascii="MinionPro" w:eastAsia="Times New Roman" w:hAnsi="MinionPro"/>
          <w:sz w:val="20"/>
          <w:szCs w:val="20"/>
          <w:lang w:eastAsia="ru-RU"/>
        </w:rPr>
        <w:t>= 400 Н</w:t>
      </w:r>
      <w:r>
        <w:rPr>
          <w:rFonts w:ascii="MinionPro" w:eastAsia="Times New Roman" w:hAnsi="MinionPro"/>
          <w:sz w:val="20"/>
          <w:szCs w:val="20"/>
          <w:lang w:eastAsia="ru-RU"/>
        </w:rPr>
        <w:t>?</w:t>
      </w:r>
    </w:p>
    <w:p w14:paraId="658EC397" w14:textId="10521E48" w:rsidR="003F172A" w:rsidRPr="000916D1" w:rsidRDefault="003F172A" w:rsidP="00D36B2C">
      <w:pP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3960583E" wp14:editId="193C0C95">
            <wp:extent cx="1785246" cy="1209675"/>
            <wp:effectExtent l="0" t="0" r="5715" b="0"/>
            <wp:docPr id="62394240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5246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60</w:t>
      </w:r>
    </w:p>
    <w:p>
      <w:r>
        <w:t>Решение:</w:t>
      </w:r>
    </w:p>
    <w:p w14:paraId="63B608E5" w14:textId="7BF3BD4C" w:rsidR="00DF7CEC" w:rsidRDefault="00DF7CEC" w:rsidP="00DF7CE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На рисунке не указаны две силы </w:t>
      </w:r>
      <w:r w:rsidR="009344AF">
        <w:rPr>
          <w:rFonts w:ascii="Times New Roman" w:hAnsi="Times New Roman"/>
          <w:color w:val="000000"/>
          <w:shd w:val="clear" w:color="auto" w:fill="FFFFFF"/>
        </w:rPr>
        <w:t>—</w:t>
      </w:r>
      <w:r>
        <w:rPr>
          <w:rFonts w:ascii="Times New Roman" w:hAnsi="Times New Roman"/>
          <w:color w:val="000000"/>
          <w:shd w:val="clear" w:color="auto" w:fill="FFFFFF"/>
        </w:rPr>
        <w:t xml:space="preserve"> это сила тяги двигателя (она равна силе сопротивления движению, т.</w:t>
      </w:r>
      <w:r w:rsidR="0A806784">
        <w:rPr>
          <w:rFonts w:ascii="Times New Roman" w:hAnsi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>к. по условию трактор движется равномерно) и сила тяжести (она равна нормальной составляющей силы реакции грунта, т.</w:t>
      </w:r>
      <w:r w:rsidR="3ED26D1E">
        <w:rPr>
          <w:rFonts w:ascii="Times New Roman" w:hAnsi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 xml:space="preserve">к. трактор движется горизонтально). Силу тяжести можно найти как </w:t>
      </w:r>
      <w:r>
        <w:rPr>
          <w:rFonts w:ascii="Times New Roman" w:hAnsi="Times New Roman"/>
          <w:color w:val="000000"/>
          <w:shd w:val="clear" w:color="auto" w:fill="FFFFFF"/>
          <w:lang w:val="en-US"/>
        </w:rPr>
        <w:t>mg</w:t>
      </w:r>
      <w:r>
        <w:rPr>
          <w:rFonts w:ascii="Times New Roman" w:hAnsi="Times New Roman"/>
          <w:color w:val="000000"/>
          <w:shd w:val="clear" w:color="auto" w:fill="FFFFFF"/>
        </w:rPr>
        <w:t>, и так как она равна силе реакции грунта, которая по рисунку равна 3 клетки, получим уравнение:</w:t>
      </w:r>
    </w:p>
    <w:p w14:paraId="37526254" w14:textId="691E5B23" w:rsidR="00DF7CEC" w:rsidRPr="00DF7CEC" w:rsidRDefault="00DF7CEC" w:rsidP="00DF7CEC">
      <w:pPr>
        <w:jc w:val="both"/>
        <w:rPr>
          <w:rFonts w:ascii="Times New Roman" w:hAnsi="Times New Roman"/>
          <w:iCs/>
          <w:color w:val="000000"/>
          <w:shd w:val="clear" w:color="auto" w:fill="FFFFFF"/>
        </w:rPr>
      </w:pPr>
      <w:r>
        <w:rPr>
          <w:rFonts w:ascii="Times New Roman" w:hAnsi="Times New Roman"/>
          <w:iCs/>
          <w:color w:val="000000"/>
          <w:shd w:val="clear" w:color="auto" w:fill="FFFFFF"/>
        </w:rPr>
        <w:t>Откуда</w:t>
      </w:r>
      <m:oMath>
        <m:r>
          <w:rPr>
            <w:rFonts w:ascii="Cambria Math" w:hAnsi="Cambria Math"/>
            <w:color w:val="000000"/>
            <w:shd w:val="clear" w:color="auto" w:fill="FFFFFF"/>
          </w:rPr>
          <m:t xml:space="preserve"> m=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3 клетки</m:t>
            </m: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  <w:lang w:val="en-US"/>
              </w:rPr>
              <m:t>g</m:t>
            </m:r>
          </m:den>
        </m:f>
      </m:oMath>
    </w:p>
    <w:p w14:paraId="4D389F29" w14:textId="77777777" w:rsidR="00C073E8" w:rsidRDefault="00DF7CEC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Осталось найти цену деления 1 клетки. </w:t>
      </w:r>
    </w:p>
    <w:p w14:paraId="5D8230D3" w14:textId="707E1C94" w:rsidR="003F172A" w:rsidRDefault="00DF7CEC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По условию сила, с которой трактор тянет борону, равна 400 Н и указано, что трактор двигается с постоянной скоростью. Значит эта сила равна силе сопротивления грунта, которая по рисунку </w:t>
      </w:r>
      <w:r w:rsidR="455F307A" w:rsidRPr="00777F25">
        <w:rPr>
          <w:rFonts w:ascii="Times New Roman" w:hAnsi="Times New Roman"/>
          <w:color w:val="000000"/>
          <w:shd w:val="clear" w:color="auto" w:fill="FFFFFF"/>
        </w:rPr>
        <w:t>равна двум</w:t>
      </w:r>
      <w:r w:rsidRPr="00777F25">
        <w:rPr>
          <w:rFonts w:ascii="Times New Roman" w:hAnsi="Times New Roman"/>
          <w:color w:val="000000"/>
          <w:shd w:val="clear" w:color="auto" w:fill="FFFFFF"/>
        </w:rPr>
        <w:t xml:space="preserve"> клетк</w:t>
      </w:r>
      <w:r w:rsidR="0F25470F" w:rsidRPr="00777F25">
        <w:rPr>
          <w:rFonts w:ascii="Times New Roman" w:hAnsi="Times New Roman"/>
          <w:color w:val="000000"/>
          <w:shd w:val="clear" w:color="auto" w:fill="FFFFFF"/>
        </w:rPr>
        <w:t>ам</w:t>
      </w:r>
      <w:r w:rsidRPr="00777F25">
        <w:rPr>
          <w:rFonts w:ascii="Times New Roman" w:hAnsi="Times New Roman"/>
          <w:color w:val="000000"/>
          <w:shd w:val="clear" w:color="auto" w:fill="FFFFFF"/>
        </w:rPr>
        <w:t xml:space="preserve">. </w:t>
      </w:r>
      <w:r w:rsidR="5319B308" w:rsidRPr="00777F25">
        <w:rPr>
          <w:rFonts w:ascii="Times New Roman" w:hAnsi="Times New Roman"/>
          <w:color w:val="000000"/>
          <w:shd w:val="clear" w:color="auto" w:fill="FFFFFF"/>
        </w:rPr>
        <w:t xml:space="preserve"> Значит</w:t>
      </w:r>
      <w:r w:rsidR="5319B308">
        <w:rPr>
          <w:rFonts w:ascii="Times New Roman" w:hAnsi="Times New Roman"/>
          <w:color w:val="000000"/>
          <w:shd w:val="clear" w:color="auto" w:fill="FFFFFF"/>
        </w:rPr>
        <w:t xml:space="preserve"> одна клетка равна 200 </w:t>
      </w:r>
      <w:r w:rsidR="5319B308">
        <w:rPr>
          <w:rFonts w:ascii="Times New Roman" w:hAnsi="Times New Roman"/>
          <w:color w:val="000000"/>
          <w:shd w:val="clear" w:color="auto" w:fill="FFFFFF"/>
        </w:rPr>
        <w:t xml:space="preserve">Н, </w:t>
      </w:r>
      <w:r w:rsidR="1BEE94FD">
        <w:rPr>
          <w:rFonts w:ascii="Times New Roman" w:hAnsi="Times New Roman"/>
          <w:color w:val="000000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hd w:val="clear" w:color="auto" w:fill="FFFFFF"/>
        </w:rPr>
        <w:t>Можно</w:t>
      </w:r>
      <w:r>
        <w:rPr>
          <w:rFonts w:ascii="Times New Roman" w:hAnsi="Times New Roman"/>
          <w:color w:val="000000"/>
          <w:shd w:val="clear" w:color="auto" w:fill="FFFFFF"/>
        </w:rPr>
        <w:t xml:space="preserve"> завершать задачу:</w:t>
      </w:r>
    </w:p>
    <w:p/>
    <w:p>
      <w:r>
        <w:t>Задание 5</w:t>
      </w:r>
    </w:p>
    <w:p>
      <w:r>
        <w:t>Тип: число</w:t>
      </w:r>
    </w:p>
    <w:p>
      <w:r>
        <w:t>Условие:</w:t>
      </w:r>
    </w:p>
    <w:p w14:paraId="7662FB63" w14:textId="367B7132" w:rsidR="000236AA" w:rsidRDefault="00AA236B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 w:rsidRPr="00E038B2">
        <w:rPr>
          <w:rFonts w:ascii="Times New Roman" w:hAnsi="Times New Roman"/>
          <w:color w:val="000000"/>
          <w:shd w:val="clear" w:color="auto" w:fill="FFFFFF"/>
        </w:rPr>
        <w:t>Материальная точка массой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m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color w:val="000000"/>
          <w:shd w:val="clear" w:color="auto" w:fill="FFFFFF"/>
        </w:rPr>
        <w:t>= 3 кг движется вдоль оси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Ox</w:t>
      </w:r>
      <w:r w:rsidRPr="00E038B2">
        <w:rPr>
          <w:rFonts w:ascii="Times New Roman" w:hAnsi="Times New Roman"/>
          <w:color w:val="000000"/>
          <w:shd w:val="clear" w:color="auto" w:fill="FFFFFF"/>
        </w:rPr>
        <w:t>. График зависимости проекции скорости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v</w:t>
      </w:r>
      <w:r w:rsidRPr="00E038B2">
        <w:rPr>
          <w:rFonts w:ascii="Times New Roman" w:hAnsi="Times New Roman"/>
          <w:color w:val="000000"/>
          <w:shd w:val="clear" w:color="auto" w:fill="FFFFFF"/>
          <w:vertAlign w:val="subscript"/>
        </w:rPr>
        <w:t>x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color w:val="000000"/>
          <w:shd w:val="clear" w:color="auto" w:fill="FFFFFF"/>
        </w:rPr>
        <w:t>материальной точки на эту ось от времени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t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color w:val="000000"/>
          <w:shd w:val="clear" w:color="auto" w:fill="FFFFFF"/>
        </w:rPr>
        <w:t xml:space="preserve">представлен на рисунке. </w:t>
      </w:r>
      <w:r>
        <w:rPr>
          <w:rFonts w:ascii="Times New Roman" w:hAnsi="Times New Roman"/>
          <w:color w:val="000000"/>
          <w:shd w:val="clear" w:color="auto" w:fill="FFFFFF"/>
        </w:rPr>
        <w:t xml:space="preserve">Чему равен </w:t>
      </w:r>
      <w:r w:rsidRPr="00E038B2">
        <w:rPr>
          <w:rFonts w:ascii="Times New Roman" w:hAnsi="Times New Roman"/>
          <w:color w:val="000000"/>
          <w:shd w:val="clear" w:color="auto" w:fill="FFFFFF"/>
        </w:rPr>
        <w:t>модуль результирующей всех сил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F</w:t>
      </w:r>
      <w:r w:rsidR="00683256">
        <w:rPr>
          <w:rFonts w:ascii="Times New Roman" w:hAnsi="Times New Roman"/>
          <w:i/>
          <w:iCs/>
          <w:color w:val="000000"/>
          <w:shd w:val="clear" w:color="auto" w:fill="FFFFFF"/>
        </w:rPr>
        <w:t xml:space="preserve"> (в Н)</w:t>
      </w:r>
      <w:r w:rsidRPr="00E038B2">
        <w:rPr>
          <w:rFonts w:ascii="Times New Roman" w:hAnsi="Times New Roman"/>
          <w:color w:val="000000"/>
          <w:shd w:val="clear" w:color="auto" w:fill="FFFFFF"/>
        </w:rPr>
        <w:t>, приложенных к материальной точке</w:t>
      </w:r>
      <w:r>
        <w:rPr>
          <w:rFonts w:ascii="Times New Roman" w:hAnsi="Times New Roman"/>
          <w:color w:val="000000"/>
          <w:shd w:val="clear" w:color="auto" w:fill="FFFFFF"/>
        </w:rPr>
        <w:t xml:space="preserve"> в</w:t>
      </w:r>
      <w:r w:rsidRPr="00E038B2">
        <w:rPr>
          <w:rFonts w:ascii="Times New Roman" w:hAnsi="Times New Roman"/>
          <w:color w:val="000000"/>
          <w:shd w:val="clear" w:color="auto" w:fill="FFFFFF"/>
        </w:rPr>
        <w:t xml:space="preserve"> момент времени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i/>
          <w:iCs/>
          <w:color w:val="000000"/>
          <w:shd w:val="clear" w:color="auto" w:fill="FFFFFF"/>
        </w:rPr>
        <w:t>t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E038B2">
        <w:rPr>
          <w:rFonts w:ascii="Times New Roman" w:hAnsi="Times New Roman"/>
          <w:color w:val="000000"/>
          <w:shd w:val="clear" w:color="auto" w:fill="FFFFFF"/>
        </w:rPr>
        <w:t>= 3 c</w:t>
      </w:r>
      <w:r>
        <w:rPr>
          <w:rFonts w:ascii="Times New Roman" w:hAnsi="Times New Roman"/>
          <w:color w:val="000000"/>
          <w:shd w:val="clear" w:color="auto" w:fill="FFFFFF"/>
        </w:rPr>
        <w:t>?</w:t>
      </w:r>
    </w:p>
    <w:p w14:paraId="0F51D881" w14:textId="7E0E5ABF" w:rsidR="00AA236B" w:rsidRPr="000916D1" w:rsidRDefault="00AA236B" w:rsidP="00D36B2C">
      <w:pP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07BC4109" wp14:editId="2195AEFA">
            <wp:extent cx="2066925" cy="1676400"/>
            <wp:effectExtent l="0" t="0" r="9525" b="0"/>
            <wp:docPr id="883989975" name="Рисунок 5" descr="Screenshot_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6</w:t>
      </w:r>
    </w:p>
    <w:p>
      <w:r>
        <w:t>Решение:</w:t>
      </w:r>
    </w:p>
    <w:p w14:paraId="600BAA9C" w14:textId="653BE5B8" w:rsidR="000236AA" w:rsidRDefault="00683256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По второму закону Ньютона модуль результирующей всех сил можно найти как </w:t>
      </w:r>
      <m:oMath>
        <m:r>
          <w:rPr>
            <w:rFonts w:ascii="Cambria Math" w:hAnsi="Cambria Math"/>
            <w:color w:val="000000"/>
            <w:shd w:val="clear" w:color="auto" w:fill="FFFFFF"/>
          </w:rPr>
          <m:t>F=ma</m:t>
        </m:r>
      </m:oMath>
      <w:r>
        <w:rPr>
          <w:rFonts w:ascii="Times New Roman" w:hAnsi="Times New Roman"/>
          <w:color w:val="000000"/>
          <w:shd w:val="clear" w:color="auto" w:fill="FFFFFF"/>
        </w:rPr>
        <w:t xml:space="preserve">. По рисунку видно, что со 2 по 4 секунды скорость изменялась равномерно, то есть ускорение на всем этом промежутке одинаковое. Найдем его с помощью кинематики: </w:t>
      </w:r>
      <m:oMath>
        <m:r>
          <w:rPr>
            <w:rFonts w:ascii="Cambria Math" w:hAnsi="Cambria Math"/>
            <w:color w:val="000000"/>
            <w:shd w:val="clear" w:color="auto" w:fill="FFFFFF"/>
          </w:rPr>
          <m:t>a=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∆v</m:t>
            </m:r>
          </m:num>
          <m:den>
            <m:r>
              <w:rPr>
                <w:rFonts w:ascii="Cambria Math" w:hAnsi="Cambria Math"/>
                <w:color w:val="000000"/>
                <w:shd w:val="clear" w:color="auto" w:fill="FFFFFF"/>
              </w:rPr>
              <m:t>∆t</m:t>
            </m:r>
          </m:den>
        </m:f>
        <m:r>
          <w:rPr>
            <w:rFonts w:ascii="Cambria Math" w:hAnsi="Cambria Math"/>
            <w:color w:val="000000"/>
            <w:shd w:val="clear" w:color="auto" w:fill="FFFFFF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fPr>
              <m:num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2-6</m:t>
                </m:r>
              </m:num>
              <m:den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4-2</m:t>
                </m:r>
              </m:den>
            </m:f>
          </m:e>
        </m:d>
        <m:r>
          <w:rPr>
            <w:rFonts w:ascii="Cambria Math" w:hAnsi="Cambria Math"/>
            <w:color w:val="000000"/>
            <w:shd w:val="clear" w:color="auto" w:fill="FFFFFF"/>
          </w:rPr>
          <m:t>=2</m:t>
        </m:r>
        <m:f>
          <m:fPr>
            <m:ctrlPr>
              <w:rPr>
                <w:rFonts w:ascii="Cambria Math" w:hAnsi="Cambria Math"/>
                <w:i/>
                <w:color w:val="000000"/>
                <w:shd w:val="clear" w:color="auto" w:fill="FFFFFF"/>
              </w:rPr>
            </m:ctrlPr>
          </m:fPr>
          <m:num>
            <m:r>
              <w:rPr>
                <w:rFonts w:ascii="Cambria Math" w:hAnsi="Cambria Math"/>
                <w:color w:val="000000"/>
                <w:shd w:val="clear" w:color="auto" w:fill="FFFFFF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с</m:t>
                </m:r>
                <m:ctrlPr>
                  <w:rPr>
                    <w:rFonts w:ascii="Cambria Math" w:hAnsi="Cambria Math"/>
                    <w:i/>
                    <w:color w:val="000000"/>
                    <w:shd w:val="clear" w:color="auto" w:fill="FFFFFF"/>
                  </w:rPr>
                </m:ctrlPr>
              </m:e>
              <m:sup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/>
          <w:color w:val="000000"/>
          <w:shd w:val="clear" w:color="auto" w:fill="FFFFFF"/>
        </w:rPr>
        <w:t>. Знак модуля использован для того, чтобы не учитывать направление результирующей силы, а лишь найти ее модуль.</w:t>
      </w:r>
    </w:p>
    <w:p/>
    <w:p>
      <w:r>
        <w:t>Задание 6</w:t>
      </w:r>
    </w:p>
    <w:p>
      <w:r>
        <w:t>Тип: число</w:t>
      </w:r>
    </w:p>
    <w:p>
      <w:r>
        <w:t>Условие:</w:t>
      </w:r>
    </w:p>
    <w:p w14:paraId="28293547" w14:textId="3F8625EC" w:rsidR="000236AA" w:rsidRPr="00C730E0" w:rsidRDefault="00AA236B" w:rsidP="0049133F">
      <w:pPr>
        <w:ind w:left="0"/>
        <w:jc w:val="both"/>
        <w:rPr>
          <w:rFonts w:ascii="Times New Roman" w:hAnsi="Times New Roman" w:cs="Times New Roman"/>
          <w:sz w:val="22"/>
          <w:szCs w:val="22"/>
        </w:rPr>
      </w:pPr>
      <w:r w:rsidRPr="00C730E0">
        <w:rPr>
          <w:rFonts w:ascii="Times New Roman" w:hAnsi="Times New Roman" w:cs="Times New Roman"/>
          <w:sz w:val="22"/>
          <w:szCs w:val="22"/>
        </w:rPr>
        <w:t xml:space="preserve">Под действием силы </w:t>
      </w:r>
      <w:r w:rsidRPr="00C730E0">
        <w:rPr>
          <w:rFonts w:ascii="Times New Roman" w:hAnsi="Times New Roman" w:cs="Times New Roman"/>
          <w:sz w:val="22"/>
          <w:szCs w:val="22"/>
          <w:lang w:val="en-US"/>
        </w:rPr>
        <w:t>F</w:t>
      </w:r>
      <w:r w:rsidRPr="00C730E0">
        <w:rPr>
          <w:rFonts w:ascii="Times New Roman" w:hAnsi="Times New Roman" w:cs="Times New Roman"/>
          <w:sz w:val="22"/>
          <w:szCs w:val="22"/>
        </w:rPr>
        <w:t xml:space="preserve">=10 Н кинематический закон движения тела имеет вид  </w:t>
      </w:r>
      <m:oMath>
        <m:r>
          <w:rPr>
            <w:rFonts w:ascii="Cambria Math" w:hAnsi="Cambria Math" w:cs="Times New Roman"/>
            <w:sz w:val="22"/>
            <w:szCs w:val="22"/>
          </w:rPr>
          <m:t>x</m:t>
        </m:r>
        <m:d>
          <m:d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</m:d>
        <m:r>
          <w:rPr>
            <w:rFonts w:ascii="Cambria Math" w:hAnsi="Cambria Math" w:cs="Times New Roman"/>
            <w:sz w:val="22"/>
            <w:szCs w:val="22"/>
          </w:rPr>
          <m:t>=A+Bt+C</m:t>
        </m:r>
        <m:sSup>
          <m:sSupPr>
            <m:ctrlPr>
              <w:rPr>
                <w:rFonts w:ascii="Cambria Math" w:hAnsi="Cambria Math" w:cs="Times New Roman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t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2</m:t>
            </m:r>
          </m:sup>
        </m:sSup>
      </m:oMath>
      <w:r w:rsidRPr="00C730E0">
        <w:rPr>
          <w:rFonts w:ascii="Times New Roman" w:eastAsiaTheme="minorEastAsia" w:hAnsi="Times New Roman" w:cs="Times New Roman"/>
          <w:sz w:val="22"/>
          <w:szCs w:val="22"/>
        </w:rPr>
        <w:t xml:space="preserve">, где </w:t>
      </w:r>
      <w:r w:rsidRPr="00C730E0">
        <w:rPr>
          <w:rFonts w:ascii="Times New Roman" w:eastAsiaTheme="minorEastAsia" w:hAnsi="Times New Roman" w:cs="Times New Roman"/>
          <w:sz w:val="22"/>
          <w:szCs w:val="22"/>
          <w:lang w:val="en-US"/>
        </w:rPr>
        <w:t>A</w:t>
      </w:r>
      <w:r w:rsidR="00C073E8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C730E0">
        <w:rPr>
          <w:rFonts w:ascii="Times New Roman" w:eastAsiaTheme="minorEastAsia" w:hAnsi="Times New Roman" w:cs="Times New Roman"/>
          <w:sz w:val="22"/>
          <w:szCs w:val="22"/>
        </w:rPr>
        <w:t xml:space="preserve">= 3, </w:t>
      </w:r>
      <w:r w:rsidRPr="00C730E0">
        <w:rPr>
          <w:rFonts w:ascii="Times New Roman" w:eastAsiaTheme="minorEastAsia" w:hAnsi="Times New Roman" w:cs="Times New Roman"/>
          <w:sz w:val="22"/>
          <w:szCs w:val="22"/>
          <w:lang w:val="en-US"/>
        </w:rPr>
        <w:t>B</w:t>
      </w:r>
      <w:r w:rsidR="00C073E8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w:r w:rsidRPr="00C730E0">
        <w:rPr>
          <w:rFonts w:ascii="Times New Roman" w:eastAsiaTheme="minorEastAsia" w:hAnsi="Times New Roman" w:cs="Times New Roman"/>
          <w:sz w:val="22"/>
          <w:szCs w:val="22"/>
        </w:rPr>
        <w:t xml:space="preserve">= -2 м/с, </w:t>
      </w:r>
      <w:r w:rsidRPr="00C730E0">
        <w:rPr>
          <w:rFonts w:ascii="Times New Roman" w:eastAsiaTheme="minorEastAsia" w:hAnsi="Times New Roman" w:cs="Times New Roman"/>
          <w:sz w:val="22"/>
          <w:szCs w:val="22"/>
          <w:lang w:val="en-US"/>
        </w:rPr>
        <w:t>C</w:t>
      </w:r>
      <w:r w:rsidRPr="00C730E0">
        <w:rPr>
          <w:rFonts w:ascii="Times New Roman" w:eastAsiaTheme="minorEastAsia" w:hAnsi="Times New Roman" w:cs="Times New Roman"/>
          <w:sz w:val="22"/>
          <w:szCs w:val="22"/>
        </w:rPr>
        <w:t>=</w:t>
      </w:r>
      <w:r w:rsidR="00AA419E" w:rsidRPr="00C730E0">
        <w:rPr>
          <w:rFonts w:ascii="Times New Roman" w:eastAsiaTheme="minorEastAsia" w:hAnsi="Times New Roman" w:cs="Times New Roman"/>
          <w:sz w:val="22"/>
          <w:szCs w:val="22"/>
        </w:rPr>
        <w:t>4</w:t>
      </w:r>
      <w:r w:rsidRPr="00C730E0">
        <w:rPr>
          <w:rFonts w:ascii="Times New Roman" w:eastAsiaTheme="minorEastAsia" w:hAnsi="Times New Roman" w:cs="Times New Roman"/>
          <w:sz w:val="22"/>
          <w:szCs w:val="22"/>
        </w:rPr>
        <w:t xml:space="preserve"> </w:t>
      </w:r>
      <m:oMath>
        <m:r>
          <w:rPr>
            <w:rFonts w:ascii="Cambria Math" w:eastAsiaTheme="minorEastAsia" w:hAnsi="Cambria Math" w:cs="Times New Roman"/>
            <w:sz w:val="22"/>
            <w:szCs w:val="22"/>
          </w:rPr>
          <m:t>м/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с</m:t>
            </m:r>
            <m:ctrlPr>
              <w:rPr>
                <w:rFonts w:ascii="Cambria Math" w:eastAsiaTheme="minorEastAsia" w:hAnsi="Cambria Math" w:cs="Times New Roman"/>
                <w:i/>
                <w:sz w:val="22"/>
                <w:szCs w:val="22"/>
              </w:rPr>
            </m:ctrlPr>
          </m:e>
          <m:sup>
            <m:r>
              <w:rPr>
                <w:rFonts w:ascii="Cambria Math" w:eastAsiaTheme="minorEastAsia" w:hAnsi="Cambria Math" w:cs="Times New Roman"/>
                <w:sz w:val="22"/>
                <w:szCs w:val="22"/>
              </w:rPr>
              <m:t>2</m:t>
            </m:r>
          </m:sup>
        </m:sSup>
      </m:oMath>
      <w:r w:rsidRPr="00C730E0">
        <w:rPr>
          <w:rFonts w:ascii="Times New Roman" w:eastAsiaTheme="minorEastAsia" w:hAnsi="Times New Roman" w:cs="Times New Roman"/>
          <w:sz w:val="22"/>
          <w:szCs w:val="22"/>
        </w:rPr>
        <w:t>. Чему равна масса тела?</w:t>
      </w:r>
      <w:r w:rsidR="00C730E0">
        <w:rPr>
          <w:rFonts w:ascii="Times New Roman" w:eastAsiaTheme="minorEastAsia" w:hAnsi="Times New Roman" w:cs="Times New Roman"/>
          <w:sz w:val="22"/>
          <w:szCs w:val="22"/>
        </w:rPr>
        <w:t xml:space="preserve"> Ответ подать в кг, округлив до десятых.</w:t>
      </w:r>
    </w:p>
    <w:p>
      <w:r>
        <w:t>Ответ: 1,3</w:t>
      </w:r>
    </w:p>
    <w:p>
      <w:r>
        <w:t>Решение:</w:t>
      </w:r>
    </w:p>
    <w:p w14:paraId="05E62FAC" w14:textId="77777777" w:rsidR="00C073E8" w:rsidRDefault="0049133F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По второму закону Ньютона модуль результирующей всех сил можно найти как </w:t>
      </w:r>
      <m:oMath>
        <m:r>
          <w:rPr>
            <w:rFonts w:ascii="Cambria Math" w:hAnsi="Cambria Math"/>
            <w:color w:val="000000"/>
            <w:shd w:val="clear" w:color="auto" w:fill="FFFFFF"/>
          </w:rPr>
          <m:t>F=ma</m:t>
        </m:r>
      </m:oMath>
      <w:r>
        <w:rPr>
          <w:rFonts w:ascii="Times New Roman" w:hAnsi="Times New Roman"/>
          <w:color w:val="000000"/>
          <w:shd w:val="clear" w:color="auto" w:fill="FFFFFF"/>
        </w:rPr>
        <w:t xml:space="preserve">. </w:t>
      </w:r>
    </w:p>
    <w:p w14:paraId="1869B085" w14:textId="77777777" w:rsidR="00C073E8" w:rsidRDefault="0049133F" w:rsidP="00D36B2C">
      <w:pPr>
        <w:jc w:val="both"/>
        <w:rPr>
          <w:rFonts w:ascii="Times New Roman" w:hAnsi="Times New Roman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Закон движения тела в кинематике имеет вид: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/>
              </w:rPr>
              <m:t>х</m:t>
            </m:r>
          </m:e>
          <m:sub>
            <m:r>
              <w:rPr>
                <w:rFonts w:ascii="Cambria Math"/>
              </w:rPr>
              <m:t>0</m:t>
            </m:r>
          </m:sub>
        </m:sSub>
        <m:r>
          <w:rPr>
            <w:rFonts w:ascii="Cambria Math"/>
          </w:rPr>
          <m:t>+</m:t>
        </m:r>
        <m:r>
          <w:rPr>
            <w:rFonts w:ascii="Cambria Math"/>
            <w:lang w:val="en-US"/>
          </w:rPr>
          <m:t>vt</m:t>
        </m:r>
        <m:r>
          <w:rPr>
            <w:rFonts w:ascii="Cambria Math"/>
          </w:rPr>
          <m:t>+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/>
                <w:lang w:val="en-US"/>
              </w:rPr>
              <m:t>a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num>
          <m:den>
            <m:r>
              <w:rPr>
                <w:rFonts w:ascii="Cambria Math"/>
              </w:rPr>
              <m:t>2</m:t>
            </m:r>
          </m:den>
        </m:f>
      </m:oMath>
      <w:r>
        <w:rPr>
          <w:rFonts w:ascii="Times New Roman" w:hAnsi="Times New Roman"/>
        </w:rPr>
        <w:t>, а закон из условия после подстановки чисел имеет вид</w:t>
      </w:r>
      <m:oMath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  <w:lang w:val="en-US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/>
          </w:rPr>
          <m:t>=3</m:t>
        </m:r>
        <m:r>
          <w:rPr>
            <w:rFonts w:ascii="Cambria Math"/>
          </w:rPr>
          <m:t>-</m:t>
        </m:r>
        <m:r>
          <w:rPr>
            <w:rFonts w:ascii="Cambria Math"/>
          </w:rPr>
          <m:t>2</m:t>
        </m:r>
        <m:r>
          <w:rPr>
            <w:rFonts w:ascii="Cambria Math"/>
            <w:lang w:val="en-US"/>
          </w:rPr>
          <m:t>t</m:t>
        </m:r>
        <m:r>
          <w:rPr>
            <w:rFonts w:ascii="Cambria Math"/>
          </w:rPr>
          <m:t>+4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/>
                <w:lang w:val="en-US"/>
              </w:rPr>
              <m:t>t</m:t>
            </m:r>
          </m:e>
          <m:sup>
            <m:r>
              <w:rPr>
                <w:rFonts w:ascii="Cambria Math"/>
              </w:rPr>
              <m:t>2</m:t>
            </m:r>
          </m:sup>
        </m:sSup>
      </m:oMath>
      <w:r>
        <w:rPr>
          <w:rFonts w:ascii="Times New Roman" w:hAnsi="Times New Roman"/>
        </w:rPr>
        <w:t xml:space="preserve">. </w:t>
      </w:r>
      <w:r w:rsidR="00AA419E">
        <w:rPr>
          <w:rFonts w:ascii="Times New Roman" w:hAnsi="Times New Roman"/>
        </w:rPr>
        <w:t xml:space="preserve">Несложно заметить, что множитель перед последним слагаемым является лишь половиной ускорения, а значит </w:t>
      </w:r>
      <m:oMath>
        <m:r>
          <w:rPr>
            <w:rFonts w:ascii="Cambria Math"/>
            <w:lang w:val="en-US"/>
          </w:rPr>
          <m:t>a</m:t>
        </m:r>
        <m:r>
          <w:rPr>
            <w:rFonts w:ascii="Cambria Math"/>
          </w:rPr>
          <m:t>=8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/>
              </w:rPr>
              <m:t>м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/>
                  </w:rPr>
                  <m:t>с</m:t>
                </m:r>
              </m:e>
              <m:sup>
                <m:r>
                  <w:rPr>
                    <w:rFonts w:ascii="Cambria Math"/>
                  </w:rPr>
                  <m:t>2</m:t>
                </m:r>
              </m:sup>
            </m:sSup>
          </m:den>
        </m:f>
      </m:oMath>
      <w:r w:rsidR="00AA419E">
        <w:rPr>
          <w:rFonts w:ascii="Times New Roman" w:hAnsi="Times New Roman"/>
        </w:rPr>
        <w:t xml:space="preserve">. </w:t>
      </w:r>
    </w:p>
    <w:p w14:paraId="4ABF5C79" w14:textId="29A5935E" w:rsidR="00AA419E" w:rsidRPr="00AA419E" w:rsidRDefault="00AA419E" w:rsidP="00D36B2C">
      <w:pPr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</w:rPr>
        <w:t xml:space="preserve">Выразим массу из первого уравнения и завершим задачу: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>=1,25 кг≈1,3 кг</m:t>
        </m:r>
      </m:oMath>
    </w:p>
    <w:p/>
    <w:p>
      <w:r>
        <w:t>Задание 7</w:t>
      </w:r>
    </w:p>
    <w:p>
      <w:r>
        <w:t>Тип: число</w:t>
      </w:r>
    </w:p>
    <w:p>
      <w:r>
        <w:t>Условие:</w:t>
      </w:r>
    </w:p>
    <w:p w14:paraId="1E127917" w14:textId="4CCA5F98" w:rsidR="00AA236B" w:rsidRDefault="00AA236B" w:rsidP="00D36B2C">
      <w:pPr>
        <w:ind w:left="0"/>
        <w:jc w:val="both"/>
        <w:rPr>
          <w:rFonts w:ascii="Times New Roman" w:hAnsi="Times New Roman"/>
          <w:color w:val="000000"/>
          <w:sz w:val="22"/>
          <w:szCs w:val="22"/>
          <w:shd w:val="clear" w:color="auto" w:fill="FFFFFF"/>
        </w:rPr>
      </w:pP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Груз массой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w:r w:rsidRPr="00261A46">
        <w:rPr>
          <w:rFonts w:ascii="Times New Roman" w:hAnsi="Times New Roman"/>
          <w:i/>
          <w:iCs/>
          <w:color w:val="000000"/>
          <w:sz w:val="22"/>
          <w:szCs w:val="22"/>
          <w:shd w:val="clear" w:color="auto" w:fill="FFFFFF"/>
        </w:rPr>
        <w:t>m</w:t>
      </w: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, подвешенный к потолку на невесомой нити, находится в состоянии покоя (см. рис.). На рисунке показаны: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w:r>
        <w:rPr>
          <w:rFonts w:ascii="Times New Roman" w:hAnsi="Times New Roman"/>
          <w:color w:val="000000"/>
          <w:sz w:val="22"/>
          <w:szCs w:val="22"/>
          <w:shd w:val="clear" w:color="auto" w:fill="FFFFFF"/>
          <w:lang w:val="en-US"/>
        </w:rPr>
        <w:t>mg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—</w:t>
      </w: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сила тяжести;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2"/>
                <w:szCs w:val="22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1</m:t>
            </m:r>
          </m:sub>
        </m:sSub>
      </m:oMath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—</w:t>
      </w: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сила, с которой нить действует на груз;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2"/>
                <w:szCs w:val="22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2</m:t>
            </m:r>
          </m:sub>
        </m:sSub>
      </m:oMath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—</w:t>
      </w: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сила, с которой нить действует на потолок;</w:t>
      </w:r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2"/>
                <w:szCs w:val="22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F</m:t>
            </m:r>
          </m:e>
          <m:sub>
            <m:r>
              <w:rPr>
                <w:rFonts w:ascii="Cambria Math" w:hAnsi="Cambria Math"/>
                <w:color w:val="000000"/>
                <w:sz w:val="22"/>
                <w:szCs w:val="22"/>
                <w:shd w:val="clear" w:color="auto" w:fill="FFFFFF"/>
              </w:rPr>
              <m:t>3</m:t>
            </m:r>
          </m:sub>
        </m:sSub>
      </m:oMath>
      <w:r w:rsidR="009344AF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—</w:t>
      </w:r>
      <w:r w:rsidRPr="00261A46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 xml:space="preserve"> сила, с которой потолок действует на нить. Какое из предложенных выражение в данном случае является математической записью </w:t>
      </w:r>
      <w:r w:rsidRPr="008C3141">
        <w:rPr>
          <w:rFonts w:ascii="Times New Roman" w:hAnsi="Times New Roman"/>
          <w:color w:val="000000"/>
          <w:sz w:val="22"/>
          <w:szCs w:val="22"/>
          <w:shd w:val="clear" w:color="auto" w:fill="FFFFFF"/>
        </w:rPr>
        <w:t>третьего закона Ньютона?</w:t>
      </w:r>
    </w:p>
    <w:p w14:paraId="46C5CA00" w14:textId="001195BB" w:rsidR="000236AA" w:rsidRDefault="00AA236B" w:rsidP="00D36B2C">
      <w:pP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7516BAA6" wp14:editId="4D4BBBC2">
            <wp:extent cx="939165" cy="1714500"/>
            <wp:effectExtent l="0" t="0" r="0" b="0"/>
            <wp:docPr id="1416329699" name="Рисунок 3" descr="Screenshot_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4</w:t>
      </w:r>
    </w:p>
    <w:p>
      <w:r>
        <w:t>Решение:</w:t>
      </w:r>
    </w:p>
    <w:p w14:paraId="26B1BF4D" w14:textId="2ED4856C" w:rsidR="000236AA" w:rsidRPr="000236AA" w:rsidRDefault="00C730E0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В третьем законе Ньютона обязательным требованием является наличие двух сил, приложенных к точке, но исходящих от разных тел. Единственной такой точкой в задаче является точка крепления нити к потолку, и к ней приложены силы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 xml:space="preserve"> и 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</m:oMath>
      <w:r>
        <w:rPr>
          <w:rFonts w:ascii="Times New Roman" w:hAnsi="Times New Roman"/>
          <w:iCs/>
          <w:color w:val="000000"/>
          <w:shd w:val="clear" w:color="auto" w:fill="FFFFFF"/>
        </w:rPr>
        <w:t xml:space="preserve">. Значит </w:t>
      </w:r>
      <m:oMath>
        <m:sSub>
          <m:sSubPr>
            <m:ctrlPr>
              <w:rPr>
                <w:rFonts w:ascii="Cambria Math" w:hAnsi="Cambria Math"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3</m:t>
            </m:r>
          </m:sub>
        </m:sSub>
      </m:oMath>
    </w:p>
    <w:p/>
    <w:p>
      <w:r>
        <w:t>Задание 8</w:t>
      </w:r>
    </w:p>
    <w:p>
      <w:r>
        <w:t>Тип: число</w:t>
      </w:r>
    </w:p>
    <w:p>
      <w:r>
        <w:t>Условие:</w:t>
      </w:r>
    </w:p>
    <w:p w14:paraId="6F068465" w14:textId="55ADE923" w:rsidR="00AA236B" w:rsidRPr="00261A46" w:rsidRDefault="00AA236B" w:rsidP="00D36B2C">
      <w:pPr>
        <w:jc w:val="both"/>
        <w:rPr>
          <w:rFonts w:ascii="Times New Roman" w:hAnsi="Times New Roman"/>
          <w:color w:val="000000"/>
          <w:shd w:val="clear" w:color="auto" w:fill="FFFFFF"/>
        </w:rPr>
      </w:pPr>
      <w:r w:rsidRPr="00411B11">
        <w:rPr>
          <w:rFonts w:ascii="Times New Roman" w:hAnsi="Times New Roman"/>
          <w:color w:val="000000"/>
          <w:shd w:val="clear" w:color="auto" w:fill="FFFFFF"/>
        </w:rPr>
        <w:t>На невесомой подставке, стоящей на полу, лежит груз массой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411B11">
        <w:rPr>
          <w:rFonts w:ascii="Times New Roman" w:hAnsi="Times New Roman"/>
          <w:color w:val="000000"/>
          <w:shd w:val="clear" w:color="auto" w:fill="FFFFFF"/>
          <w:lang w:val="en-US"/>
        </w:rPr>
        <w:t>m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w:r w:rsidRPr="00411B11">
        <w:rPr>
          <w:rFonts w:ascii="Times New Roman" w:hAnsi="Times New Roman"/>
          <w:color w:val="000000"/>
          <w:shd w:val="clear" w:color="auto" w:fill="FFFFFF"/>
        </w:rPr>
        <w:t>(</w:t>
      </w:r>
      <w:r w:rsidRPr="00411B11">
        <w:rPr>
          <w:rFonts w:ascii="Times New Roman" w:hAnsi="Times New Roman"/>
          <w:color w:val="000000"/>
          <w:shd w:val="clear" w:color="auto" w:fill="FFFFFF"/>
        </w:rPr>
        <w:t>см.рис</w:t>
      </w:r>
      <w:r w:rsidRPr="00411B11">
        <w:rPr>
          <w:rFonts w:ascii="Times New Roman" w:hAnsi="Times New Roman"/>
          <w:color w:val="000000"/>
          <w:shd w:val="clear" w:color="auto" w:fill="FFFFFF"/>
        </w:rPr>
        <w:t>.). На рисунке показаны: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m:oMath>
        <m:r>
          <w:rPr>
            <w:rFonts w:ascii="Cambria Math" w:hAnsi="Cambria Math"/>
            <w:color w:val="000000"/>
            <w:shd w:val="clear" w:color="auto" w:fill="FFFFFF"/>
          </w:rPr>
          <m:t>m</m:t>
        </m:r>
        <m:acc>
          <m:accPr>
            <m:chr m:val="⃗"/>
            <m:ctrlPr>
              <w:rPr>
                <w:rFonts w:ascii="Cambria Math" w:hAnsi="Times New Roman"/>
                <w:i/>
                <w:color w:val="000000"/>
                <w:shd w:val="clear" w:color="auto" w:fill="FFFFFF"/>
              </w:rPr>
            </m:ctrlPr>
          </m:acc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g</m:t>
            </m:r>
          </m:e>
        </m:acc>
      </m:oMath>
      <w:r w:rsidR="009344AF">
        <w:rPr>
          <w:rFonts w:ascii="Times New Roman" w:hAnsi="Times New Roman"/>
          <w:color w:val="000000"/>
          <w:shd w:val="clear" w:color="auto" w:fill="FFFFFF"/>
        </w:rPr>
        <w:t xml:space="preserve"> —</w:t>
      </w:r>
      <w:r w:rsidRPr="00411B11">
        <w:rPr>
          <w:rFonts w:ascii="Times New Roman" w:hAnsi="Times New Roman"/>
          <w:color w:val="000000"/>
          <w:shd w:val="clear" w:color="auto" w:fill="FFFFFF"/>
        </w:rPr>
        <w:t xml:space="preserve"> сила тяжести;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Times New Roman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hAnsi="Times New Roman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</m:oMath>
      <w:r w:rsidR="009344AF">
        <w:rPr>
          <w:rFonts w:ascii="Times New Roman" w:hAnsi="Times New Roman"/>
          <w:color w:val="000000"/>
          <w:shd w:val="clear" w:color="auto" w:fill="FFFFFF"/>
        </w:rPr>
        <w:t xml:space="preserve"> —</w:t>
      </w:r>
      <w:r w:rsidRPr="00411B11">
        <w:rPr>
          <w:rFonts w:ascii="Times New Roman" w:hAnsi="Times New Roman"/>
          <w:color w:val="000000"/>
          <w:shd w:val="clear" w:color="auto" w:fill="FFFFFF"/>
        </w:rPr>
        <w:t xml:space="preserve"> сила, с которой подставка действует на груз;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Times New Roman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hAnsi="Times New Roman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</m:oMath>
      <w:r w:rsidR="009344AF">
        <w:rPr>
          <w:rFonts w:ascii="Times New Roman" w:hAnsi="Times New Roman"/>
          <w:color w:val="000000"/>
          <w:shd w:val="clear" w:color="auto" w:fill="FFFFFF"/>
        </w:rPr>
        <w:t xml:space="preserve"> —</w:t>
      </w:r>
      <w:r w:rsidRPr="00411B11">
        <w:rPr>
          <w:rFonts w:ascii="Times New Roman" w:hAnsi="Times New Roman"/>
          <w:color w:val="000000"/>
          <w:shd w:val="clear" w:color="auto" w:fill="FFFFFF"/>
        </w:rPr>
        <w:t xml:space="preserve"> сила, с которой груз действует на подставку;</w:t>
      </w:r>
      <w:r w:rsidR="009344AF">
        <w:rPr>
          <w:rFonts w:ascii="Times New Roman" w:hAnsi="Times New Roman"/>
          <w:color w:val="000000"/>
          <w:shd w:val="clear" w:color="auto" w:fill="FFFFFF"/>
        </w:rPr>
        <w:t xml:space="preserve"> </w:t>
      </w:r>
      <m:oMath>
        <m:acc>
          <m:accPr>
            <m:chr m:val="⃗"/>
            <m:ctrlPr>
              <w:rPr>
                <w:rFonts w:ascii="Cambria Math" w:hAnsi="Times New Roman"/>
                <w:i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Times New Roman"/>
                    <w:i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w:rPr>
                    <w:rFonts w:hAnsi="Times New Roman"/>
                    <w:color w:val="000000"/>
                    <w:shd w:val="clear" w:color="auto" w:fill="FFFFFF"/>
                  </w:rPr>
                  <m:t>3</m:t>
                </m:r>
              </m:sub>
            </m:sSub>
          </m:e>
        </m:acc>
      </m:oMath>
      <w:r w:rsidR="009344AF">
        <w:rPr>
          <w:rFonts w:ascii="Times New Roman" w:eastAsiaTheme="minorEastAsia" w:hAnsi="Times New Roman"/>
          <w:color w:val="000000"/>
          <w:shd w:val="clear" w:color="auto" w:fill="FFFFFF"/>
        </w:rPr>
        <w:t xml:space="preserve"> —</w:t>
      </w:r>
      <w:r w:rsidRPr="00411B11">
        <w:rPr>
          <w:rFonts w:ascii="Times New Roman" w:hAnsi="Times New Roman"/>
          <w:color w:val="000000"/>
          <w:shd w:val="clear" w:color="auto" w:fill="FFFFFF"/>
        </w:rPr>
        <w:t xml:space="preserve"> сила, с которой пол действует на подставку. Какое из предложенных выражение в данном случае является математической записью третьего закона Ньютона?</w:t>
      </w:r>
    </w:p>
    <w:p w14:paraId="457FBB9E" w14:textId="16CC6963" w:rsidR="000236AA" w:rsidRDefault="00AA236B" w:rsidP="00D36B2C">
      <w:pPr>
        <w:jc w:val="both"/>
        <w:rPr>
          <w:color w:val="000000"/>
        </w:rPr>
      </w:pPr>
      <w:r>
        <w:rPr>
          <w:noProof/>
        </w:rPr>
        <w:drawing>
          <wp:inline distT="0" distB="0" distL="0" distR="0" wp14:anchorId="0395E412" wp14:editId="7D98BB55">
            <wp:extent cx="1213200" cy="1490400"/>
            <wp:effectExtent l="0" t="0" r="6350" b="0"/>
            <wp:docPr id="1988389443" name="Рисунок 2" descr="Screenshot_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3200" cy="149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Ответ: 3</w:t>
      </w:r>
    </w:p>
    <w:p>
      <w:r>
        <w:t>Решение:</w:t>
      </w:r>
    </w:p>
    <w:p w14:paraId="03A718BF" w14:textId="77777777" w:rsidR="00C073E8" w:rsidRDefault="00C730E0" w:rsidP="00C730E0">
      <w:pPr>
        <w:jc w:val="both"/>
        <w:rPr>
          <w:rFonts w:ascii="Times New Roman" w:hAnsi="Times New Roman"/>
          <w:iCs/>
          <w:color w:val="000000"/>
          <w:shd w:val="clear" w:color="auto" w:fill="FFFFFF"/>
        </w:rPr>
      </w:pPr>
      <w:r>
        <w:rPr>
          <w:rFonts w:ascii="Times New Roman" w:hAnsi="Times New Roman"/>
          <w:color w:val="000000"/>
          <w:shd w:val="clear" w:color="auto" w:fill="FFFFFF"/>
        </w:rPr>
        <w:t xml:space="preserve">В третьем законе Ньютона обязательным требованием является наличие двух сил, приложенных к точке, но исходящих от разных тел. Единственной такой точкой в задаче является точка между тумбой, на которой находится тело и самим телом, и к ней приложены силы </w:t>
      </w:r>
      <m:oMath>
        <m:acc>
          <m:accPr>
            <m:chr m:val="⃗"/>
            <m:ctrlPr>
              <w:rPr>
                <w:rFonts w:ascii="Cambria Math" w:hAnsi="Cambria Math"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1</m:t>
                </m:r>
              </m:sub>
            </m:sSub>
          </m:e>
        </m:acc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 xml:space="preserve"> и </m:t>
        </m:r>
        <m:acc>
          <m:accPr>
            <m:chr m:val="⃗"/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color w:val="000000"/>
                    <w:shd w:val="clear" w:color="auto" w:fill="FFFFFF"/>
                  </w:rPr>
                  <m:t>2</m:t>
                </m:r>
              </m:sub>
            </m:sSub>
          </m:e>
        </m:acc>
      </m:oMath>
      <w:r>
        <w:rPr>
          <w:rFonts w:ascii="Times New Roman" w:hAnsi="Times New Roman"/>
          <w:iCs/>
          <w:color w:val="000000"/>
          <w:shd w:val="clear" w:color="auto" w:fill="FFFFFF"/>
        </w:rPr>
        <w:t xml:space="preserve">. </w:t>
      </w:r>
    </w:p>
    <w:p w14:paraId="2137343F" w14:textId="3C6CF775" w:rsidR="00C730E0" w:rsidRPr="000236AA" w:rsidRDefault="00C730E0" w:rsidP="00C730E0">
      <w:pPr>
        <w:jc w:val="both"/>
        <w:rPr>
          <w:rFonts w:ascii="Times New Roman" w:hAnsi="Times New Roman"/>
          <w:color w:val="000000"/>
          <w:shd w:val="clear" w:color="auto" w:fill="FFFFFF"/>
        </w:rPr>
      </w:pPr>
      <w:r>
        <w:rPr>
          <w:rFonts w:ascii="Times New Roman" w:hAnsi="Times New Roman"/>
          <w:iCs/>
          <w:color w:val="000000"/>
          <w:shd w:val="clear" w:color="auto" w:fill="FFFFFF"/>
        </w:rPr>
        <w:t xml:space="preserve">Значит </w:t>
      </w:r>
      <m:oMath>
        <m:sSub>
          <m:sSubPr>
            <m:ctrlPr>
              <w:rPr>
                <w:rFonts w:ascii="Cambria Math" w:hAnsi="Cambria Math"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color w:val="000000"/>
            <w:shd w:val="clear" w:color="auto" w:fill="FFFFFF"/>
          </w:rPr>
          <m:t>=-</m:t>
        </m:r>
        <m:sSub>
          <m:sSubPr>
            <m:ctrlPr>
              <w:rPr>
                <w:rFonts w:ascii="Cambria Math" w:hAnsi="Cambria Math"/>
                <w:i/>
                <w:iCs/>
                <w:color w:val="000000"/>
                <w:shd w:val="clear" w:color="auto" w:fill="FFFFFF"/>
              </w:rPr>
            </m:ctrlPr>
          </m:sSubPr>
          <m:e>
            <m:r>
              <w:rPr>
                <w:rFonts w:ascii="Cambria Math" w:hAnsi="Cambria Math"/>
                <w:color w:val="000000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00000"/>
                <w:shd w:val="clear" w:color="auto" w:fill="FFFFFF"/>
              </w:rPr>
              <m:t>2</m:t>
            </m:r>
          </m:sub>
        </m:sSub>
      </m:oMath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