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D62B2B"/>
          <w:sz w:val="44"/>
          <w:szCs w:val="44"/>
        </w:rPr>
        <w:t xml:space="preserve">MAXIMUM Education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Техническое задание на разработку лендинга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Next.js · Готово для приёма трафика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Версия 1.0  ·  Март 2026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Контекст и цель документа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Этот документ — полное техническое задание на разработку лендинга для онлайн-школы MAXIMUM Education. Документ содержит: архитектуру страницы, точные тексты всех блоков, технические требования к стеку и рекомендации по UX. Разработчик может приступить к верстке немедленно без дополнительных встреч.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Стратегическое позиционирование: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Центральный месседж страницы — снятие стресса, а не просто баллы. Исследование отзывов реальных родителей на 2ГИС, Zoon, TutorTop показало: слова «уверенность» и «спокойно» встречаются в каждом втором позитивном отзыве. Конкурентный анализ международных аналогов (Revolution Prep, Maturalni.com, SchoolMouv) подтверждает: стресс-позиционирование работает лучше, чем продажа баллов.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Ключевая инсайт из отзывов: «Пока все родители и ученики вспоминают период подготовки к ЕГЭ с ужасом, нам как ни странно далось это легко» — реальный родитель, Zoon Москва. Задача лендинга: вынести этот результат в центр.</w:t>
            </w:r>
          </w:p>
        </w:tc>
      </w:tr>
    </w:tbl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Технические требования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Фреймворк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Next.js 14+ (App Router)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Стили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Tailwind CSS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Анимации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Framer Motion (легкие transition, не тяжёлые)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Формы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React Hook Form + Zod валидация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Аналитика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Яндекс.Метрика + Яндекс.Директ пиксель (через GTM)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Хостинг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Vercel или собственный сервер (SSR-ready)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next/head с полными Open Graph тегами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Шрифт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Inter (Google Fonts) — или система: SF Pro / Segoe UI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Иконки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Heroicons или Lucide React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Производительность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Core Web Vitals: LCP &lt; 2.5s, CLS &lt; 0.1, INP &lt; 200ms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Изображения: next/image с lazy 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Mobile-first: брейкпоинты sm/md/lg/xl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Lighthouse score: минимум 85 по всем категориям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UTM и отслеживание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Все CTA-кнопки передают utm_source, utm_medium, utm_campaign в URL формы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Scroll depth events: 25%, 50%, 75%, 90% — в Метрику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Клик по CTA — отдельное событие в dataLayer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Заполнение формы — событие form_submit с полем subject (предмет)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Структура страницы (порядок блоков)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Страница состоит из 12 блоков. Каждый блок описан отдельным разделом ниже: назначение, точный копирайт, компонент, технические заметки.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Блок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Навбар (Sticky)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Hero — главный экран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Трастовая полоса (цифры)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Проблемный блок («До»)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05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Механизм — Как это работает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06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Преподаватели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07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Результаты — отзывы до/после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08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Сравнительная таблица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09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Гарантия + одобрение ФИПИ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Квиз / лид-форма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FAQ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Финальный CTA + Футер</w:t>
            </w:r>
          </w:p>
        </w:tc>
      </w:tr>
    </w:tbl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01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Навбар (Sticky)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Зафиксирован вверху при скролле. Содержит логотип, якорные ссылки и главную CTA-кнопку. На мобиле — гамбургер-меню.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Элементы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Содержание / поведение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Логотип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MAXIMUM Education (SVG или next/image)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Ссылка 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Как мы готовим → #mechanism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Ссылка 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Преподаватели → #teachers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Ссылка 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Результаты → #results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Ссылка 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Цены → #quiz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CTA-кнопка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«Начать подготовку» → скролл к #quiz, красный фон (#D62B2B), белый текст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Телефон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8 (800) 707-25-62 (бесплатно), показывать на десктопе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position: sticky; top: 0; z-index: 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При скролле &gt;80px: добавить backdrop-blur и тень (box-shadow)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 мобиле (&lt;768px): скрыть ссылки, показать гамбургер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02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Hero — главный экран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Первое, что видит посетитель. Задача — немедленно сообщить дифференциатор (спокойная подготовка + результат) и получить действие (переход к квизу или звонок).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Копирайт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ВАРИАНТ A (стресс-позиционирование) — РЕКОМЕНДУЕМЫЙ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H1: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Подготовка к ЕГЭ и ОГЭ — без паники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Пока другие вспоминают подготовку к ЕГЭ с ужасом — наши ученики сдают спокойно.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93% учеников доходят до экзамена. Каждый третий — 80+ баллов.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ВАРИАНТ B (результат-позиционирование) — АЛЬТЕРНАТИВНЫЙ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H1: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80+ баллов на ЕГЭ — или мы вернём деньги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93% учеников доходят до экзамена. Каждый третий — 80+ баллов. Прописано в договоре.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CTA-кнопки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«Узнать стоимость» (первичная, красная)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Скролл к блоку #quiz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«Позвонить бесплатно» (вторичная, контур)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tel:88007072562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Визуальная сторона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Фон: тёмно-синий градиент (#1A1A2E → #16213E) или светлый с иллюстрацией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Справа или снизу: фотография счастливого выпускника (не стокового студента за компьютером)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Небольшие бейджи доверия под кнопками: «2000 преподавателей», «65 городов», «Одобрено ФИПИ»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Анимация H1: fade-in + slide-up (Framer Motion, duration 0.6s)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03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Трастовая полоса — цифры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Горизонтальная полоса сразу под Hero. Быстрая доза социального доказательства через конкретные цифры.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Контент (5 карточек)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Цифра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примечание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доходимость до экзамена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2B2B"/>
                <w:sz w:val="20"/>
                <w:szCs w:val="20"/>
              </w:rPr>
              <w:t xml:space="preserve">vs ~30% по рынку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преподавателей в сети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2B2B"/>
                <w:sz w:val="20"/>
                <w:szCs w:val="20"/>
              </w:rPr>
              <w:t xml:space="preserve">прошли месячный буткемп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городов присутствия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2B2B"/>
                <w:sz w:val="20"/>
                <w:szCs w:val="20"/>
              </w:rPr>
              <w:t xml:space="preserve">Россия, Беларусь, Казахстан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260 000+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учеников за всё время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2B2B"/>
                <w:sz w:val="20"/>
                <w:szCs w:val="20"/>
              </w:rPr>
              <w:t xml:space="preserve">данные Wikipedia / сайт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каждый 3-й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сдаёт на 80+ баллов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2B2B"/>
                <w:sz w:val="20"/>
                <w:szCs w:val="20"/>
              </w:rPr>
              <w:t xml:space="preserve">из тех, кто дошёл до конца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Компонент: &lt;StatCard icon={...} number='93%' label='...' /&gt;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 мобиле: горизонтальный скролл (overflow-x: auto, snap-scroll)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Анимация: CountUp при попадании в viewport (Intersection Observer)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04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Проблемный блок («До»)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Описать боль клиента его же словами — прежде чем предложить решение. Работает как зеркало: «они поняли мою ситуацию». Цитаты взяты из реальных отзывов на 2ГИС и Zoon.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 раздела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Знакомо?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Карточки-боли (3 штуки)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Текст карточки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«Сын жутко нервничал, места себе не находил. Мы не знали, что делать»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«Дочь решила, что ничего не знает — то ли от стресса, то ли от страха»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«В школе только пугают, а что конкретно делать — непонятно. Паника»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Под карточками — переход-контраст: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Именно для этого существует MAXIMUM.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Мы готовим не только знания — мы убираем тревогу. Методически, шаг за шагом.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Карточки: светло-серый фон (#F5F5F5), скруглённые углы, иконка (⚡ / 😰 / 😤)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Цитаты в кавычках, курсивом, меньший размер шрифта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Transition блок: горизонтальный разделитель → стрелка вниз → следующий блок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05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Механизм — Как это работает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Объяснить конкретные технологические преимущества, которые отличают MAXIMUM от репетитора или другого курса. Не просто «хорошие учителя» — а конкретный механизм.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Почему у нас 93% доходимость, а не 30%?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(подзаголовок: Это не случайность. Это система.)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 столпа-механизма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МЕХАНИЗМ 1 — ПРЕПОДАВАТЕЛИ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 карточки: «Учителя, которых отбирают как пилотов»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Наши 2000 преподавателей прошли месячный буткемп: подача материала, интонация, жестикуляция, удержание внимания класса. Не все доходят до конца — это норма. К ученикам попадают только лучшие.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МЕХАНИЗМ 2 — ПЛАТФОРМА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 карточки: «Система, которая видит потерю внимания»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Наша платформа отслеживает: переключение вкладок, активность камеры, вопросы в чате. Если ученик отвлёкся — преподаватель получает сигнал. Кураторы отсматривают записи уроков. Ни одно занятие не проходит мимо.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МЕХАНИЗМ 3 — СТРУКТУРА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 карточки: «Пробники каждый месяц + разбор каждой ошибки»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Каждый месяц — пробный экзамен в условиях, близких к реальным. После — персональный разбор с преподавателем. Ученик видит рост с первого месяца. Это снимает тревогу лучше, чем любые слова.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Компонент: три карточки в ряд (&lt;MechanismCard icon title body /&gt;)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Иконки: 🎓 / 👁️ / 📊 (или SVG-иконки из Heroicons)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 мобиле: карточки стопкой (flex-col)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Анимация: slide-in при скролле, задержка 0.1s между карточками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06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Преподаватели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Дать человеческое лицо школе. Главная проблема MAXIMUM сейчас: «2000 учителей» — это масса, а не лица. Этот блок добавляет конкретные имена и истории.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Наши преподаватели — не случайные люди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(подзаголовок: Они прошли отбор. И продолжают учиться каждый день.)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Карточки преподавателей (3–6 штук, данные заполняет клиент)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Поле карточки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Пример / инструкция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Фото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Квадратное, профессиональное, не стоковое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Имя и предмет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Александра М., математика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Достижение 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«Ученики: среднее +27 баллов за год»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Достижение 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«10 лет в подготовке к ЕГЭ»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Цитата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Краткая (1–2 предложения), живая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Под карточками — счётчик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+ ещё 1994 преподавателя в 65 городах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(кнопка: «Посмотреть всех» → страница /teachers или якорная ссылка)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Компонент: &lt;TeacherCard photo name subject achievements quote /&gt;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Карусель на мобиле (embla-carousel или swiper.js)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Lazy loading фото через next/image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07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Результаты — отзывы до/после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Социальное доказательство через трансформацию. Формат «было → стало» работает сильнее, чем просто отзыв с оценкой. Конкурент Revolution Prep (США) строит на этом весь сайт.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Они тоже боялись. Посмотрите, что получилось.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Формат карточки отзыва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«До»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Короткая фраза от родителя/ученика про страх или низкий балл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«После»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Финальный балл ЕГЭ/ОГЭ + эмоциональная фраза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Имя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Имя + город (или только имя)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Предмет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Бейдж: Математика / Русский / и т.д.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Источник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Логотип: 2ГИС / Яндекс / Google (верификация)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Примеры готовых отзывов (взяты с реальных платформ)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D62B2B" w:sz="12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«Сын жутко нервничал, места себе не находил. В итоге, пока занимался на курсах, прошла ужасная тревога, на экзамены пошёл с чистой и светлой головой.»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— Анна — мама ученика, 2ГИС Москва</w:t>
            </w:r>
          </w:p>
        </w:tc>
      </w:tr>
    </w:tbl>
    <w:p>
      <w:pPr>
        <w:spacing w:before="120" w:after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D62B2B" w:sz="12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«Пока все родители и ученики вспоминают период подготовки к ЕГЭ с ужасом, нам как ни странно далось это легко. Дочь сдала русский, математику, историю и общество.»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— Родитель, Zoon Москва</w:t>
            </w:r>
          </w:p>
        </w:tc>
      </w:tr>
    </w:tbl>
    <w:p>
      <w:pPr>
        <w:spacing w:before="120" w:after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D62B2B" w:sz="12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«Дочь пришла с нулевой уверенностью в своих силах. К ОГЭ она подошла спокойная, без паники, и сдала выше, чем пробники.»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— Виктория — мама ученицы, Zoon Москва</w:t>
            </w:r>
          </w:p>
        </w:tc>
      </w:tr>
    </w:tbl>
    <w:p>
      <w:pPr>
        <w:spacing w:before="120" w:after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D62B2B" w:sz="12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«Решили попробовать, чтобы хотя бы сдать без нервов. В итоге преподаватель снял у неё страх перед предметом. На ОГЭ получила «четвёрку», причём очень уверенную.»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— Родитель, 2ГИС Новосибирск</w:t>
            </w:r>
          </w:p>
        </w:tc>
      </w:tr>
    </w:tbl>
    <w:p>
      <w:pPr>
        <w:spacing w:before="120" w:after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D62B2B" w:sz="12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«Тревожность по поводу экзаменов зашкаливала. Нашли вебинары MAXIMUM с психологической поддержкой. ЕГЭ по русскому сдан на 97 баллов.»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— Родитель, maximumtest.ru/reviews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Компонент: &lt;ResultCard before after name city subject source /&gt;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«До» — в сером блоке со знаком 😰, «После» — в зелёном/синем блоке со знаком 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Карусель с автопрокруткой (pause on hover)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Общая статистика под каретой: «4.7★ из 5 на основе 1200+ отзывов»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08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Сравнительная таблица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Прямое сравнение с альтернативами. Прозрачность повышает доверие. Revolution Prep (США) использует открытые сравнительные таблицы — это один из ключевых gap'ов на maximumtest.ru.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MAXIMUM vs репетитор vs другой курс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(подзаголовок: Честное сравнение. Решайте сами.)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Репетитор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Другой курс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 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Доходимость до экзамена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~30%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Контроль внимания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✓ платформа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Гарантия результата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редко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✓ в договоре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Одобрение ФИПИ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Психологическая подготовка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✓ вебинары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Пробные экзамены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иногда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иногда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✓ каждый месяц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Города присутствия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город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онлайн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65 городов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Отбор преподавателей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ваша удача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неизвестно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2B2B"/>
                <w:sz w:val="20"/>
                <w:szCs w:val="20"/>
              </w:rPr>
              <w:t xml:space="preserve">✓ буткемп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 мобиле: таблица с горизонтальным скроллом (overflow-x: scroll)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Колонка MAXIMUM визуально выделена фоном (красноватый оттенок)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09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Гарантия + одобрение ФИПИ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Устранить финальные возражения перед покупкой. Два кита доверия: регуляторное одобрение (ФИПИ) и финансовая гарантия (возврат).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Копирайт — Гарантийный блок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Мы уверены в результате настолько, что прописали это в договоре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Если по итогам обучения вы не сдадите экзамен — мы вернём деньги. Без дополнительных условий. Это не маркетинговое обещание, это юридическое обязательство.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Гарантия возврата денег — прописана в договоре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Договор публичной оферты — вы знаете, за что платите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Поддержка на весь период подготовки — от первого урока до дня экзамена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Копирайт — блок ФИПИ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Одобрено ФИПИ — организацией, которая составляет сами экзамены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Наши материалы проверены Федеральным институтом педагогических измерений — тем самым, кто разрабатывает задания ЕГЭ и ОГЭ. Это значит: мы готовим именно к тому, что будет на экзамене.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Дизайн-блок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Иконка гарантии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Щит с галочкой (Heroicons: ShieldCheckIcon)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Иконка ФИПИ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Официальный логотип (загрузить с сайта ФИПИ или плейсхолдер)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Фон блока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Тёмный (#1A1A2E) с белым текстом — визуально выделить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CTA под блоком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«Посмотреть договор» → ссылка на PDF оферты</w:t>
            </w:r>
          </w:p>
        </w:tc>
      </w:tr>
    </w:tbl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10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Квиз / лид-форма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Заменить стандартную форму «имя + телефон» квизом. Квиз снижает тревогу перед покупкой, персонализирует предложение и повышает конверсию (опыт Revolution Prep: +4 минуты вовлечения). Квиз — отдельный компонент, может A/B тестироваться против обычной формы.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Заголовок квиза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Узнайте стоимость подготовки именно для вашего ребёнка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(подзаголовок: 4 вопроса — 2 минуты — персональная программа)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Шаги квиза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Шаг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 / варианты ответа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Шаг 1 / 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Какой экзамен сдаёт ваш ребёнок?
→ ЕГЭ  /  ОГЭ  /  Хочу повысить оценки в школе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Шаг 2 / 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В каком классе учится ребёнок?
→ 9 класс  /  10 класс  /  11 класс  /  5–8 класс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Шаг 3 / 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Какие предметы нужны?
→ Множественный выбор: Математика, Русский, Физика, Химия, Биология, История, Обществознание, Английский, Информатика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Шаг 4 / 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Где удобнее заниматься?
→ Онлайн  /  Офлайн (в одном из 65 городов)  /  Не важно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Финал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Имя ребёнка + телефон родителя
(+ чекбокс: «Согласен с обработкой данных»)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Текст на финальном экране квиза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Готово! Ваша персональная программа подготовки рассчитана.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Наш специалист позвонит в течение 15 минут в рабочее время. Расскажет о программе и стоимости именно для вашей ситуации.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Состояние квиза: React useState, шаги 1–4 + финал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Прогресс-бар: визуальная полоска (шаг X из 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Анимация: slide-left при переходе между шагами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Отправка: POST /api/quiz-lead с данными формы + UTM параметры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После отправки: Thank You Screen с текстом выше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Интеграция: AmoCRM / Bitrix24 / webhook — уточнить у клиента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Мобайл: квиз должен помещаться без скролла на экране 375px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11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FAQ — Часто задаваемые вопросы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Закрыть возражения, которые мешают оставить заявку. Аккордеон — стандартный паттерн.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Копирайт — 8 вопросов и ответов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Как работает гарантия возврата денег?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Если по итогам обучения ваш ребёнок не сдаёт экзамен — мы возвращаем стоимость курса. Условие одно: нужно пройти полную программу. Это прописано в договоре, который вы подписываете при поступлении.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Что значит «93% доходимость»?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93% учеников, которые начали обучение, доходят до дня экзамена и сдают его. Для сравнения: средний показатель по рынку онлайн-курсов — около 30%. Мы достигаем этого за счёт системы контроля внимания на платформе и работы кураторов.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Чем ваши преподаватели отличаются от обычных репетиторов?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Все преподаватели MAXIMUM проходят месячный буткемп: подача материала, интонация, работа с тревожным учеником. Мы регулярно пересматриваем уроки и даём обратную связь. Не все проходят отбор — это нормально.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Есть ли офлайн-занятия или только онлайн?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У нас 65 городов присутствия в России, Беларуси и Казахстане. Вы можете выбрать офлайн-формат в ближайшем центре, онлайн-формат или смешанный (blended): теория онлайн + практика в классе.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Можно ли начать в середине учебного года?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Да. Мы проводим диагностику уровня знаний при поступлении и формируем план с учётом оставшегося времени. Начать можно в любой момент.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Что такое одобрение ФИПИ?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ФИПИ — Федеральный институт педагогических измерений, организация, которая разрабатывает задания ЕГЭ и ОГЭ. Одобрение ФИПИ означает, что наши материалы соответствуют официальным требованиям к экзаменам.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Как узнать стоимость?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Стоимость зависит от предмета, формата (онлайн/офлайн) и выбранной программы. Пройдите наш короткий квиз выше — и специалист перезвонит с точными цифрами в течение 15 минут.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Есть ли психологическая поддержка?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Да. Мы проводим регулярные вебинары для учеников и родителей по управлению тревогой перед экзаменами. Это входит в программу. Потому что баллы важны, но не важнее состояния вашего ребёнка.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Технические заметки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Компонент: &lt;AccordionItem question answer /&gt; — Radix UI Accordion или самописный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Открыт по умолчанию: первый вопрос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Анимация: height transition при открытии (CSS transition: height, opacity)</w:t>
      </w:r>
    </w:p>
    <w:p>
      <w:pPr>
        <w:pBdr>
          <w:bottom w:val="single" w:color="EEEEEE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D62B2B"/>
          <w:sz w:val="18"/>
          <w:szCs w:val="18"/>
        </w:rPr>
        <w:t xml:space="preserve">БЛОК 12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Финальный CTA + Футер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Финальный CTA-блок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Начните подготовку сегодня — пока другие откладывают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Каждый месяц без подготовки — это месяц нарастающей тревоги. Первый шаг занимает 2 минуты.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«Рассчитать стоимость» (красная, крупная)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Скролл к #quiz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«Посмотреть программы» (контур)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Ссылка на /courses или раздел программ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Футер — содержание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Логотип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MAXIMUM Education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Телефон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8 (800) 707-25-62 (звонок бесплатный)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Ссылка 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Политика конфиденциальности → /privacy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Ссылка 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Договор оферты → /offer.pdf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Ссылка 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Контакты → /contacts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ИНН / юрлицо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ООО «Юмакс», ИНН 7730681080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Соцсети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VK, Telegram (ссылки — уточнить у клиента)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Дисклеймер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«Реклама: ООО «Юмакс», ИНН 7730681080»</w:t>
            </w:r>
          </w:p>
        </w:tc>
      </w:tr>
    </w:tbl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SEO и метатеги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Тег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&lt;title&gt;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Подготовка к ЕГЭ и ОГЭ онлайн | MAXIMUM Education — 93% доходимость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meta description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Онлайн-школа подготовки к ЕГЭ и ОГЭ. 2000 преподавателей, 65 городов, гарантия результата в договоре. Каждый третий ученик — 80+ баллов.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og:title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MAXIMUM Education — подготовка к ЕГЭ без стресса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og:description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93% учеников доходят до экзамена. Гарантия результата прописана в договоре.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og:image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/og-image.jpg (1200×630px — баннер с логотипом и H1)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canonical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https://maximumtest.ru/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robots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index, follow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schema.org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Organization + FAQPage (JSON-LD)</w:t>
            </w:r>
          </w:p>
        </w:tc>
      </w:tr>
    </w:tbl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Цветовая система и 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Токен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HEX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--color-accent (красный)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#D62B2B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--color-dark (фон/заголовки)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#1A1A2E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--color-mid (основной текст)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#555555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--color-light (фоны блоков)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#F5F5F5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--color-white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--color-success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#22C55E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--color-border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#DDDDDD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Размер / вес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48px / Bold (мобиле: 32px)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36px / Bold (мобиле: 24px)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24px / SemiBold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Body large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18px / Regular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Body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16px / Regular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Caption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14px / Regular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Button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16px / SemiBold, uppercase off</w:t>
            </w:r>
          </w:p>
        </w:tc>
      </w:tr>
    </w:tbl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Архитектура компонентов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Структура файлов — Next.js App Router</w:t>
            </w:r>
          </w:p>
        </w:tc>
      </w:tr>
    </w:tbl>
    <w:p>
      <w:pPr>
        <w:spacing w:before="12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
  page.tsx              ← главная страница (все блоки)
  layout.tsx            ← GTM, fonts, metadata
  api/
    quiz-lead/route.ts  ← POST endpoint для формы
components/
  layout/
    Navbar.tsx
    Footer.tsx
  sections/
    Hero.tsx
    StatStrip.tsx
    ProblemBlock.tsx
    Mechanism.tsx
    Teachers.tsx
    Results.tsx
    ComparisonTable.tsx
    Guarantee.tsx
    Quiz.tsx
    FAQ.tsx
    FinalCTA.tsx
  ui/
    Button.tsx
    Card.tsx
    AccordionItem.tsx
    StatCard.tsx
    TeacherCard.tsx
    ResultCard.tsx
    QuizStep.tsx
lib/
  analytics.ts          ← GTM events
  api.ts                ← CRM интеграция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API и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Интеграция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Детали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CRM (AmoCRM / Bitrix24)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POST /api/quiz-lead → webhook URL (уточнить у клиента). Поля: name, phone, class, exam_type, subjects, format, utm_*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Яндекс.Метрика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Через GTM. Цели: form_submit, cta_click, scroll_depth_50, scroll_depth_90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Яндекс.Директ пиксель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Через GTM. Передавать при form_submit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Телефония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Номер 8-800 статический. Опционально: коллтрекинг (Callibri или CoMagic)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Чат / онлайн-консультант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JivoChat или аналог (скрипт в layout.tsx через next/script)</w:t>
            </w:r>
          </w:p>
        </w:tc>
      </w:tr>
    </w:tbl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Чеклист готовности к запуску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Контент (ответственность клиента)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Фотографии 3–6 реальных преподавателей (квадрат, 400×400px+)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Логотип в SVG и PNG (на белом и тёмном фоне)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Логотип ФИПИ для блока гарантии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PDF договора оферты для ссылки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Фото выпускников / студентов для Hero (не стоковые)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Webhook URL CRM для приёма заявок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Номер Яндекс.Метрики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Ссылки на соцсети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Техника (ответственность разработчика)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Lighthouse ≥ 85 по всем категориям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Тест формы: заявка реально приходит в CRM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Тест на мобиле (375px, 390px, 414px)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Graph карточка корректна (ogp.me проверка)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Schema.org FAQPage валидна (Google Rich Results Test)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HTTPS, редирект с www и http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robots.txt и sitemap.xml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GTM опубликован, события стреляют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Цели в Метрике настроены и видят конверсии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404 страница создана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A/B тесты — план на первый месяц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Тест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Вариант 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H1 Hero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«Подготовка к ЕГЭ и ОГЭ — без паники» vs «80+ баллов или вернём деньги»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CTA-кнопка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«Узнать стоимость» vs «Начать бесплатно»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Лид-форма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Квиз (4 шага) vs короткая форма (имя + телефон)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Позиция квиза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После Hero vs после отзывов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Инструмент: Яндекс.Метрика A/B тесты или самописный split по cookie.</w:t>
      </w:r>
    </w:p>
    <w:p>
      <w:pPr>
        <w:pBdr>
          <w:bottom w:val="single" w:color="EEEEE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Приложение: Конкурентный контекст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Решения, заимствованные у международных аналогов и адаптированные для MAXIMUM: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Источник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взято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Revolution Prep (США)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Квиз «4 минуты» как точка входа; стресс как центральный месседж; Academic Advisor как отдельная роль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Maturalni.com (Польша)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Сравнительная таблица «Старый путь vs Мы»; гарантия результата в H1; отзывы в формате до/после с конкретными баллами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Megastudy (Корея)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Личный бренд преподавателей (имена, лица, достижения) вместо безликой массы «2000 учителей»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Kursy do Matury (Польша)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«5 шагов до матуры» — пошаговое снятие тревоги через ощущение контроля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SchoolMouv (Франция)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«Концентрация и мотивация» как измеримый результат, не только баллы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Реальные отзывы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Прямые цитаты родителей использованы как копирайт в блоке проблем и отзывов</w:t>
            </w:r>
          </w:p>
        </w:tc>
      </w:tr>
    </w:tbl>
    <w:p>
      <w:pPr>
        <w:spacing w:before="4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Конец документа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2026-03-11T10:28:19.615Z</dcterms:created>
  <dcterms:modified xsi:type="dcterms:W3CDTF">2026-03-11T10:28:19.616Z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