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D8C4A" w14:textId="77777777" w:rsidR="00D50735" w:rsidRDefault="00DF1D25" w:rsidP="00D92C29">
      <w:pPr>
        <w:outlineLvl w:val="0"/>
      </w:pPr>
      <w:r>
        <w:t>5. Graph showing training and test set accuracy after 1, 10, 100 and 1000 training epochs with 10-fold cross validation:</w:t>
      </w:r>
    </w:p>
    <w:p w14:paraId="27BBDB7C" w14:textId="77777777" w:rsidR="00DF1D25" w:rsidRDefault="00DF1D25"/>
    <w:p w14:paraId="6CDFF8DD" w14:textId="6E9E47CB" w:rsidR="00DF1D25" w:rsidRDefault="00D92C29" w:rsidP="00DF1D25">
      <w:pPr>
        <w:jc w:val="center"/>
      </w:pPr>
      <w:r>
        <w:rPr>
          <w:noProof/>
        </w:rPr>
        <w:drawing>
          <wp:inline distT="0" distB="0" distL="0" distR="0" wp14:anchorId="49351BF9" wp14:editId="4BB2CA02">
            <wp:extent cx="4741891" cy="312782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racy comparison for epoch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8" cy="314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27CD" w14:textId="77777777" w:rsidR="00DF1D25" w:rsidRDefault="00DF1D25" w:rsidP="00DF1D25"/>
    <w:p w14:paraId="2F12C482" w14:textId="77777777" w:rsidR="00DF1D25" w:rsidRDefault="00DF1D25" w:rsidP="00D92C29">
      <w:pPr>
        <w:outlineLvl w:val="0"/>
        <w:rPr>
          <w:rFonts w:ascii="Calibri" w:eastAsia="Times New Roman" w:hAnsi="Calibri" w:cs="Times New Roman"/>
          <w:color w:val="000000"/>
        </w:rPr>
      </w:pPr>
      <w:r>
        <w:t xml:space="preserve">6. </w:t>
      </w:r>
      <w:r w:rsidRPr="00DF1D25">
        <w:rPr>
          <w:rFonts w:ascii="Calibri" w:eastAsia="Times New Roman" w:hAnsi="Calibri" w:cs="Times New Roman"/>
          <w:color w:val="000000"/>
        </w:rPr>
        <w:t>ROC curve for a run of </w:t>
      </w:r>
      <w:r w:rsidRPr="00DF1D25">
        <w:rPr>
          <w:rFonts w:ascii="Calibri" w:eastAsia="Times New Roman" w:hAnsi="Calibri" w:cs="Times New Roman"/>
          <w:bCs/>
          <w:color w:val="000000"/>
        </w:rPr>
        <w:t>stratified</w:t>
      </w:r>
      <w:r w:rsidRPr="00DF1D25">
        <w:rPr>
          <w:rFonts w:ascii="Calibri" w:eastAsia="Times New Roman" w:hAnsi="Calibri" w:cs="Times New Roman"/>
          <w:color w:val="000000"/>
        </w:rPr>
        <w:t> 10-fold cross validation with a learning rate of 0.1 and 100 training epochs</w:t>
      </w:r>
      <w:r>
        <w:rPr>
          <w:rFonts w:ascii="Calibri" w:eastAsia="Times New Roman" w:hAnsi="Calibri" w:cs="Times New Roman"/>
          <w:color w:val="000000"/>
        </w:rPr>
        <w:t>:</w:t>
      </w:r>
    </w:p>
    <w:p w14:paraId="7E096B51" w14:textId="77777777" w:rsidR="00DF1D25" w:rsidRDefault="00DF1D25" w:rsidP="00DF1D25">
      <w:pPr>
        <w:rPr>
          <w:rFonts w:ascii="Calibri" w:eastAsia="Times New Roman" w:hAnsi="Calibri" w:cs="Times New Roman"/>
          <w:color w:val="000000"/>
        </w:rPr>
      </w:pPr>
    </w:p>
    <w:p w14:paraId="6AFF81B3" w14:textId="24FC8BCA" w:rsidR="00DF1D25" w:rsidRPr="00D92C29" w:rsidRDefault="00DF1D25" w:rsidP="00D92C29">
      <w:pPr>
        <w:jc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441CE417" wp14:editId="52118CC3">
            <wp:extent cx="4764751" cy="3634649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 Curv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98" cy="36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D25" w:rsidRPr="00D92C29" w:rsidSect="0046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25"/>
    <w:rsid w:val="00465EBC"/>
    <w:rsid w:val="00D50735"/>
    <w:rsid w:val="00D92C29"/>
    <w:rsid w:val="00D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AB9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1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Macintosh Word</Application>
  <DocSecurity>0</DocSecurity>
  <Lines>1</Lines>
  <Paragraphs>1</Paragraphs>
  <ScaleCrop>false</ScaleCrop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KIRTHANAA RAGHURAMAN</dc:creator>
  <cp:keywords/>
  <dc:description/>
  <cp:lastModifiedBy>KIRTHANAA RAGHURAMAN</cp:lastModifiedBy>
  <cp:revision>2</cp:revision>
  <dcterms:created xsi:type="dcterms:W3CDTF">2015-10-28T22:25:00Z</dcterms:created>
  <dcterms:modified xsi:type="dcterms:W3CDTF">2015-10-29T03:29:00Z</dcterms:modified>
</cp:coreProperties>
</file>