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E38E" w14:textId="5F3B7C27" w:rsidR="00200F6B" w:rsidRDefault="00200F6B" w:rsidP="00200F6B">
      <w:pPr>
        <w:jc w:val="center"/>
        <w:rPr>
          <w:rFonts w:ascii="Times New Roman" w:hAnsi="Times New Roman" w:cs="Times New Roman"/>
          <w:b/>
          <w:bCs/>
          <w:sz w:val="28"/>
          <w:szCs w:val="28"/>
          <w:lang w:val="en-US"/>
        </w:rPr>
      </w:pPr>
      <w:r w:rsidRPr="00200F6B">
        <w:rPr>
          <w:rFonts w:ascii="Times New Roman" w:hAnsi="Times New Roman" w:cs="Times New Roman"/>
          <w:b/>
          <w:bCs/>
          <w:sz w:val="28"/>
          <w:szCs w:val="28"/>
          <w:lang w:val="en-US"/>
        </w:rPr>
        <w:t>Employee’s Performance for HR Analytics</w:t>
      </w:r>
      <w:r w:rsidR="004A3A93">
        <w:rPr>
          <w:rFonts w:ascii="Times New Roman" w:hAnsi="Times New Roman" w:cs="Times New Roman"/>
          <w:b/>
          <w:bCs/>
          <w:sz w:val="28"/>
          <w:szCs w:val="28"/>
          <w:lang w:val="en-US"/>
        </w:rPr>
        <w:t xml:space="preserve"> using Recommendation Engine</w:t>
      </w:r>
    </w:p>
    <w:p w14:paraId="5238B6B9" w14:textId="77777777" w:rsidR="00200F6B" w:rsidRPr="00200F6B" w:rsidRDefault="00200F6B" w:rsidP="00200F6B">
      <w:pPr>
        <w:jc w:val="center"/>
        <w:rPr>
          <w:rFonts w:ascii="Times New Roman" w:hAnsi="Times New Roman" w:cs="Times New Roman"/>
          <w:b/>
          <w:bCs/>
          <w:sz w:val="28"/>
          <w:szCs w:val="28"/>
          <w:lang w:val="en-US"/>
        </w:rPr>
      </w:pPr>
    </w:p>
    <w:p w14:paraId="2357EF13" w14:textId="28F35955" w:rsidR="00200F6B" w:rsidRDefault="00200F6B" w:rsidP="00200F6B">
      <w:pPr>
        <w:rPr>
          <w:lang w:val="en-US"/>
        </w:rPr>
      </w:pPr>
      <w:r w:rsidRPr="00200F6B">
        <w:rPr>
          <w:lang w:val="en-US"/>
        </w:rPr>
        <w:t>Employee performance for HR analytics can provide valuable insights to organizations in terms of employee engagement, productivity, and overall organizational effectiveness. HR analytics involves using data to make informed decisions about human resources and employee-related matters.</w:t>
      </w:r>
    </w:p>
    <w:p w14:paraId="30EF940B" w14:textId="527B5BE5" w:rsidR="00200F6B" w:rsidRPr="00200F6B" w:rsidRDefault="00200F6B" w:rsidP="00200F6B">
      <w:pPr>
        <w:rPr>
          <w:rFonts w:ascii="Times New Roman" w:hAnsi="Times New Roman" w:cs="Times New Roman"/>
          <w:b/>
          <w:bCs/>
          <w:sz w:val="28"/>
          <w:szCs w:val="28"/>
          <w:lang w:val="en-US"/>
        </w:rPr>
      </w:pPr>
      <w:r w:rsidRPr="00200F6B">
        <w:rPr>
          <w:rFonts w:ascii="Times New Roman" w:hAnsi="Times New Roman" w:cs="Times New Roman"/>
          <w:b/>
          <w:bCs/>
          <w:sz w:val="28"/>
          <w:szCs w:val="28"/>
          <w:lang w:val="en-US"/>
        </w:rPr>
        <w:t>Dataset details:</w:t>
      </w:r>
    </w:p>
    <w:p w14:paraId="700C914B" w14:textId="6E613C6C" w:rsidR="00200F6B" w:rsidRPr="00200F6B" w:rsidRDefault="00200F6B" w:rsidP="00200F6B">
      <w:pPr>
        <w:rPr>
          <w:lang w:val="en-US"/>
        </w:rPr>
      </w:pPr>
      <w:r w:rsidRPr="00200F6B">
        <w:rPr>
          <w:b/>
          <w:bCs/>
          <w:lang w:val="en-US"/>
        </w:rPr>
        <w:t>1. Introduction</w:t>
      </w:r>
    </w:p>
    <w:p w14:paraId="2D2ED386" w14:textId="77777777" w:rsidR="00200F6B" w:rsidRPr="00200F6B" w:rsidRDefault="00200F6B" w:rsidP="00200F6B">
      <w:pPr>
        <w:rPr>
          <w:lang w:val="en-US"/>
        </w:rPr>
      </w:pPr>
      <w:r w:rsidRPr="00200F6B">
        <w:rPr>
          <w:lang w:val="en-US"/>
        </w:rPr>
        <w:t>Overview of the HR Analytics Project</w:t>
      </w:r>
      <w:r w:rsidRPr="00200F6B">
        <w:rPr>
          <w:lang w:val="en-US"/>
        </w:rPr>
        <w:br/>
        <w:t>Importance of Analyzing Employee Performance</w:t>
      </w:r>
      <w:r w:rsidRPr="00200F6B">
        <w:rPr>
          <w:lang w:val="en-US"/>
        </w:rPr>
        <w:br/>
      </w:r>
      <w:r w:rsidRPr="00200F6B">
        <w:rPr>
          <w:b/>
          <w:bCs/>
          <w:lang w:val="en-US"/>
        </w:rPr>
        <w:t>2. Dataset Description</w:t>
      </w:r>
    </w:p>
    <w:p w14:paraId="78757718" w14:textId="77777777" w:rsidR="00200F6B" w:rsidRPr="00200F6B" w:rsidRDefault="00200F6B" w:rsidP="00200F6B">
      <w:pPr>
        <w:rPr>
          <w:lang w:val="en-US"/>
        </w:rPr>
      </w:pPr>
      <w:r w:rsidRPr="00200F6B">
        <w:rPr>
          <w:lang w:val="en-US"/>
        </w:rPr>
        <w:t>Explanation of the Columns in the Dataset</w:t>
      </w:r>
      <w:r w:rsidRPr="00200F6B">
        <w:rPr>
          <w:lang w:val="en-US"/>
        </w:rPr>
        <w:br/>
        <w:t>Meaning and Role of Each Column</w:t>
      </w:r>
      <w:r w:rsidRPr="00200F6B">
        <w:rPr>
          <w:lang w:val="en-US"/>
        </w:rPr>
        <w:br/>
      </w:r>
      <w:r w:rsidRPr="00200F6B">
        <w:rPr>
          <w:b/>
          <w:bCs/>
          <w:lang w:val="en-US"/>
        </w:rPr>
        <w:t>3. Employee ID</w:t>
      </w:r>
    </w:p>
    <w:p w14:paraId="4D66D57E" w14:textId="77777777" w:rsidR="00200F6B" w:rsidRPr="00200F6B" w:rsidRDefault="00200F6B" w:rsidP="00200F6B">
      <w:pPr>
        <w:rPr>
          <w:lang w:val="en-US"/>
        </w:rPr>
      </w:pPr>
      <w:r w:rsidRPr="00200F6B">
        <w:rPr>
          <w:lang w:val="en-US"/>
        </w:rPr>
        <w:t>Unique Identifier for Each Employee</w:t>
      </w:r>
      <w:r w:rsidRPr="00200F6B">
        <w:rPr>
          <w:lang w:val="en-US"/>
        </w:rPr>
        <w:br/>
        <w:t>Tracking Employee Performance Using ID</w:t>
      </w:r>
      <w:r w:rsidRPr="00200F6B">
        <w:rPr>
          <w:lang w:val="en-US"/>
        </w:rPr>
        <w:br/>
      </w:r>
      <w:r w:rsidRPr="00200F6B">
        <w:rPr>
          <w:b/>
          <w:bCs/>
          <w:lang w:val="en-US"/>
        </w:rPr>
        <w:t>4. Department</w:t>
      </w:r>
    </w:p>
    <w:p w14:paraId="7D1933B0" w14:textId="77777777" w:rsidR="00200F6B" w:rsidRPr="00200F6B" w:rsidRDefault="00200F6B" w:rsidP="00200F6B">
      <w:pPr>
        <w:rPr>
          <w:lang w:val="en-US"/>
        </w:rPr>
      </w:pPr>
      <w:r w:rsidRPr="00200F6B">
        <w:rPr>
          <w:lang w:val="en-US"/>
        </w:rPr>
        <w:t>Categorization of Employees into Different Departments</w:t>
      </w:r>
      <w:r w:rsidRPr="00200F6B">
        <w:rPr>
          <w:lang w:val="en-US"/>
        </w:rPr>
        <w:br/>
        <w:t>Impact of Department on Performance</w:t>
      </w:r>
      <w:r w:rsidRPr="00200F6B">
        <w:rPr>
          <w:lang w:val="en-US"/>
        </w:rPr>
        <w:br/>
      </w:r>
      <w:r w:rsidRPr="00200F6B">
        <w:rPr>
          <w:b/>
          <w:bCs/>
          <w:lang w:val="en-US"/>
        </w:rPr>
        <w:t>5. Region</w:t>
      </w:r>
    </w:p>
    <w:p w14:paraId="4AE0DCE0" w14:textId="77777777" w:rsidR="00200F6B" w:rsidRPr="00200F6B" w:rsidRDefault="00200F6B" w:rsidP="00200F6B">
      <w:pPr>
        <w:rPr>
          <w:lang w:val="en-US"/>
        </w:rPr>
      </w:pPr>
      <w:r w:rsidRPr="00200F6B">
        <w:rPr>
          <w:lang w:val="en-US"/>
        </w:rPr>
        <w:t>Geographical Region of Employee's Work Location</w:t>
      </w:r>
      <w:r w:rsidRPr="00200F6B">
        <w:rPr>
          <w:lang w:val="en-US"/>
        </w:rPr>
        <w:br/>
        <w:t>Regional Differences in Performance</w:t>
      </w:r>
      <w:r w:rsidRPr="00200F6B">
        <w:rPr>
          <w:lang w:val="en-US"/>
        </w:rPr>
        <w:br/>
      </w:r>
      <w:r w:rsidRPr="00200F6B">
        <w:rPr>
          <w:b/>
          <w:bCs/>
          <w:lang w:val="en-US"/>
        </w:rPr>
        <w:t>6. Education</w:t>
      </w:r>
    </w:p>
    <w:p w14:paraId="2F86539E" w14:textId="77777777" w:rsidR="00200F6B" w:rsidRPr="00200F6B" w:rsidRDefault="00200F6B" w:rsidP="00200F6B">
      <w:pPr>
        <w:rPr>
          <w:lang w:val="en-US"/>
        </w:rPr>
      </w:pPr>
      <w:r w:rsidRPr="00200F6B">
        <w:rPr>
          <w:lang w:val="en-US"/>
        </w:rPr>
        <w:t>Employee's Educational Background</w:t>
      </w:r>
      <w:r w:rsidRPr="00200F6B">
        <w:rPr>
          <w:lang w:val="en-US"/>
        </w:rPr>
        <w:br/>
        <w:t>Relationship between Education and Performance</w:t>
      </w:r>
      <w:r w:rsidRPr="00200F6B">
        <w:rPr>
          <w:lang w:val="en-US"/>
        </w:rPr>
        <w:br/>
      </w:r>
      <w:r w:rsidRPr="00200F6B">
        <w:rPr>
          <w:b/>
          <w:bCs/>
          <w:lang w:val="en-US"/>
        </w:rPr>
        <w:t>7. Gender</w:t>
      </w:r>
    </w:p>
    <w:p w14:paraId="4F42B0DC" w14:textId="77777777" w:rsidR="00200F6B" w:rsidRPr="00200F6B" w:rsidRDefault="00200F6B" w:rsidP="00200F6B">
      <w:pPr>
        <w:rPr>
          <w:lang w:val="en-US"/>
        </w:rPr>
      </w:pPr>
      <w:r w:rsidRPr="00200F6B">
        <w:rPr>
          <w:lang w:val="en-US"/>
        </w:rPr>
        <w:t>Distribution of Employees by Gender</w:t>
      </w:r>
      <w:r w:rsidRPr="00200F6B">
        <w:rPr>
          <w:lang w:val="en-US"/>
        </w:rPr>
        <w:br/>
        <w:t>Gender-Based Performance Analysis</w:t>
      </w:r>
      <w:r w:rsidRPr="00200F6B">
        <w:rPr>
          <w:lang w:val="en-US"/>
        </w:rPr>
        <w:br/>
      </w:r>
      <w:r w:rsidRPr="00200F6B">
        <w:rPr>
          <w:b/>
          <w:bCs/>
          <w:lang w:val="en-US"/>
        </w:rPr>
        <w:t>8. Recruitment Channel</w:t>
      </w:r>
    </w:p>
    <w:p w14:paraId="4C87C74E" w14:textId="77777777" w:rsidR="00200F6B" w:rsidRPr="00200F6B" w:rsidRDefault="00200F6B" w:rsidP="00200F6B">
      <w:pPr>
        <w:rPr>
          <w:lang w:val="en-US"/>
        </w:rPr>
      </w:pPr>
      <w:r w:rsidRPr="00200F6B">
        <w:rPr>
          <w:lang w:val="en-US"/>
        </w:rPr>
        <w:t>Source through which Employees were Recruited</w:t>
      </w:r>
      <w:r w:rsidRPr="00200F6B">
        <w:rPr>
          <w:lang w:val="en-US"/>
        </w:rPr>
        <w:br/>
        <w:t>Performance Comparison Based on Recruitment Channel</w:t>
      </w:r>
      <w:r w:rsidRPr="00200F6B">
        <w:rPr>
          <w:lang w:val="en-US"/>
        </w:rPr>
        <w:br/>
      </w:r>
      <w:r w:rsidRPr="00200F6B">
        <w:rPr>
          <w:b/>
          <w:bCs/>
          <w:lang w:val="en-US"/>
        </w:rPr>
        <w:t>9. Number of Trainings</w:t>
      </w:r>
    </w:p>
    <w:p w14:paraId="0FF5DDF2" w14:textId="77777777" w:rsidR="00200F6B" w:rsidRPr="00200F6B" w:rsidRDefault="00200F6B" w:rsidP="00200F6B">
      <w:pPr>
        <w:rPr>
          <w:lang w:val="en-US"/>
        </w:rPr>
      </w:pPr>
      <w:r w:rsidRPr="00200F6B">
        <w:rPr>
          <w:lang w:val="en-US"/>
        </w:rPr>
        <w:t>Count of Training Programs Attended by Each Employee</w:t>
      </w:r>
      <w:r w:rsidRPr="00200F6B">
        <w:rPr>
          <w:lang w:val="en-US"/>
        </w:rPr>
        <w:br/>
        <w:t>Effect of Training on Performance</w:t>
      </w:r>
      <w:r w:rsidRPr="00200F6B">
        <w:rPr>
          <w:lang w:val="en-US"/>
        </w:rPr>
        <w:br/>
      </w:r>
      <w:r w:rsidRPr="00200F6B">
        <w:rPr>
          <w:b/>
          <w:bCs/>
          <w:lang w:val="en-US"/>
        </w:rPr>
        <w:t>10. Age</w:t>
      </w:r>
    </w:p>
    <w:p w14:paraId="665041E3" w14:textId="77777777" w:rsidR="00200F6B" w:rsidRPr="00200F6B" w:rsidRDefault="00200F6B" w:rsidP="00200F6B">
      <w:pPr>
        <w:rPr>
          <w:lang w:val="en-US"/>
        </w:rPr>
      </w:pPr>
      <w:r w:rsidRPr="00200F6B">
        <w:rPr>
          <w:lang w:val="en-US"/>
        </w:rPr>
        <w:t>Age of Employees</w:t>
      </w:r>
      <w:r w:rsidRPr="00200F6B">
        <w:rPr>
          <w:lang w:val="en-US"/>
        </w:rPr>
        <w:br/>
        <w:t>Impact of Age on Employee Performance</w:t>
      </w:r>
      <w:r w:rsidRPr="00200F6B">
        <w:rPr>
          <w:lang w:val="en-US"/>
        </w:rPr>
        <w:br/>
      </w:r>
      <w:r w:rsidRPr="00200F6B">
        <w:rPr>
          <w:b/>
          <w:bCs/>
          <w:lang w:val="en-US"/>
        </w:rPr>
        <w:t>11. Previous Year Rating</w:t>
      </w:r>
    </w:p>
    <w:p w14:paraId="2FFC8B6A" w14:textId="77777777" w:rsidR="00200F6B" w:rsidRPr="00200F6B" w:rsidRDefault="00200F6B" w:rsidP="00200F6B">
      <w:pPr>
        <w:rPr>
          <w:lang w:val="en-US"/>
        </w:rPr>
      </w:pPr>
      <w:r w:rsidRPr="00200F6B">
        <w:rPr>
          <w:lang w:val="en-US"/>
        </w:rPr>
        <w:lastRenderedPageBreak/>
        <w:t>Performance Rating of Employees from the Previous Year</w:t>
      </w:r>
      <w:r w:rsidRPr="00200F6B">
        <w:rPr>
          <w:lang w:val="en-US"/>
        </w:rPr>
        <w:br/>
        <w:t>Relationship between Previous Year Rating and Current Performance</w:t>
      </w:r>
      <w:r w:rsidRPr="00200F6B">
        <w:rPr>
          <w:lang w:val="en-US"/>
        </w:rPr>
        <w:br/>
      </w:r>
      <w:r w:rsidRPr="00200F6B">
        <w:rPr>
          <w:b/>
          <w:bCs/>
          <w:lang w:val="en-US"/>
        </w:rPr>
        <w:t>12. Length of Service</w:t>
      </w:r>
    </w:p>
    <w:p w14:paraId="067D3535" w14:textId="77777777" w:rsidR="00200F6B" w:rsidRDefault="00200F6B" w:rsidP="00200F6B">
      <w:pPr>
        <w:rPr>
          <w:lang w:val="en-US"/>
        </w:rPr>
      </w:pPr>
      <w:r w:rsidRPr="00200F6B">
        <w:rPr>
          <w:lang w:val="en-US"/>
        </w:rPr>
        <w:t>Duration of Employment with the Company</w:t>
      </w:r>
      <w:r w:rsidRPr="00200F6B">
        <w:rPr>
          <w:lang w:val="en-US"/>
        </w:rPr>
        <w:br/>
        <w:t>Employee Performance Based on Tenure</w:t>
      </w:r>
    </w:p>
    <w:p w14:paraId="2E4538EC" w14:textId="27FAA0CF" w:rsidR="00200F6B" w:rsidRDefault="00200F6B" w:rsidP="00200F6B">
      <w:pPr>
        <w:rPr>
          <w:rFonts w:ascii="Times New Roman" w:hAnsi="Times New Roman" w:cs="Times New Roman"/>
          <w:b/>
          <w:bCs/>
          <w:sz w:val="24"/>
          <w:szCs w:val="24"/>
          <w:lang w:val="en-US"/>
        </w:rPr>
      </w:pPr>
      <w:r w:rsidRPr="00200F6B">
        <w:rPr>
          <w:rFonts w:ascii="Times New Roman" w:hAnsi="Times New Roman" w:cs="Times New Roman"/>
          <w:b/>
          <w:bCs/>
          <w:sz w:val="24"/>
          <w:szCs w:val="24"/>
          <w:lang w:val="en-US"/>
        </w:rPr>
        <w:t>Following are the conclusion from the project:</w:t>
      </w:r>
    </w:p>
    <w:p w14:paraId="27FDCB58" w14:textId="1CEA6D17" w:rsidR="00200F6B" w:rsidRPr="00200F6B" w:rsidRDefault="00200F6B" w:rsidP="00200F6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Employee’s </w:t>
      </w:r>
      <w:r w:rsidRPr="00200F6B">
        <w:rPr>
          <w:rFonts w:ascii="Times New Roman" w:hAnsi="Times New Roman" w:cs="Times New Roman"/>
          <w:sz w:val="24"/>
          <w:szCs w:val="24"/>
          <w:lang w:val="en-US"/>
        </w:rPr>
        <w:t xml:space="preserve">length of service </w:t>
      </w:r>
      <w:r>
        <w:rPr>
          <w:rFonts w:ascii="Times New Roman" w:hAnsi="Times New Roman" w:cs="Times New Roman"/>
          <w:sz w:val="24"/>
          <w:szCs w:val="24"/>
          <w:lang w:val="en-US"/>
        </w:rPr>
        <w:t>as</w:t>
      </w:r>
      <w:r w:rsidRPr="00200F6B">
        <w:rPr>
          <w:rFonts w:ascii="Times New Roman" w:hAnsi="Times New Roman" w:cs="Times New Roman"/>
          <w:sz w:val="24"/>
          <w:szCs w:val="24"/>
          <w:lang w:val="en-US"/>
        </w:rPr>
        <w:t xml:space="preserve"> maximum outliers and with the median of 5.</w:t>
      </w:r>
    </w:p>
    <w:p w14:paraId="7D30A60F" w14:textId="6BB1606C" w:rsidR="00200F6B" w:rsidRPr="00200F6B" w:rsidRDefault="00200F6B" w:rsidP="00200F6B">
      <w:pPr>
        <w:pStyle w:val="ListParagraph"/>
        <w:numPr>
          <w:ilvl w:val="0"/>
          <w:numId w:val="2"/>
        </w:numPr>
        <w:rPr>
          <w:rFonts w:ascii="Times New Roman" w:hAnsi="Times New Roman" w:cs="Times New Roman"/>
          <w:sz w:val="24"/>
          <w:szCs w:val="24"/>
          <w:lang w:val="en-US"/>
        </w:rPr>
      </w:pPr>
      <w:r w:rsidRPr="00200F6B">
        <w:rPr>
          <w:rFonts w:ascii="Times New Roman" w:hAnsi="Times New Roman" w:cs="Times New Roman"/>
          <w:sz w:val="24"/>
          <w:szCs w:val="24"/>
          <w:lang w:val="en-US"/>
        </w:rPr>
        <w:t>By the</w:t>
      </w:r>
      <w:r>
        <w:rPr>
          <w:rFonts w:ascii="Times New Roman" w:hAnsi="Times New Roman" w:cs="Times New Roman"/>
          <w:sz w:val="24"/>
          <w:szCs w:val="24"/>
          <w:lang w:val="en-US"/>
        </w:rPr>
        <w:t xml:space="preserve"> hist</w:t>
      </w:r>
      <w:r w:rsidRPr="00200F6B">
        <w:rPr>
          <w:rFonts w:ascii="Times New Roman" w:hAnsi="Times New Roman" w:cs="Times New Roman"/>
          <w:sz w:val="24"/>
          <w:szCs w:val="24"/>
          <w:lang w:val="en-US"/>
        </w:rPr>
        <w:t xml:space="preserve"> plot we can tell that employee's performance are decreasing according to their age.</w:t>
      </w:r>
    </w:p>
    <w:p w14:paraId="61734D59" w14:textId="69F602F4" w:rsidR="00093E94" w:rsidRDefault="00200F6B" w:rsidP="00200F6B">
      <w:pPr>
        <w:pStyle w:val="ListParagraph"/>
        <w:numPr>
          <w:ilvl w:val="0"/>
          <w:numId w:val="2"/>
        </w:numPr>
      </w:pPr>
      <w:r>
        <w:t>O</w:t>
      </w:r>
      <w:r w:rsidRPr="00200F6B">
        <w:t>perations department is having the maximum length of service.</w:t>
      </w:r>
    </w:p>
    <w:p w14:paraId="0715717A" w14:textId="4A114935" w:rsidR="00200F6B" w:rsidRDefault="00200F6B" w:rsidP="00200F6B">
      <w:pPr>
        <w:pStyle w:val="ListParagraph"/>
        <w:numPr>
          <w:ilvl w:val="0"/>
          <w:numId w:val="2"/>
        </w:numPr>
      </w:pPr>
      <w:r>
        <w:t xml:space="preserve"> we can tell that length of service meets max at 3 for sales and marketing.</w:t>
      </w:r>
    </w:p>
    <w:p w14:paraId="4B442C9E" w14:textId="77AFEB1B" w:rsidR="00200F6B" w:rsidRDefault="00200F6B" w:rsidP="00200F6B">
      <w:pPr>
        <w:pStyle w:val="ListParagraph"/>
        <w:numPr>
          <w:ilvl w:val="0"/>
          <w:numId w:val="2"/>
        </w:numPr>
      </w:pPr>
      <w:r>
        <w:t>M</w:t>
      </w:r>
      <w:r>
        <w:t xml:space="preserve">ost of the employers had completed bachelors and least of the employers had </w:t>
      </w:r>
      <w:r w:rsidR="004A3A93">
        <w:t>done</w:t>
      </w:r>
      <w:r>
        <w:t xml:space="preserve"> below secondary</w:t>
      </w:r>
    </w:p>
    <w:p w14:paraId="641BF838" w14:textId="77777777" w:rsidR="00200F6B" w:rsidRDefault="00200F6B" w:rsidP="00200F6B">
      <w:pPr>
        <w:pStyle w:val="ListParagraph"/>
        <w:numPr>
          <w:ilvl w:val="0"/>
          <w:numId w:val="2"/>
        </w:numPr>
      </w:pPr>
      <w:r>
        <w:t>W</w:t>
      </w:r>
      <w:r w:rsidRPr="00200F6B">
        <w:t>e can see that in sales and marketing employees are highly recruited for other.</w:t>
      </w:r>
    </w:p>
    <w:p w14:paraId="5642194F" w14:textId="2F7CDC4B" w:rsidR="00200F6B" w:rsidRDefault="00200F6B" w:rsidP="00200F6B">
      <w:pPr>
        <w:pStyle w:val="ListParagraph"/>
        <w:numPr>
          <w:ilvl w:val="0"/>
          <w:numId w:val="2"/>
        </w:numPr>
      </w:pPr>
      <w:r>
        <w:t>Employees are working actively between the age of 30-40.</w:t>
      </w:r>
    </w:p>
    <w:p w14:paraId="3D458692" w14:textId="2BA6BD61" w:rsidR="004A3A93" w:rsidRDefault="00200F6B" w:rsidP="004A3A93">
      <w:pPr>
        <w:pStyle w:val="ListParagraph"/>
        <w:numPr>
          <w:ilvl w:val="0"/>
          <w:numId w:val="2"/>
        </w:numPr>
      </w:pPr>
      <w:r>
        <w:t xml:space="preserve">From the above recommendation analysis, we had found that sales and marketing is having high rate of </w:t>
      </w:r>
      <w:r w:rsidR="004A3A93">
        <w:t>employees,</w:t>
      </w:r>
      <w:r w:rsidR="004A3A93" w:rsidRPr="004A3A93">
        <w:t xml:space="preserve"> </w:t>
      </w:r>
      <w:r w:rsidR="004A3A93">
        <w:t>legal and R&amp;D</w:t>
      </w:r>
      <w:r w:rsidR="004A3A93">
        <w:t xml:space="preserve"> is having </w:t>
      </w:r>
      <w:r>
        <w:t xml:space="preserve">low rate of </w:t>
      </w:r>
      <w:r w:rsidR="004A3A93">
        <w:t>employees.</w:t>
      </w:r>
    </w:p>
    <w:p w14:paraId="69C48196" w14:textId="7FE77431" w:rsidR="00200F6B" w:rsidRDefault="00200F6B" w:rsidP="004A3A93">
      <w:pPr>
        <w:pStyle w:val="ListParagraph"/>
        <w:numPr>
          <w:ilvl w:val="0"/>
          <w:numId w:val="2"/>
        </w:numPr>
      </w:pPr>
      <w:r>
        <w:t xml:space="preserve">I conclude that hr should concentrate on sales and marketing and operations department employers satisfying their </w:t>
      </w:r>
      <w:r w:rsidR="004A3A93">
        <w:t>requirements, as</w:t>
      </w:r>
      <w:r>
        <w:t xml:space="preserve"> it will help in company growth</w:t>
      </w:r>
    </w:p>
    <w:sectPr w:rsidR="00200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716"/>
    <w:multiLevelType w:val="multilevel"/>
    <w:tmpl w:val="B9B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5438A"/>
    <w:multiLevelType w:val="hybridMultilevel"/>
    <w:tmpl w:val="9CBA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0385816">
    <w:abstractNumId w:val="0"/>
  </w:num>
  <w:num w:numId="2" w16cid:durableId="104144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6B"/>
    <w:rsid w:val="00093E94"/>
    <w:rsid w:val="00200F6B"/>
    <w:rsid w:val="004A3A93"/>
    <w:rsid w:val="005F7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686F"/>
  <w15:chartTrackingRefBased/>
  <w15:docId w15:val="{287AC409-11EC-446E-A2A0-D949E003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927">
      <w:bodyDiv w:val="1"/>
      <w:marLeft w:val="0"/>
      <w:marRight w:val="0"/>
      <w:marTop w:val="0"/>
      <w:marBottom w:val="0"/>
      <w:divBdr>
        <w:top w:val="none" w:sz="0" w:space="0" w:color="auto"/>
        <w:left w:val="none" w:sz="0" w:space="0" w:color="auto"/>
        <w:bottom w:val="none" w:sz="0" w:space="0" w:color="auto"/>
        <w:right w:val="none" w:sz="0" w:space="0" w:color="auto"/>
      </w:divBdr>
    </w:div>
    <w:div w:id="867373250">
      <w:bodyDiv w:val="1"/>
      <w:marLeft w:val="0"/>
      <w:marRight w:val="0"/>
      <w:marTop w:val="0"/>
      <w:marBottom w:val="0"/>
      <w:divBdr>
        <w:top w:val="none" w:sz="0" w:space="0" w:color="auto"/>
        <w:left w:val="none" w:sz="0" w:space="0" w:color="auto"/>
        <w:bottom w:val="none" w:sz="0" w:space="0" w:color="auto"/>
        <w:right w:val="none" w:sz="0" w:space="0" w:color="auto"/>
      </w:divBdr>
      <w:divsChild>
        <w:div w:id="1385251472">
          <w:marLeft w:val="0"/>
          <w:marRight w:val="0"/>
          <w:marTop w:val="0"/>
          <w:marBottom w:val="0"/>
          <w:divBdr>
            <w:top w:val="none" w:sz="0" w:space="0" w:color="auto"/>
            <w:left w:val="none" w:sz="0" w:space="0" w:color="auto"/>
            <w:bottom w:val="none" w:sz="0" w:space="0" w:color="auto"/>
            <w:right w:val="none" w:sz="0" w:space="0" w:color="auto"/>
          </w:divBdr>
          <w:divsChild>
            <w:div w:id="217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992">
      <w:bodyDiv w:val="1"/>
      <w:marLeft w:val="0"/>
      <w:marRight w:val="0"/>
      <w:marTop w:val="0"/>
      <w:marBottom w:val="0"/>
      <w:divBdr>
        <w:top w:val="none" w:sz="0" w:space="0" w:color="auto"/>
        <w:left w:val="none" w:sz="0" w:space="0" w:color="auto"/>
        <w:bottom w:val="none" w:sz="0" w:space="0" w:color="auto"/>
        <w:right w:val="none" w:sz="0" w:space="0" w:color="auto"/>
      </w:divBdr>
      <w:divsChild>
        <w:div w:id="1825392584">
          <w:marLeft w:val="0"/>
          <w:marRight w:val="0"/>
          <w:marTop w:val="0"/>
          <w:marBottom w:val="0"/>
          <w:divBdr>
            <w:top w:val="none" w:sz="0" w:space="0" w:color="auto"/>
            <w:left w:val="none" w:sz="0" w:space="0" w:color="auto"/>
            <w:bottom w:val="none" w:sz="0" w:space="0" w:color="auto"/>
            <w:right w:val="none" w:sz="0" w:space="0" w:color="auto"/>
          </w:divBdr>
          <w:divsChild>
            <w:div w:id="1879931869">
              <w:marLeft w:val="0"/>
              <w:marRight w:val="0"/>
              <w:marTop w:val="0"/>
              <w:marBottom w:val="0"/>
              <w:divBdr>
                <w:top w:val="none" w:sz="0" w:space="0" w:color="auto"/>
                <w:left w:val="none" w:sz="0" w:space="0" w:color="auto"/>
                <w:bottom w:val="none" w:sz="0" w:space="0" w:color="auto"/>
                <w:right w:val="none" w:sz="0" w:space="0" w:color="auto"/>
              </w:divBdr>
            </w:div>
          </w:divsChild>
        </w:div>
        <w:div w:id="1814449796">
          <w:marLeft w:val="0"/>
          <w:marRight w:val="0"/>
          <w:marTop w:val="0"/>
          <w:marBottom w:val="0"/>
          <w:divBdr>
            <w:top w:val="none" w:sz="0" w:space="0" w:color="auto"/>
            <w:left w:val="none" w:sz="0" w:space="0" w:color="auto"/>
            <w:bottom w:val="none" w:sz="0" w:space="0" w:color="auto"/>
            <w:right w:val="none" w:sz="0" w:space="0" w:color="auto"/>
          </w:divBdr>
          <w:divsChild>
            <w:div w:id="1061758524">
              <w:marLeft w:val="0"/>
              <w:marRight w:val="0"/>
              <w:marTop w:val="0"/>
              <w:marBottom w:val="0"/>
              <w:divBdr>
                <w:top w:val="none" w:sz="0" w:space="0" w:color="auto"/>
                <w:left w:val="none" w:sz="0" w:space="0" w:color="auto"/>
                <w:bottom w:val="none" w:sz="0" w:space="0" w:color="auto"/>
                <w:right w:val="none" w:sz="0" w:space="0" w:color="auto"/>
              </w:divBdr>
              <w:divsChild>
                <w:div w:id="83573082">
                  <w:marLeft w:val="0"/>
                  <w:marRight w:val="0"/>
                  <w:marTop w:val="0"/>
                  <w:marBottom w:val="0"/>
                  <w:divBdr>
                    <w:top w:val="none" w:sz="0" w:space="0" w:color="auto"/>
                    <w:left w:val="none" w:sz="0" w:space="0" w:color="auto"/>
                    <w:bottom w:val="none" w:sz="0" w:space="0" w:color="auto"/>
                    <w:right w:val="none" w:sz="0" w:space="0" w:color="auto"/>
                  </w:divBdr>
                  <w:divsChild>
                    <w:div w:id="1815677993">
                      <w:marLeft w:val="0"/>
                      <w:marRight w:val="0"/>
                      <w:marTop w:val="0"/>
                      <w:marBottom w:val="0"/>
                      <w:divBdr>
                        <w:top w:val="none" w:sz="0" w:space="0" w:color="auto"/>
                        <w:left w:val="none" w:sz="0" w:space="0" w:color="auto"/>
                        <w:bottom w:val="none" w:sz="0" w:space="0" w:color="auto"/>
                        <w:right w:val="none" w:sz="0" w:space="0" w:color="auto"/>
                      </w:divBdr>
                      <w:divsChild>
                        <w:div w:id="1213927805">
                          <w:marLeft w:val="0"/>
                          <w:marRight w:val="0"/>
                          <w:marTop w:val="0"/>
                          <w:marBottom w:val="0"/>
                          <w:divBdr>
                            <w:top w:val="none" w:sz="0" w:space="0" w:color="auto"/>
                            <w:left w:val="none" w:sz="0" w:space="0" w:color="auto"/>
                            <w:bottom w:val="none" w:sz="0" w:space="0" w:color="auto"/>
                            <w:right w:val="none" w:sz="0" w:space="0" w:color="auto"/>
                          </w:divBdr>
                          <w:divsChild>
                            <w:div w:id="19231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2186">
      <w:bodyDiv w:val="1"/>
      <w:marLeft w:val="0"/>
      <w:marRight w:val="0"/>
      <w:marTop w:val="0"/>
      <w:marBottom w:val="0"/>
      <w:divBdr>
        <w:top w:val="none" w:sz="0" w:space="0" w:color="auto"/>
        <w:left w:val="none" w:sz="0" w:space="0" w:color="auto"/>
        <w:bottom w:val="none" w:sz="0" w:space="0" w:color="auto"/>
        <w:right w:val="none" w:sz="0" w:space="0" w:color="auto"/>
      </w:divBdr>
      <w:divsChild>
        <w:div w:id="1129513598">
          <w:marLeft w:val="0"/>
          <w:marRight w:val="0"/>
          <w:marTop w:val="0"/>
          <w:marBottom w:val="0"/>
          <w:divBdr>
            <w:top w:val="none" w:sz="0" w:space="0" w:color="auto"/>
            <w:left w:val="none" w:sz="0" w:space="0" w:color="auto"/>
            <w:bottom w:val="none" w:sz="0" w:space="0" w:color="auto"/>
            <w:right w:val="none" w:sz="0" w:space="0" w:color="auto"/>
          </w:divBdr>
          <w:divsChild>
            <w:div w:id="1357268351">
              <w:marLeft w:val="0"/>
              <w:marRight w:val="0"/>
              <w:marTop w:val="0"/>
              <w:marBottom w:val="0"/>
              <w:divBdr>
                <w:top w:val="none" w:sz="0" w:space="0" w:color="auto"/>
                <w:left w:val="none" w:sz="0" w:space="0" w:color="auto"/>
                <w:bottom w:val="none" w:sz="0" w:space="0" w:color="auto"/>
                <w:right w:val="none" w:sz="0" w:space="0" w:color="auto"/>
              </w:divBdr>
            </w:div>
          </w:divsChild>
        </w:div>
        <w:div w:id="1091926730">
          <w:marLeft w:val="0"/>
          <w:marRight w:val="0"/>
          <w:marTop w:val="0"/>
          <w:marBottom w:val="0"/>
          <w:divBdr>
            <w:top w:val="none" w:sz="0" w:space="0" w:color="auto"/>
            <w:left w:val="none" w:sz="0" w:space="0" w:color="auto"/>
            <w:bottom w:val="none" w:sz="0" w:space="0" w:color="auto"/>
            <w:right w:val="none" w:sz="0" w:space="0" w:color="auto"/>
          </w:divBdr>
          <w:divsChild>
            <w:div w:id="1227763527">
              <w:marLeft w:val="0"/>
              <w:marRight w:val="0"/>
              <w:marTop w:val="0"/>
              <w:marBottom w:val="0"/>
              <w:divBdr>
                <w:top w:val="none" w:sz="0" w:space="0" w:color="auto"/>
                <w:left w:val="none" w:sz="0" w:space="0" w:color="auto"/>
                <w:bottom w:val="none" w:sz="0" w:space="0" w:color="auto"/>
                <w:right w:val="none" w:sz="0" w:space="0" w:color="auto"/>
              </w:divBdr>
              <w:divsChild>
                <w:div w:id="495919682">
                  <w:marLeft w:val="0"/>
                  <w:marRight w:val="0"/>
                  <w:marTop w:val="0"/>
                  <w:marBottom w:val="0"/>
                  <w:divBdr>
                    <w:top w:val="none" w:sz="0" w:space="0" w:color="auto"/>
                    <w:left w:val="none" w:sz="0" w:space="0" w:color="auto"/>
                    <w:bottom w:val="none" w:sz="0" w:space="0" w:color="auto"/>
                    <w:right w:val="none" w:sz="0" w:space="0" w:color="auto"/>
                  </w:divBdr>
                  <w:divsChild>
                    <w:div w:id="950285410">
                      <w:marLeft w:val="0"/>
                      <w:marRight w:val="0"/>
                      <w:marTop w:val="0"/>
                      <w:marBottom w:val="0"/>
                      <w:divBdr>
                        <w:top w:val="none" w:sz="0" w:space="0" w:color="auto"/>
                        <w:left w:val="none" w:sz="0" w:space="0" w:color="auto"/>
                        <w:bottom w:val="none" w:sz="0" w:space="0" w:color="auto"/>
                        <w:right w:val="none" w:sz="0" w:space="0" w:color="auto"/>
                      </w:divBdr>
                      <w:divsChild>
                        <w:div w:id="703212675">
                          <w:marLeft w:val="0"/>
                          <w:marRight w:val="0"/>
                          <w:marTop w:val="0"/>
                          <w:marBottom w:val="0"/>
                          <w:divBdr>
                            <w:top w:val="none" w:sz="0" w:space="0" w:color="auto"/>
                            <w:left w:val="none" w:sz="0" w:space="0" w:color="auto"/>
                            <w:bottom w:val="none" w:sz="0" w:space="0" w:color="auto"/>
                            <w:right w:val="none" w:sz="0" w:space="0" w:color="auto"/>
                          </w:divBdr>
                          <w:divsChild>
                            <w:div w:id="3105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2023-12-07T07:19:00Z</dcterms:created>
  <dcterms:modified xsi:type="dcterms:W3CDTF">2023-12-07T07:45:00Z</dcterms:modified>
</cp:coreProperties>
</file>