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8E290D" w14:textId="40483FC0" w:rsidR="00532F86" w:rsidRDefault="00C97EB5">
      <w:r>
        <w:t>In Angular, routing is the mechanism that allows navigation between different views or components within an application. It involves configuring routes to associate URLs with corresponding components, enabling the application to display specific content based on the URL path. This is typically managed using the Angular Router module, which handles the navigation and URL parsing.</w:t>
      </w:r>
    </w:p>
    <w:p w14:paraId="3F7446B2" w14:textId="77777777" w:rsidR="006723F5" w:rsidRPr="006723F5" w:rsidRDefault="006723F5">
      <w:pPr>
        <w:rPr>
          <w:b/>
          <w:bCs/>
        </w:rPr>
      </w:pPr>
    </w:p>
    <w:p w14:paraId="37C3A848" w14:textId="44DEE4D9" w:rsidR="006723F5" w:rsidRDefault="006723F5">
      <w:pPr>
        <w:rPr>
          <w:b/>
          <w:bCs/>
        </w:rPr>
      </w:pPr>
      <w:r w:rsidRPr="006723F5">
        <w:rPr>
          <w:b/>
          <w:bCs/>
          <w:highlight w:val="lightGray"/>
        </w:rPr>
        <w:t>Command to Generate :</w:t>
      </w:r>
    </w:p>
    <w:p w14:paraId="41E792D6" w14:textId="3CB5B85D" w:rsidR="00FF38F3" w:rsidRPr="006723F5" w:rsidRDefault="00FF38F3">
      <w:pPr>
        <w:rPr>
          <w:b/>
          <w:bCs/>
        </w:rPr>
      </w:pPr>
      <w:r w:rsidRPr="00FF38F3">
        <w:rPr>
          <w:b/>
          <w:bCs/>
        </w:rPr>
        <w:drawing>
          <wp:inline distT="0" distB="0" distL="0" distR="0" wp14:anchorId="226EA9DE" wp14:editId="1CCA2CEA">
            <wp:extent cx="5731510" cy="2705100"/>
            <wp:effectExtent l="0" t="0" r="2540" b="0"/>
            <wp:docPr id="651355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355972" name=""/>
                    <pic:cNvPicPr/>
                  </pic:nvPicPr>
                  <pic:blipFill>
                    <a:blip r:embed="rId4"/>
                    <a:stretch>
                      <a:fillRect/>
                    </a:stretch>
                  </pic:blipFill>
                  <pic:spPr>
                    <a:xfrm>
                      <a:off x="0" y="0"/>
                      <a:ext cx="5731510" cy="2705100"/>
                    </a:xfrm>
                    <a:prstGeom prst="rect">
                      <a:avLst/>
                    </a:prstGeom>
                  </pic:spPr>
                </pic:pic>
              </a:graphicData>
            </a:graphic>
          </wp:inline>
        </w:drawing>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231"/>
        <w:gridCol w:w="486"/>
      </w:tblGrid>
      <w:tr w:rsidR="006723F5" w:rsidRPr="006723F5" w14:paraId="0E2F560F" w14:textId="77777777" w:rsidTr="006723F5">
        <w:tc>
          <w:tcPr>
            <w:tcW w:w="0" w:type="auto"/>
            <w:tcBorders>
              <w:top w:val="nil"/>
              <w:left w:val="nil"/>
              <w:bottom w:val="nil"/>
              <w:right w:val="nil"/>
            </w:tcBorders>
            <w:shd w:val="clear" w:color="auto" w:fill="FFFFFF"/>
            <w:tcMar>
              <w:top w:w="240" w:type="dxa"/>
              <w:left w:w="240" w:type="dxa"/>
              <w:bottom w:w="240" w:type="dxa"/>
              <w:right w:w="240" w:type="dxa"/>
            </w:tcMar>
            <w:vAlign w:val="bottom"/>
          </w:tcPr>
          <w:p w14:paraId="1B0A1AE5" w14:textId="029C5D0B" w:rsidR="006723F5" w:rsidRPr="006723F5" w:rsidRDefault="006723F5" w:rsidP="006723F5">
            <w:pPr>
              <w:spacing w:before="360" w:after="360" w:line="240" w:lineRule="auto"/>
              <w:rPr>
                <w:rFonts w:ascii="Roboto Mono" w:eastAsia="Times New Roman" w:hAnsi="Roboto Mono" w:cs="Courier New"/>
                <w:color w:val="444444"/>
                <w:kern w:val="0"/>
                <w:sz w:val="19"/>
                <w:szCs w:val="19"/>
                <w:lang w:eastAsia="en-IN"/>
                <w14:ligatures w14:val="none"/>
              </w:rPr>
            </w:pPr>
            <w:r>
              <w:rPr>
                <w:rFonts w:ascii="Roboto" w:hAnsi="Roboto"/>
                <w:color w:val="444444"/>
                <w:shd w:val="clear" w:color="auto" w:fill="FFFFFF"/>
              </w:rPr>
              <w:t>The file that </w:t>
            </w:r>
            <w:r>
              <w:rPr>
                <w:rStyle w:val="HTMLCode"/>
                <w:rFonts w:ascii="Roboto Mono" w:eastAsiaTheme="minorHAnsi" w:hAnsi="Roboto Mono"/>
                <w:color w:val="444444"/>
              </w:rPr>
              <w:t>ng generate</w:t>
            </w:r>
            <w:r>
              <w:rPr>
                <w:rFonts w:ascii="Roboto" w:hAnsi="Roboto"/>
                <w:color w:val="444444"/>
                <w:shd w:val="clear" w:color="auto" w:fill="FFFFFF"/>
              </w:rPr>
              <w:t> creates looks like this:</w:t>
            </w:r>
          </w:p>
        </w:tc>
        <w:tc>
          <w:tcPr>
            <w:tcW w:w="0" w:type="auto"/>
            <w:tcBorders>
              <w:top w:val="nil"/>
              <w:left w:val="nil"/>
              <w:bottom w:val="nil"/>
              <w:right w:val="nil"/>
            </w:tcBorders>
            <w:shd w:val="clear" w:color="auto" w:fill="FFFFFF"/>
            <w:tcMar>
              <w:top w:w="240" w:type="dxa"/>
              <w:left w:w="240" w:type="dxa"/>
              <w:bottom w:w="240" w:type="dxa"/>
              <w:right w:w="240" w:type="dxa"/>
            </w:tcMar>
            <w:vAlign w:val="bottom"/>
          </w:tcPr>
          <w:p w14:paraId="6DB68593" w14:textId="77777777" w:rsidR="006723F5" w:rsidRPr="006723F5" w:rsidRDefault="006723F5" w:rsidP="006723F5">
            <w:pPr>
              <w:spacing w:before="360" w:after="360" w:line="240" w:lineRule="auto"/>
              <w:rPr>
                <w:rFonts w:ascii="Roboto" w:eastAsia="Times New Roman" w:hAnsi="Roboto" w:cs="Times New Roman"/>
                <w:color w:val="444444"/>
                <w:kern w:val="0"/>
                <w:sz w:val="21"/>
                <w:szCs w:val="21"/>
                <w:lang w:eastAsia="en-IN"/>
                <w14:ligatures w14:val="none"/>
              </w:rPr>
            </w:pPr>
          </w:p>
        </w:tc>
      </w:tr>
    </w:tbl>
    <w:p w14:paraId="01AC2F3F" w14:textId="77777777" w:rsidR="006723F5" w:rsidRDefault="006723F5"/>
    <w:p w14:paraId="7A75883C" w14:textId="0AF278E7" w:rsidR="00C97EB5" w:rsidRDefault="000E7B9A">
      <w:r w:rsidRPr="000E7B9A">
        <w:drawing>
          <wp:inline distT="0" distB="0" distL="0" distR="0" wp14:anchorId="1314E533" wp14:editId="023F607F">
            <wp:extent cx="5731510" cy="2430145"/>
            <wp:effectExtent l="0" t="0" r="2540" b="8255"/>
            <wp:docPr id="894417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417306" name=""/>
                    <pic:cNvPicPr/>
                  </pic:nvPicPr>
                  <pic:blipFill>
                    <a:blip r:embed="rId5"/>
                    <a:stretch>
                      <a:fillRect/>
                    </a:stretch>
                  </pic:blipFill>
                  <pic:spPr>
                    <a:xfrm>
                      <a:off x="0" y="0"/>
                      <a:ext cx="5731510" cy="2430145"/>
                    </a:xfrm>
                    <a:prstGeom prst="rect">
                      <a:avLst/>
                    </a:prstGeom>
                  </pic:spPr>
                </pic:pic>
              </a:graphicData>
            </a:graphic>
          </wp:inline>
        </w:drawing>
      </w:r>
    </w:p>
    <w:p w14:paraId="68992C82" w14:textId="77777777" w:rsidR="006723F5" w:rsidRDefault="006723F5"/>
    <w:p w14:paraId="6E306DB4" w14:textId="16E04278" w:rsidR="006723F5" w:rsidRDefault="007E0E0C">
      <w:r w:rsidRPr="007E0E0C">
        <w:lastRenderedPageBreak/>
        <w:drawing>
          <wp:inline distT="0" distB="0" distL="0" distR="0" wp14:anchorId="3462A6BF" wp14:editId="24AC8008">
            <wp:extent cx="5731510" cy="3381375"/>
            <wp:effectExtent l="0" t="0" r="2540" b="9525"/>
            <wp:docPr id="670940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940626" name=""/>
                    <pic:cNvPicPr/>
                  </pic:nvPicPr>
                  <pic:blipFill>
                    <a:blip r:embed="rId6"/>
                    <a:stretch>
                      <a:fillRect/>
                    </a:stretch>
                  </pic:blipFill>
                  <pic:spPr>
                    <a:xfrm>
                      <a:off x="0" y="0"/>
                      <a:ext cx="5731510" cy="3381375"/>
                    </a:xfrm>
                    <a:prstGeom prst="rect">
                      <a:avLst/>
                    </a:prstGeom>
                  </pic:spPr>
                </pic:pic>
              </a:graphicData>
            </a:graphic>
          </wp:inline>
        </w:drawing>
      </w:r>
    </w:p>
    <w:p w14:paraId="27F1501C" w14:textId="5140A977" w:rsidR="007E0E0C" w:rsidRDefault="00105219">
      <w:pPr>
        <w:rPr>
          <w:rFonts w:ascii="Roboto" w:hAnsi="Roboto"/>
          <w:color w:val="444444"/>
          <w:shd w:val="clear" w:color="auto" w:fill="FFFFFF"/>
        </w:rPr>
      </w:pPr>
      <w:r>
        <w:rPr>
          <w:rStyle w:val="Emphasis"/>
          <w:rFonts w:ascii="Roboto" w:hAnsi="Roboto"/>
          <w:color w:val="444444"/>
          <w:shd w:val="clear" w:color="auto" w:fill="FFFFFF"/>
        </w:rPr>
        <w:t>Routes</w:t>
      </w:r>
      <w:r>
        <w:rPr>
          <w:rFonts w:ascii="Roboto" w:hAnsi="Roboto"/>
          <w:color w:val="444444"/>
          <w:shd w:val="clear" w:color="auto" w:fill="FFFFFF"/>
        </w:rPr>
        <w:t> tell the Router which view to display when a user clicks a link or pastes a URL into the browser address bar.</w:t>
      </w:r>
    </w:p>
    <w:p w14:paraId="48B5A920" w14:textId="0958F4B9" w:rsidR="00A12846" w:rsidRDefault="00A12846">
      <w:r w:rsidRPr="00A12846">
        <w:drawing>
          <wp:inline distT="0" distB="0" distL="0" distR="0" wp14:anchorId="34B10C30" wp14:editId="2A46DC6E">
            <wp:extent cx="5731510" cy="2075815"/>
            <wp:effectExtent l="0" t="0" r="2540" b="635"/>
            <wp:docPr id="359598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598560" name=""/>
                    <pic:cNvPicPr/>
                  </pic:nvPicPr>
                  <pic:blipFill>
                    <a:blip r:embed="rId7"/>
                    <a:stretch>
                      <a:fillRect/>
                    </a:stretch>
                  </pic:blipFill>
                  <pic:spPr>
                    <a:xfrm>
                      <a:off x="0" y="0"/>
                      <a:ext cx="5731510" cy="2075815"/>
                    </a:xfrm>
                    <a:prstGeom prst="rect">
                      <a:avLst/>
                    </a:prstGeom>
                  </pic:spPr>
                </pic:pic>
              </a:graphicData>
            </a:graphic>
          </wp:inline>
        </w:drawing>
      </w:r>
    </w:p>
    <w:p w14:paraId="51DE4869" w14:textId="52C05400" w:rsidR="005514E4" w:rsidRDefault="005514E4">
      <w:pPr>
        <w:rPr>
          <w:rStyle w:val="HTMLCode"/>
          <w:rFonts w:ascii="Roboto Mono" w:eastAsiaTheme="minorHAnsi" w:hAnsi="Roboto Mono"/>
          <w:color w:val="444444"/>
        </w:rPr>
      </w:pPr>
      <w:r>
        <w:t xml:space="preserve">We add </w:t>
      </w:r>
      <w:r>
        <w:rPr>
          <w:rStyle w:val="HTMLCode"/>
          <w:rFonts w:eastAsiaTheme="minorHAnsi"/>
        </w:rPr>
        <w:t>RouterModule.forRoot()</w:t>
      </w:r>
      <w:r>
        <w:t xml:space="preserve"> in the </w:t>
      </w:r>
      <w:r>
        <w:rPr>
          <w:rStyle w:val="HTMLCode"/>
          <w:rFonts w:eastAsiaTheme="minorHAnsi"/>
        </w:rPr>
        <w:t>imports</w:t>
      </w:r>
      <w:r>
        <w:t xml:space="preserve"> array of an Angular module to configure the router at the application's root level. This method initializes the router with a set of routes, enabling navigation and linking between different components throughout the application.</w:t>
      </w:r>
    </w:p>
    <w:p w14:paraId="74B9D011" w14:textId="2C2CE873" w:rsidR="00A12846" w:rsidRDefault="00435DA1">
      <w:pPr>
        <w:rPr>
          <w:rFonts w:ascii="Roboto" w:hAnsi="Roboto"/>
          <w:color w:val="444444"/>
          <w:shd w:val="clear" w:color="auto" w:fill="FFFFFF"/>
        </w:rPr>
      </w:pPr>
      <w:r>
        <w:rPr>
          <w:rStyle w:val="HTMLCode"/>
          <w:rFonts w:ascii="Roboto Mono" w:eastAsiaTheme="minorHAnsi" w:hAnsi="Roboto Mono"/>
          <w:color w:val="444444"/>
        </w:rPr>
        <w:t>AppRoutingModule</w:t>
      </w:r>
      <w:r>
        <w:rPr>
          <w:rFonts w:ascii="Roboto" w:hAnsi="Roboto"/>
          <w:color w:val="444444"/>
          <w:shd w:val="clear" w:color="auto" w:fill="FFFFFF"/>
        </w:rPr>
        <w:t> exports </w:t>
      </w:r>
      <w:hyperlink r:id="rId8" w:history="1">
        <w:r>
          <w:rPr>
            <w:rStyle w:val="Hyperlink"/>
            <w:rFonts w:ascii="inherit" w:hAnsi="inherit" w:cs="Courier New"/>
            <w:color w:val="1669BB"/>
            <w:u w:val="none"/>
          </w:rPr>
          <w:t>RouterModule</w:t>
        </w:r>
      </w:hyperlink>
      <w:r>
        <w:rPr>
          <w:rFonts w:ascii="Roboto" w:hAnsi="Roboto"/>
          <w:color w:val="444444"/>
          <w:shd w:val="clear" w:color="auto" w:fill="FFFFFF"/>
        </w:rPr>
        <w:t> to be available throughout the application.</w:t>
      </w:r>
    </w:p>
    <w:p w14:paraId="722DA212" w14:textId="56B3167E" w:rsidR="000962FE" w:rsidRDefault="000962FE">
      <w:r w:rsidRPr="000962FE">
        <w:lastRenderedPageBreak/>
        <w:drawing>
          <wp:inline distT="0" distB="0" distL="0" distR="0" wp14:anchorId="2F72D6D6" wp14:editId="58D41CC8">
            <wp:extent cx="5731510" cy="2651760"/>
            <wp:effectExtent l="0" t="0" r="2540" b="0"/>
            <wp:docPr id="1912180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180658" name=""/>
                    <pic:cNvPicPr/>
                  </pic:nvPicPr>
                  <pic:blipFill>
                    <a:blip r:embed="rId9"/>
                    <a:stretch>
                      <a:fillRect/>
                    </a:stretch>
                  </pic:blipFill>
                  <pic:spPr>
                    <a:xfrm>
                      <a:off x="0" y="0"/>
                      <a:ext cx="5731510" cy="2651760"/>
                    </a:xfrm>
                    <a:prstGeom prst="rect">
                      <a:avLst/>
                    </a:prstGeom>
                  </pic:spPr>
                </pic:pic>
              </a:graphicData>
            </a:graphic>
          </wp:inline>
        </w:drawing>
      </w:r>
    </w:p>
    <w:p w14:paraId="110474D2" w14:textId="780125E4" w:rsidR="000962FE" w:rsidRDefault="00B42740">
      <w:r w:rsidRPr="00B42740">
        <w:drawing>
          <wp:inline distT="0" distB="0" distL="0" distR="0" wp14:anchorId="5F179416" wp14:editId="4C150C51">
            <wp:extent cx="5731510" cy="2813685"/>
            <wp:effectExtent l="0" t="0" r="2540" b="5715"/>
            <wp:docPr id="623503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503739" name=""/>
                    <pic:cNvPicPr/>
                  </pic:nvPicPr>
                  <pic:blipFill>
                    <a:blip r:embed="rId10"/>
                    <a:stretch>
                      <a:fillRect/>
                    </a:stretch>
                  </pic:blipFill>
                  <pic:spPr>
                    <a:xfrm>
                      <a:off x="0" y="0"/>
                      <a:ext cx="5731510" cy="2813685"/>
                    </a:xfrm>
                    <a:prstGeom prst="rect">
                      <a:avLst/>
                    </a:prstGeom>
                  </pic:spPr>
                </pic:pic>
              </a:graphicData>
            </a:graphic>
          </wp:inline>
        </w:drawing>
      </w:r>
    </w:p>
    <w:p w14:paraId="65BDA5E1" w14:textId="787A524D" w:rsidR="00EB62FB" w:rsidRDefault="00951721">
      <w:r w:rsidRPr="00951721">
        <w:drawing>
          <wp:inline distT="0" distB="0" distL="0" distR="0" wp14:anchorId="07B451DB" wp14:editId="7F110DFE">
            <wp:extent cx="5731510" cy="1999615"/>
            <wp:effectExtent l="0" t="0" r="2540" b="635"/>
            <wp:docPr id="717454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454095" name=""/>
                    <pic:cNvPicPr/>
                  </pic:nvPicPr>
                  <pic:blipFill>
                    <a:blip r:embed="rId11"/>
                    <a:stretch>
                      <a:fillRect/>
                    </a:stretch>
                  </pic:blipFill>
                  <pic:spPr>
                    <a:xfrm>
                      <a:off x="0" y="0"/>
                      <a:ext cx="5731510" cy="1999615"/>
                    </a:xfrm>
                    <a:prstGeom prst="rect">
                      <a:avLst/>
                    </a:prstGeom>
                  </pic:spPr>
                </pic:pic>
              </a:graphicData>
            </a:graphic>
          </wp:inline>
        </w:drawing>
      </w:r>
    </w:p>
    <w:p w14:paraId="32149078" w14:textId="77777777" w:rsidR="00C17BC6" w:rsidRDefault="00C17BC6" w:rsidP="00636523">
      <w:pPr>
        <w:spacing w:beforeAutospacing="1" w:after="0" w:line="240" w:lineRule="auto"/>
        <w:outlineLvl w:val="2"/>
        <w:rPr>
          <w:rFonts w:ascii="Roboto" w:eastAsia="Times New Roman" w:hAnsi="Roboto" w:cs="Times New Roman"/>
          <w:color w:val="333333"/>
          <w:kern w:val="0"/>
          <w:sz w:val="27"/>
          <w:szCs w:val="27"/>
          <w:lang w:eastAsia="en-IN"/>
          <w14:ligatures w14:val="none"/>
        </w:rPr>
      </w:pPr>
    </w:p>
    <w:p w14:paraId="75C64EA3" w14:textId="77777777" w:rsidR="00C17BC6" w:rsidRDefault="00C17BC6" w:rsidP="00636523">
      <w:pPr>
        <w:spacing w:beforeAutospacing="1" w:after="0" w:line="240" w:lineRule="auto"/>
        <w:outlineLvl w:val="2"/>
        <w:rPr>
          <w:rFonts w:ascii="Roboto" w:eastAsia="Times New Roman" w:hAnsi="Roboto" w:cs="Times New Roman"/>
          <w:color w:val="333333"/>
          <w:kern w:val="0"/>
          <w:sz w:val="27"/>
          <w:szCs w:val="27"/>
          <w:lang w:eastAsia="en-IN"/>
          <w14:ligatures w14:val="none"/>
        </w:rPr>
      </w:pPr>
    </w:p>
    <w:p w14:paraId="36D504A9" w14:textId="59F70D4E" w:rsidR="00636523" w:rsidRPr="00636523" w:rsidRDefault="00636523" w:rsidP="00636523">
      <w:pPr>
        <w:spacing w:beforeAutospacing="1" w:after="0" w:line="240" w:lineRule="auto"/>
        <w:outlineLvl w:val="2"/>
        <w:rPr>
          <w:rFonts w:ascii="Roboto" w:eastAsia="Times New Roman" w:hAnsi="Roboto" w:cs="Times New Roman"/>
          <w:color w:val="333333"/>
          <w:kern w:val="0"/>
          <w:sz w:val="27"/>
          <w:szCs w:val="27"/>
          <w:lang w:eastAsia="en-IN"/>
          <w14:ligatures w14:val="none"/>
        </w:rPr>
      </w:pPr>
      <w:r w:rsidRPr="00636523">
        <w:rPr>
          <w:rFonts w:ascii="Roboto" w:eastAsia="Times New Roman" w:hAnsi="Roboto" w:cs="Times New Roman"/>
          <w:color w:val="333333"/>
          <w:kern w:val="0"/>
          <w:sz w:val="27"/>
          <w:szCs w:val="27"/>
          <w:highlight w:val="lightGray"/>
          <w:lang w:eastAsia="en-IN"/>
          <w14:ligatures w14:val="none"/>
        </w:rPr>
        <w:lastRenderedPageBreak/>
        <w:t>Add a </w:t>
      </w:r>
      <w:r w:rsidRPr="00636523">
        <w:rPr>
          <w:rFonts w:ascii="Roboto" w:eastAsia="Times New Roman" w:hAnsi="Roboto" w:cs="Times New Roman"/>
          <w:i/>
          <w:iCs/>
          <w:color w:val="333333"/>
          <w:kern w:val="0"/>
          <w:sz w:val="27"/>
          <w:szCs w:val="27"/>
          <w:highlight w:val="lightGray"/>
          <w:lang w:eastAsia="en-IN"/>
          <w14:ligatures w14:val="none"/>
        </w:rPr>
        <w:t>hero detail</w:t>
      </w:r>
      <w:r w:rsidRPr="00636523">
        <w:rPr>
          <w:rFonts w:ascii="Roboto" w:eastAsia="Times New Roman" w:hAnsi="Roboto" w:cs="Times New Roman"/>
          <w:color w:val="333333"/>
          <w:kern w:val="0"/>
          <w:sz w:val="27"/>
          <w:szCs w:val="27"/>
          <w:highlight w:val="lightGray"/>
          <w:lang w:eastAsia="en-IN"/>
          <w14:ligatures w14:val="none"/>
        </w:rPr>
        <w:t> route</w:t>
      </w:r>
    </w:p>
    <w:p w14:paraId="2520A0DC" w14:textId="77777777" w:rsidR="00636523" w:rsidRPr="00636523" w:rsidRDefault="00636523" w:rsidP="00636523">
      <w:pPr>
        <w:spacing w:before="240" w:after="240" w:line="240" w:lineRule="auto"/>
        <w:rPr>
          <w:rFonts w:ascii="Roboto" w:eastAsia="Times New Roman" w:hAnsi="Roboto" w:cs="Times New Roman"/>
          <w:color w:val="444444"/>
          <w:kern w:val="0"/>
          <w:sz w:val="24"/>
          <w:szCs w:val="24"/>
          <w:lang w:eastAsia="en-IN"/>
          <w14:ligatures w14:val="none"/>
        </w:rPr>
      </w:pPr>
      <w:r w:rsidRPr="00636523">
        <w:rPr>
          <w:rFonts w:ascii="Roboto" w:eastAsia="Times New Roman" w:hAnsi="Roboto" w:cs="Times New Roman"/>
          <w:color w:val="444444"/>
          <w:kern w:val="0"/>
          <w:sz w:val="24"/>
          <w:szCs w:val="24"/>
          <w:lang w:eastAsia="en-IN"/>
          <w14:ligatures w14:val="none"/>
        </w:rPr>
        <w:t>A URL like </w:t>
      </w:r>
      <w:r w:rsidRPr="00636523">
        <w:rPr>
          <w:rFonts w:ascii="Roboto Mono" w:eastAsia="Times New Roman" w:hAnsi="Roboto Mono" w:cs="Courier New"/>
          <w:color w:val="444444"/>
          <w:kern w:val="0"/>
          <w:lang w:eastAsia="en-IN"/>
          <w14:ligatures w14:val="none"/>
        </w:rPr>
        <w:t>~/detail/11</w:t>
      </w:r>
      <w:r w:rsidRPr="00636523">
        <w:rPr>
          <w:rFonts w:ascii="Roboto" w:eastAsia="Times New Roman" w:hAnsi="Roboto" w:cs="Times New Roman"/>
          <w:color w:val="444444"/>
          <w:kern w:val="0"/>
          <w:sz w:val="24"/>
          <w:szCs w:val="24"/>
          <w:lang w:eastAsia="en-IN"/>
          <w14:ligatures w14:val="none"/>
        </w:rPr>
        <w:t> would be a good URL for navigating to the </w:t>
      </w:r>
      <w:r w:rsidRPr="00636523">
        <w:rPr>
          <w:rFonts w:ascii="Roboto" w:eastAsia="Times New Roman" w:hAnsi="Roboto" w:cs="Times New Roman"/>
          <w:i/>
          <w:iCs/>
          <w:color w:val="444444"/>
          <w:kern w:val="0"/>
          <w:sz w:val="24"/>
          <w:szCs w:val="24"/>
          <w:lang w:eastAsia="en-IN"/>
          <w14:ligatures w14:val="none"/>
        </w:rPr>
        <w:t>Hero Detail</w:t>
      </w:r>
      <w:r w:rsidRPr="00636523">
        <w:rPr>
          <w:rFonts w:ascii="Roboto" w:eastAsia="Times New Roman" w:hAnsi="Roboto" w:cs="Times New Roman"/>
          <w:color w:val="444444"/>
          <w:kern w:val="0"/>
          <w:sz w:val="24"/>
          <w:szCs w:val="24"/>
          <w:lang w:eastAsia="en-IN"/>
          <w14:ligatures w14:val="none"/>
        </w:rPr>
        <w:t> view of the hero whose </w:t>
      </w:r>
      <w:r w:rsidRPr="00636523">
        <w:rPr>
          <w:rFonts w:ascii="Roboto Mono" w:eastAsia="Times New Roman" w:hAnsi="Roboto Mono" w:cs="Courier New"/>
          <w:color w:val="444444"/>
          <w:kern w:val="0"/>
          <w:lang w:eastAsia="en-IN"/>
          <w14:ligatures w14:val="none"/>
        </w:rPr>
        <w:t>id</w:t>
      </w:r>
      <w:r w:rsidRPr="00636523">
        <w:rPr>
          <w:rFonts w:ascii="Roboto" w:eastAsia="Times New Roman" w:hAnsi="Roboto" w:cs="Times New Roman"/>
          <w:color w:val="444444"/>
          <w:kern w:val="0"/>
          <w:sz w:val="24"/>
          <w:szCs w:val="24"/>
          <w:lang w:eastAsia="en-IN"/>
          <w14:ligatures w14:val="none"/>
        </w:rPr>
        <w:t> is </w:t>
      </w:r>
      <w:r w:rsidRPr="00636523">
        <w:rPr>
          <w:rFonts w:ascii="Roboto Mono" w:eastAsia="Times New Roman" w:hAnsi="Roboto Mono" w:cs="Courier New"/>
          <w:color w:val="444444"/>
          <w:kern w:val="0"/>
          <w:lang w:eastAsia="en-IN"/>
          <w14:ligatures w14:val="none"/>
        </w:rPr>
        <w:t>11</w:t>
      </w:r>
      <w:r w:rsidRPr="00636523">
        <w:rPr>
          <w:rFonts w:ascii="Roboto" w:eastAsia="Times New Roman" w:hAnsi="Roboto" w:cs="Times New Roman"/>
          <w:color w:val="444444"/>
          <w:kern w:val="0"/>
          <w:sz w:val="24"/>
          <w:szCs w:val="24"/>
          <w:lang w:eastAsia="en-IN"/>
          <w14:ligatures w14:val="none"/>
        </w:rPr>
        <w:t>.</w:t>
      </w:r>
    </w:p>
    <w:p w14:paraId="5771BA55" w14:textId="26604061" w:rsidR="000E7B9A" w:rsidRDefault="00B56AAF">
      <w:r w:rsidRPr="00B56AAF">
        <w:drawing>
          <wp:inline distT="0" distB="0" distL="0" distR="0" wp14:anchorId="55929FC8" wp14:editId="258659AA">
            <wp:extent cx="5731510" cy="811530"/>
            <wp:effectExtent l="0" t="0" r="2540" b="7620"/>
            <wp:docPr id="1561150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150249" name=""/>
                    <pic:cNvPicPr/>
                  </pic:nvPicPr>
                  <pic:blipFill>
                    <a:blip r:embed="rId12"/>
                    <a:stretch>
                      <a:fillRect/>
                    </a:stretch>
                  </pic:blipFill>
                  <pic:spPr>
                    <a:xfrm>
                      <a:off x="0" y="0"/>
                      <a:ext cx="5731510" cy="811530"/>
                    </a:xfrm>
                    <a:prstGeom prst="rect">
                      <a:avLst/>
                    </a:prstGeom>
                  </pic:spPr>
                </pic:pic>
              </a:graphicData>
            </a:graphic>
          </wp:inline>
        </w:drawing>
      </w:r>
    </w:p>
    <w:p w14:paraId="10799922" w14:textId="3A5103CF" w:rsidR="00BF5D3C" w:rsidRDefault="00E42F8E" w:rsidP="00BF5D3C">
      <w:r w:rsidRPr="00E42F8E">
        <w:drawing>
          <wp:inline distT="0" distB="0" distL="0" distR="0" wp14:anchorId="510BE434" wp14:editId="27CDF90B">
            <wp:extent cx="5731510" cy="1367155"/>
            <wp:effectExtent l="0" t="0" r="2540" b="4445"/>
            <wp:docPr id="1570129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129024" name=""/>
                    <pic:cNvPicPr/>
                  </pic:nvPicPr>
                  <pic:blipFill>
                    <a:blip r:embed="rId13"/>
                    <a:stretch>
                      <a:fillRect/>
                    </a:stretch>
                  </pic:blipFill>
                  <pic:spPr>
                    <a:xfrm>
                      <a:off x="0" y="0"/>
                      <a:ext cx="5731510" cy="1367155"/>
                    </a:xfrm>
                    <a:prstGeom prst="rect">
                      <a:avLst/>
                    </a:prstGeom>
                  </pic:spPr>
                </pic:pic>
              </a:graphicData>
            </a:graphic>
          </wp:inline>
        </w:drawing>
      </w:r>
    </w:p>
    <w:p w14:paraId="30C47E9B" w14:textId="28730EC5" w:rsidR="00B56AAF" w:rsidRDefault="00B56AAF" w:rsidP="00BF5D3C"/>
    <w:p w14:paraId="435B68AB" w14:textId="702F4CED" w:rsidR="00F82096" w:rsidRDefault="00F82096" w:rsidP="00BF5D3C">
      <w:r w:rsidRPr="00F82096">
        <w:drawing>
          <wp:inline distT="0" distB="0" distL="0" distR="0" wp14:anchorId="61A71ECD" wp14:editId="7EA02561">
            <wp:extent cx="5731510" cy="4006850"/>
            <wp:effectExtent l="0" t="0" r="2540" b="0"/>
            <wp:docPr id="1065701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701186" name=""/>
                    <pic:cNvPicPr/>
                  </pic:nvPicPr>
                  <pic:blipFill>
                    <a:blip r:embed="rId14"/>
                    <a:stretch>
                      <a:fillRect/>
                    </a:stretch>
                  </pic:blipFill>
                  <pic:spPr>
                    <a:xfrm>
                      <a:off x="0" y="0"/>
                      <a:ext cx="5731510" cy="4006850"/>
                    </a:xfrm>
                    <a:prstGeom prst="rect">
                      <a:avLst/>
                    </a:prstGeom>
                  </pic:spPr>
                </pic:pic>
              </a:graphicData>
            </a:graphic>
          </wp:inline>
        </w:drawing>
      </w:r>
    </w:p>
    <w:p w14:paraId="63D7A70C" w14:textId="359C8792" w:rsidR="00F82096" w:rsidRDefault="00F82096" w:rsidP="00BF5D3C">
      <w:r w:rsidRPr="003D028F">
        <w:lastRenderedPageBreak/>
        <w:drawing>
          <wp:inline distT="0" distB="0" distL="0" distR="0" wp14:anchorId="5109B4A5" wp14:editId="080DC365">
            <wp:extent cx="5731510" cy="2775585"/>
            <wp:effectExtent l="0" t="0" r="2540" b="5715"/>
            <wp:docPr id="1578648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648834" name=""/>
                    <pic:cNvPicPr/>
                  </pic:nvPicPr>
                  <pic:blipFill>
                    <a:blip r:embed="rId15"/>
                    <a:stretch>
                      <a:fillRect/>
                    </a:stretch>
                  </pic:blipFill>
                  <pic:spPr>
                    <a:xfrm>
                      <a:off x="0" y="0"/>
                      <a:ext cx="5731510" cy="2775585"/>
                    </a:xfrm>
                    <a:prstGeom prst="rect">
                      <a:avLst/>
                    </a:prstGeom>
                  </pic:spPr>
                </pic:pic>
              </a:graphicData>
            </a:graphic>
          </wp:inline>
        </w:drawing>
      </w:r>
    </w:p>
    <w:p w14:paraId="40258604" w14:textId="086FB5E6" w:rsidR="007E4F8B" w:rsidRPr="00BE565D" w:rsidRDefault="007E4F8B" w:rsidP="00BF5D3C">
      <w:pPr>
        <w:rPr>
          <w:b/>
          <w:bCs/>
        </w:rPr>
      </w:pPr>
      <w:r w:rsidRPr="00BE565D">
        <w:rPr>
          <w:b/>
          <w:bCs/>
          <w:highlight w:val="lightGray"/>
        </w:rPr>
        <w:t>Child Component Routing :</w:t>
      </w:r>
    </w:p>
    <w:p w14:paraId="1F5E9B47" w14:textId="20AFC32B" w:rsidR="007E4F8B" w:rsidRDefault="007E4F8B" w:rsidP="00BF5D3C">
      <w:r>
        <w:t xml:space="preserve">To add child component navigation in Angular routes, you can define child routes within a parent route using the </w:t>
      </w:r>
      <w:r>
        <w:rPr>
          <w:rStyle w:val="HTMLCode"/>
          <w:rFonts w:eastAsiaTheme="minorHAnsi"/>
        </w:rPr>
        <w:t>children</w:t>
      </w:r>
      <w:r>
        <w:t xml:space="preserve"> property. Here’s a simple example to demonstrate this:</w:t>
      </w:r>
    </w:p>
    <w:p w14:paraId="2BD06A55" w14:textId="33FFDA83" w:rsidR="00E42F8E" w:rsidRDefault="0033410C" w:rsidP="00BF5D3C">
      <w:r w:rsidRPr="0033410C">
        <w:drawing>
          <wp:inline distT="0" distB="0" distL="0" distR="0" wp14:anchorId="796EB093" wp14:editId="169A7D01">
            <wp:extent cx="5731510" cy="4999990"/>
            <wp:effectExtent l="0" t="0" r="2540" b="0"/>
            <wp:docPr id="93060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60157" name=""/>
                    <pic:cNvPicPr/>
                  </pic:nvPicPr>
                  <pic:blipFill>
                    <a:blip r:embed="rId16"/>
                    <a:stretch>
                      <a:fillRect/>
                    </a:stretch>
                  </pic:blipFill>
                  <pic:spPr>
                    <a:xfrm>
                      <a:off x="0" y="0"/>
                      <a:ext cx="5731510" cy="4999990"/>
                    </a:xfrm>
                    <a:prstGeom prst="rect">
                      <a:avLst/>
                    </a:prstGeom>
                  </pic:spPr>
                </pic:pic>
              </a:graphicData>
            </a:graphic>
          </wp:inline>
        </w:drawing>
      </w:r>
    </w:p>
    <w:p w14:paraId="6818DE79" w14:textId="7C434911" w:rsidR="0033410C" w:rsidRDefault="00BE1ACA" w:rsidP="00BF5D3C">
      <w:r w:rsidRPr="00BE1ACA">
        <w:lastRenderedPageBreak/>
        <w:drawing>
          <wp:inline distT="0" distB="0" distL="0" distR="0" wp14:anchorId="3C570996" wp14:editId="32021775">
            <wp:extent cx="5731510" cy="3957320"/>
            <wp:effectExtent l="0" t="0" r="2540" b="5080"/>
            <wp:docPr id="2134733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733141" name=""/>
                    <pic:cNvPicPr/>
                  </pic:nvPicPr>
                  <pic:blipFill>
                    <a:blip r:embed="rId17"/>
                    <a:stretch>
                      <a:fillRect/>
                    </a:stretch>
                  </pic:blipFill>
                  <pic:spPr>
                    <a:xfrm>
                      <a:off x="0" y="0"/>
                      <a:ext cx="5731510" cy="3957320"/>
                    </a:xfrm>
                    <a:prstGeom prst="rect">
                      <a:avLst/>
                    </a:prstGeom>
                  </pic:spPr>
                </pic:pic>
              </a:graphicData>
            </a:graphic>
          </wp:inline>
        </w:drawing>
      </w:r>
    </w:p>
    <w:sectPr w:rsidR="003341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AFF" w:usb1="5000217F" w:usb2="00000021" w:usb3="00000000" w:csb0="0000019F" w:csb1="00000000"/>
  </w:font>
  <w:font w:name="Roboto Mono">
    <w:charset w:val="00"/>
    <w:family w:val="modern"/>
    <w:pitch w:val="fixed"/>
    <w:sig w:usb0="E00002FF" w:usb1="1000205B" w:usb2="0000002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F86"/>
    <w:rsid w:val="000962FE"/>
    <w:rsid w:val="000E7B9A"/>
    <w:rsid w:val="00105219"/>
    <w:rsid w:val="0033410C"/>
    <w:rsid w:val="003D028F"/>
    <w:rsid w:val="00435DA1"/>
    <w:rsid w:val="00532F86"/>
    <w:rsid w:val="005514E4"/>
    <w:rsid w:val="00636523"/>
    <w:rsid w:val="006723F5"/>
    <w:rsid w:val="007E0E0C"/>
    <w:rsid w:val="007E4F8B"/>
    <w:rsid w:val="0087606B"/>
    <w:rsid w:val="00951721"/>
    <w:rsid w:val="00A12846"/>
    <w:rsid w:val="00B42740"/>
    <w:rsid w:val="00B56AAF"/>
    <w:rsid w:val="00B860C2"/>
    <w:rsid w:val="00BE1ACA"/>
    <w:rsid w:val="00BE565D"/>
    <w:rsid w:val="00BF5D3C"/>
    <w:rsid w:val="00C17BC6"/>
    <w:rsid w:val="00C97EB5"/>
    <w:rsid w:val="00E42F8E"/>
    <w:rsid w:val="00EB62FB"/>
    <w:rsid w:val="00F82096"/>
    <w:rsid w:val="00FF38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291CD"/>
  <w15:chartTrackingRefBased/>
  <w15:docId w15:val="{5DF50071-C141-493D-8FEB-BC5505CF4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3652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6723F5"/>
    <w:rPr>
      <w:rFonts w:ascii="Courier New" w:eastAsia="Times New Roman" w:hAnsi="Courier New" w:cs="Courier New"/>
      <w:sz w:val="20"/>
      <w:szCs w:val="20"/>
    </w:rPr>
  </w:style>
  <w:style w:type="character" w:styleId="Emphasis">
    <w:name w:val="Emphasis"/>
    <w:basedOn w:val="DefaultParagraphFont"/>
    <w:uiPriority w:val="20"/>
    <w:qFormat/>
    <w:rsid w:val="00105219"/>
    <w:rPr>
      <w:i/>
      <w:iCs/>
    </w:rPr>
  </w:style>
  <w:style w:type="character" w:styleId="Hyperlink">
    <w:name w:val="Hyperlink"/>
    <w:basedOn w:val="DefaultParagraphFont"/>
    <w:uiPriority w:val="99"/>
    <w:semiHidden/>
    <w:unhideWhenUsed/>
    <w:rsid w:val="00435DA1"/>
    <w:rPr>
      <w:color w:val="0000FF"/>
      <w:u w:val="single"/>
    </w:rPr>
  </w:style>
  <w:style w:type="character" w:customStyle="1" w:styleId="Heading3Char">
    <w:name w:val="Heading 3 Char"/>
    <w:basedOn w:val="DefaultParagraphFont"/>
    <w:link w:val="Heading3"/>
    <w:uiPriority w:val="9"/>
    <w:rsid w:val="00636523"/>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63652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467347">
      <w:bodyDiv w:val="1"/>
      <w:marLeft w:val="0"/>
      <w:marRight w:val="0"/>
      <w:marTop w:val="0"/>
      <w:marBottom w:val="0"/>
      <w:divBdr>
        <w:top w:val="none" w:sz="0" w:space="0" w:color="auto"/>
        <w:left w:val="none" w:sz="0" w:space="0" w:color="auto"/>
        <w:bottom w:val="none" w:sz="0" w:space="0" w:color="auto"/>
        <w:right w:val="none" w:sz="0" w:space="0" w:color="auto"/>
      </w:divBdr>
    </w:div>
    <w:div w:id="1343121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gular.io/api/router/RouterModule" TargetMode="External"/><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6</Pages>
  <Words>202</Words>
  <Characters>1156</Characters>
  <Application>Microsoft Office Word</Application>
  <DocSecurity>0</DocSecurity>
  <Lines>9</Lines>
  <Paragraphs>2</Paragraphs>
  <ScaleCrop>false</ScaleCrop>
  <Company/>
  <LinksUpToDate>false</LinksUpToDate>
  <CharactersWithSpaces>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Kirthiga S</dc:creator>
  <cp:keywords/>
  <dc:description/>
  <cp:lastModifiedBy>Kirthiga S</cp:lastModifiedBy>
  <cp:revision>29</cp:revision>
  <dcterms:created xsi:type="dcterms:W3CDTF">2024-06-11T17:25:00Z</dcterms:created>
  <dcterms:modified xsi:type="dcterms:W3CDTF">2024-06-11T17:51:00Z</dcterms:modified>
</cp:coreProperties>
</file>