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F5C5B" w14:textId="77777777" w:rsidR="00C40542" w:rsidRDefault="00C40542" w:rsidP="00C40542">
      <w:pPr>
        <w:rPr>
          <w:b/>
          <w:bCs/>
          <w:sz w:val="32"/>
          <w:szCs w:val="32"/>
        </w:rPr>
      </w:pPr>
      <w:r>
        <w:rPr>
          <w:b/>
          <w:bCs/>
          <w:sz w:val="32"/>
          <w:szCs w:val="32"/>
        </w:rPr>
        <w:t xml:space="preserve">@CrossOrigin </w:t>
      </w:r>
    </w:p>
    <w:p w14:paraId="3B97011A"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in Spring Framework is used to handle Cross-Origin Resource Sharing (CORS) at the controller level. CORS is a security feature implemented by browsers to prevent web applications from making requests to domains other than the one that served the web page. However, there are legitimate use cases where cross-origin requests are necessary, and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allows you to specify the rules under which these requests are allowed.</w:t>
      </w:r>
    </w:p>
    <w:p w14:paraId="2B12079B"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Usage</w:t>
      </w:r>
    </w:p>
    <w:p w14:paraId="6DBA91E2"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can be applied to methods or entire classes in a Spring controller. Here’s how you can use it:</w:t>
      </w:r>
    </w:p>
    <w:p w14:paraId="297B7D5E" w14:textId="304510EF" w:rsidR="00C40542" w:rsidRDefault="00C40542" w:rsidP="00C40542">
      <w:pPr>
        <w:rPr>
          <w:b/>
          <w:bCs/>
          <w:sz w:val="32"/>
          <w:szCs w:val="32"/>
        </w:rPr>
      </w:pPr>
      <w:r>
        <w:rPr>
          <w:b/>
          <w:noProof/>
          <w:sz w:val="32"/>
          <w:szCs w:val="32"/>
        </w:rPr>
        <w:drawing>
          <wp:inline distT="0" distB="0" distL="0" distR="0" wp14:anchorId="772F1EC7" wp14:editId="727FEA1B">
            <wp:extent cx="5731510" cy="3429000"/>
            <wp:effectExtent l="0" t="0" r="2540" b="0"/>
            <wp:docPr id="283846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01855924" w14:textId="77777777" w:rsidR="00C40542" w:rsidRDefault="00C40542" w:rsidP="00C40542">
      <w:r>
        <w:rPr>
          <w:rFonts w:ascii="Segoe UI" w:hAnsi="Segoe UI" w:cs="Segoe UI"/>
          <w:color w:val="0D0D0D"/>
          <w:shd w:val="clear" w:color="auto" w:fill="FFFFFF"/>
        </w:rPr>
        <w:t xml:space="preserve">In this example, all endpoints in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MyController</w:t>
      </w:r>
      <w:proofErr w:type="spellEnd"/>
      <w:r>
        <w:rPr>
          <w:rFonts w:ascii="Segoe UI" w:hAnsi="Segoe UI" w:cs="Segoe UI"/>
          <w:color w:val="0D0D0D"/>
          <w:shd w:val="clear" w:color="auto" w:fill="FFFFFF"/>
        </w:rPr>
        <w:t xml:space="preserve"> class will accept cross-origin requests from </w:t>
      </w:r>
      <w:hyperlink r:id="rId6" w:history="1">
        <w:r>
          <w:rPr>
            <w:rStyle w:val="Hyperlink"/>
            <w:rFonts w:ascii="Ubuntu Mono" w:hAnsi="Ubuntu Mono" w:cs="Courier New"/>
            <w:b/>
            <w:bCs/>
            <w:sz w:val="21"/>
            <w:szCs w:val="21"/>
            <w:bdr w:val="single" w:sz="2" w:space="0" w:color="E3E3E3" w:frame="1"/>
            <w:shd w:val="clear" w:color="auto" w:fill="FFFFFF"/>
          </w:rPr>
          <w:t>http://example.com</w:t>
        </w:r>
      </w:hyperlink>
      <w:r>
        <w:rPr>
          <w:rFonts w:ascii="Segoe UI" w:hAnsi="Segoe UI" w:cs="Segoe UI"/>
          <w:color w:val="0D0D0D"/>
          <w:shd w:val="clear" w:color="auto" w:fill="FFFFFF"/>
        </w:rPr>
        <w:t>.</w:t>
      </w:r>
    </w:p>
    <w:p w14:paraId="73B97352" w14:textId="78B5CC56" w:rsidR="00C40542" w:rsidRDefault="00C40542" w:rsidP="00C40542">
      <w:pPr>
        <w:rPr>
          <w:b/>
          <w:bCs/>
          <w:sz w:val="32"/>
          <w:szCs w:val="32"/>
        </w:rPr>
      </w:pPr>
      <w:r>
        <w:rPr>
          <w:b/>
          <w:noProof/>
          <w:sz w:val="32"/>
          <w:szCs w:val="32"/>
        </w:rPr>
        <w:lastRenderedPageBreak/>
        <w:drawing>
          <wp:inline distT="0" distB="0" distL="0" distR="0" wp14:anchorId="65BCA277" wp14:editId="7B75FE9D">
            <wp:extent cx="5731510" cy="3657600"/>
            <wp:effectExtent l="0" t="0" r="2540" b="0"/>
            <wp:docPr id="1900096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2C8A084D"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Configuration Options</w:t>
      </w:r>
    </w:p>
    <w:p w14:paraId="466D4C90"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has several attributes that you can use to fine-tune its </w:t>
      </w:r>
      <w:proofErr w:type="spellStart"/>
      <w:r>
        <w:rPr>
          <w:rFonts w:ascii="Segoe UI" w:eastAsia="Times New Roman" w:hAnsi="Segoe UI" w:cs="Segoe UI"/>
          <w:color w:val="0D0D0D"/>
          <w:sz w:val="24"/>
          <w:szCs w:val="24"/>
          <w:lang w:eastAsia="en-IN"/>
        </w:rPr>
        <w:t>behavior</w:t>
      </w:r>
      <w:proofErr w:type="spellEnd"/>
      <w:r>
        <w:rPr>
          <w:rFonts w:ascii="Segoe UI" w:eastAsia="Times New Roman" w:hAnsi="Segoe UI" w:cs="Segoe UI"/>
          <w:color w:val="0D0D0D"/>
          <w:sz w:val="24"/>
          <w:szCs w:val="24"/>
          <w:lang w:eastAsia="en-IN"/>
        </w:rPr>
        <w:t>:</w:t>
      </w:r>
    </w:p>
    <w:p w14:paraId="6A1EFAF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origins</w:t>
      </w:r>
      <w:r>
        <w:rPr>
          <w:rFonts w:ascii="Segoe UI" w:eastAsia="Times New Roman" w:hAnsi="Segoe UI" w:cs="Segoe UI"/>
          <w:color w:val="0D0D0D"/>
          <w:sz w:val="24"/>
          <w:szCs w:val="24"/>
          <w:lang w:eastAsia="en-IN"/>
        </w:rPr>
        <w:t xml:space="preserve">: Specifies the allowed origins (e.g., </w:t>
      </w:r>
      <w:r>
        <w:rPr>
          <w:rFonts w:ascii="Ubuntu Mono" w:eastAsia="Times New Roman" w:hAnsi="Ubuntu Mono" w:cs="Courier New"/>
          <w:b/>
          <w:bCs/>
          <w:color w:val="0D0D0D"/>
          <w:sz w:val="21"/>
          <w:szCs w:val="21"/>
          <w:bdr w:val="single" w:sz="2" w:space="0" w:color="E3E3E3" w:frame="1"/>
          <w:lang w:eastAsia="en-IN"/>
        </w:rPr>
        <w:t>"http://example.com"</w:t>
      </w:r>
      <w:r>
        <w:rPr>
          <w:rFonts w:ascii="Segoe UI" w:eastAsia="Times New Roman" w:hAnsi="Segoe UI" w:cs="Segoe UI"/>
          <w:color w:val="0D0D0D"/>
          <w:sz w:val="24"/>
          <w:szCs w:val="24"/>
          <w:lang w:eastAsia="en-IN"/>
        </w:rPr>
        <w:t xml:space="preserve">). Use </w:t>
      </w:r>
      <w:r>
        <w:rPr>
          <w:rFonts w:ascii="Ubuntu Mono" w:eastAsia="Times New Roman" w:hAnsi="Ubuntu Mono" w:cs="Courier New"/>
          <w:b/>
          <w:bCs/>
          <w:color w:val="0D0D0D"/>
          <w:sz w:val="21"/>
          <w:szCs w:val="21"/>
          <w:bdr w:val="single" w:sz="2" w:space="0" w:color="E3E3E3" w:frame="1"/>
          <w:lang w:eastAsia="en-IN"/>
        </w:rPr>
        <w:t>*</w:t>
      </w:r>
      <w:r>
        <w:rPr>
          <w:rFonts w:ascii="Segoe UI" w:eastAsia="Times New Roman" w:hAnsi="Segoe UI" w:cs="Segoe UI"/>
          <w:color w:val="0D0D0D"/>
          <w:sz w:val="24"/>
          <w:szCs w:val="24"/>
          <w:lang w:eastAsia="en-IN"/>
        </w:rPr>
        <w:t xml:space="preserve"> to allow any origin.</w:t>
      </w:r>
    </w:p>
    <w:p w14:paraId="418DC618"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roofErr w:type="spellStart"/>
      <w:r>
        <w:rPr>
          <w:rFonts w:ascii="Ubuntu Mono" w:eastAsia="Times New Roman" w:hAnsi="Ubuntu Mono" w:cs="Courier New"/>
          <w:b/>
          <w:bCs/>
          <w:color w:val="0D0D0D"/>
          <w:sz w:val="21"/>
          <w:szCs w:val="21"/>
          <w:bdr w:val="single" w:sz="2" w:space="0" w:color="E3E3E3" w:frame="1"/>
          <w:lang w:eastAsia="en-IN"/>
        </w:rPr>
        <w:t>allowedHeaders</w:t>
      </w:r>
      <w:proofErr w:type="spellEnd"/>
      <w:r>
        <w:rPr>
          <w:rFonts w:ascii="Segoe UI" w:eastAsia="Times New Roman" w:hAnsi="Segoe UI" w:cs="Segoe UI"/>
          <w:color w:val="0D0D0D"/>
          <w:sz w:val="24"/>
          <w:szCs w:val="24"/>
          <w:lang w:eastAsia="en-IN"/>
        </w:rPr>
        <w:t>: Specifies the headers that can be used during the actual request.</w:t>
      </w:r>
    </w:p>
    <w:p w14:paraId="76F558B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roofErr w:type="spellStart"/>
      <w:r>
        <w:rPr>
          <w:rFonts w:ascii="Ubuntu Mono" w:eastAsia="Times New Roman" w:hAnsi="Ubuntu Mono" w:cs="Courier New"/>
          <w:b/>
          <w:bCs/>
          <w:color w:val="0D0D0D"/>
          <w:sz w:val="21"/>
          <w:szCs w:val="21"/>
          <w:bdr w:val="single" w:sz="2" w:space="0" w:color="E3E3E3" w:frame="1"/>
          <w:lang w:eastAsia="en-IN"/>
        </w:rPr>
        <w:t>exposedHeaders</w:t>
      </w:r>
      <w:proofErr w:type="spellEnd"/>
      <w:r>
        <w:rPr>
          <w:rFonts w:ascii="Segoe UI" w:eastAsia="Times New Roman" w:hAnsi="Segoe UI" w:cs="Segoe UI"/>
          <w:color w:val="0D0D0D"/>
          <w:sz w:val="24"/>
          <w:szCs w:val="24"/>
          <w:lang w:eastAsia="en-IN"/>
        </w:rPr>
        <w:t>: Specifies the response headers that can be exposed to the client.</w:t>
      </w:r>
    </w:p>
    <w:p w14:paraId="3D584D33"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methods</w:t>
      </w:r>
      <w:r>
        <w:rPr>
          <w:rFonts w:ascii="Segoe UI" w:eastAsia="Times New Roman" w:hAnsi="Segoe UI" w:cs="Segoe UI"/>
          <w:color w:val="0D0D0D"/>
          <w:sz w:val="24"/>
          <w:szCs w:val="24"/>
          <w:lang w:eastAsia="en-IN"/>
        </w:rPr>
        <w:t xml:space="preserve">: Specifies the HTTP methods allowed when accessing the resource (e.g., </w:t>
      </w:r>
      <w:proofErr w:type="spellStart"/>
      <w:r>
        <w:rPr>
          <w:rFonts w:ascii="Ubuntu Mono" w:eastAsia="Times New Roman" w:hAnsi="Ubuntu Mono" w:cs="Courier New"/>
          <w:b/>
          <w:bCs/>
          <w:color w:val="0D0D0D"/>
          <w:sz w:val="21"/>
          <w:szCs w:val="21"/>
          <w:bdr w:val="single" w:sz="2" w:space="0" w:color="E3E3E3" w:frame="1"/>
          <w:lang w:eastAsia="en-IN"/>
        </w:rPr>
        <w:t>RequestMethod.GET</w:t>
      </w:r>
      <w:proofErr w:type="spellEnd"/>
      <w:r>
        <w:rPr>
          <w:rFonts w:ascii="Segoe UI" w:eastAsia="Times New Roman" w:hAnsi="Segoe UI" w:cs="Segoe UI"/>
          <w:color w:val="0D0D0D"/>
          <w:sz w:val="24"/>
          <w:szCs w:val="24"/>
          <w:lang w:eastAsia="en-IN"/>
        </w:rPr>
        <w:t xml:space="preserve">, </w:t>
      </w:r>
      <w:proofErr w:type="spellStart"/>
      <w:r>
        <w:rPr>
          <w:rFonts w:ascii="Ubuntu Mono" w:eastAsia="Times New Roman" w:hAnsi="Ubuntu Mono" w:cs="Courier New"/>
          <w:b/>
          <w:bCs/>
          <w:color w:val="0D0D0D"/>
          <w:sz w:val="21"/>
          <w:szCs w:val="21"/>
          <w:bdr w:val="single" w:sz="2" w:space="0" w:color="E3E3E3" w:frame="1"/>
          <w:lang w:eastAsia="en-IN"/>
        </w:rPr>
        <w:t>RequestMethod.POST</w:t>
      </w:r>
      <w:proofErr w:type="spellEnd"/>
      <w:r>
        <w:rPr>
          <w:rFonts w:ascii="Segoe UI" w:eastAsia="Times New Roman" w:hAnsi="Segoe UI" w:cs="Segoe UI"/>
          <w:color w:val="0D0D0D"/>
          <w:sz w:val="24"/>
          <w:szCs w:val="24"/>
          <w:lang w:eastAsia="en-IN"/>
        </w:rPr>
        <w:t>).</w:t>
      </w:r>
    </w:p>
    <w:p w14:paraId="7F9681B4"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roofErr w:type="spellStart"/>
      <w:r>
        <w:rPr>
          <w:rFonts w:ascii="Ubuntu Mono" w:eastAsia="Times New Roman" w:hAnsi="Ubuntu Mono" w:cs="Courier New"/>
          <w:b/>
          <w:bCs/>
          <w:color w:val="0D0D0D"/>
          <w:sz w:val="21"/>
          <w:szCs w:val="21"/>
          <w:bdr w:val="single" w:sz="2" w:space="0" w:color="E3E3E3" w:frame="1"/>
          <w:lang w:eastAsia="en-IN"/>
        </w:rPr>
        <w:t>maxAge</w:t>
      </w:r>
      <w:proofErr w:type="spellEnd"/>
      <w:r>
        <w:rPr>
          <w:rFonts w:ascii="Segoe UI" w:eastAsia="Times New Roman" w:hAnsi="Segoe UI" w:cs="Segoe UI"/>
          <w:color w:val="0D0D0D"/>
          <w:sz w:val="24"/>
          <w:szCs w:val="24"/>
          <w:lang w:eastAsia="en-IN"/>
        </w:rPr>
        <w:t>: Indicates how long the results of a preflight request can be cached.</w:t>
      </w:r>
    </w:p>
    <w:p w14:paraId="4BFAD0F9"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roofErr w:type="spellStart"/>
      <w:r>
        <w:rPr>
          <w:rFonts w:ascii="Ubuntu Mono" w:eastAsia="Times New Roman" w:hAnsi="Ubuntu Mono" w:cs="Courier New"/>
          <w:b/>
          <w:bCs/>
          <w:color w:val="0D0D0D"/>
          <w:sz w:val="21"/>
          <w:szCs w:val="21"/>
          <w:bdr w:val="single" w:sz="2" w:space="0" w:color="E3E3E3" w:frame="1"/>
          <w:lang w:eastAsia="en-IN"/>
        </w:rPr>
        <w:t>allowCredentials</w:t>
      </w:r>
      <w:proofErr w:type="spellEnd"/>
      <w:r>
        <w:rPr>
          <w:rFonts w:ascii="Segoe UI" w:eastAsia="Times New Roman" w:hAnsi="Segoe UI" w:cs="Segoe UI"/>
          <w:color w:val="0D0D0D"/>
          <w:sz w:val="24"/>
          <w:szCs w:val="24"/>
          <w:lang w:eastAsia="en-IN"/>
        </w:rPr>
        <w:t>: Indicates whether user credentials are supported.</w:t>
      </w:r>
    </w:p>
    <w:p w14:paraId="702FC096"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Example with more attributes:</w:t>
      </w:r>
    </w:p>
    <w:p w14:paraId="72FC3C6A" w14:textId="77777777" w:rsidR="00C40542" w:rsidRDefault="00C40542" w:rsidP="00C40542">
      <w:pPr>
        <w:spacing w:after="0" w:line="240" w:lineRule="auto"/>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sz w:val="21"/>
          <w:szCs w:val="21"/>
          <w:bdr w:val="single" w:sz="2" w:space="0" w:color="E3E3E3" w:frame="1"/>
          <w:shd w:val="clear" w:color="auto" w:fill="0D0D0D"/>
          <w:lang w:eastAsia="en-IN"/>
        </w:rPr>
        <w:t xml:space="preserve">@CrossOrigin(origins = "http://example.com", </w:t>
      </w:r>
      <w:proofErr w:type="spellStart"/>
      <w:r>
        <w:rPr>
          <w:rFonts w:ascii="Ubuntu Mono" w:eastAsia="Times New Roman" w:hAnsi="Ubuntu Mono" w:cs="Times New Roman"/>
          <w:sz w:val="21"/>
          <w:szCs w:val="21"/>
          <w:bdr w:val="single" w:sz="2" w:space="0" w:color="E3E3E3" w:frame="1"/>
          <w:shd w:val="clear" w:color="auto" w:fill="0D0D0D"/>
          <w:lang w:eastAsia="en-IN"/>
        </w:rPr>
        <w:t>allowedHeaders</w:t>
      </w:r>
      <w:proofErr w:type="spellEnd"/>
      <w:r>
        <w:rPr>
          <w:rFonts w:ascii="Ubuntu Mono" w:eastAsia="Times New Roman" w:hAnsi="Ubuntu Mono" w:cs="Times New Roman"/>
          <w:sz w:val="21"/>
          <w:szCs w:val="21"/>
          <w:bdr w:val="single" w:sz="2" w:space="0" w:color="E3E3E3" w:frame="1"/>
          <w:shd w:val="clear" w:color="auto" w:fill="0D0D0D"/>
          <w:lang w:eastAsia="en-IN"/>
        </w:rPr>
        <w:t xml:space="preserve"> = "*", </w:t>
      </w:r>
      <w:proofErr w:type="spellStart"/>
      <w:r>
        <w:rPr>
          <w:rFonts w:ascii="Ubuntu Mono" w:eastAsia="Times New Roman" w:hAnsi="Ubuntu Mono" w:cs="Times New Roman"/>
          <w:sz w:val="21"/>
          <w:szCs w:val="21"/>
          <w:bdr w:val="single" w:sz="2" w:space="0" w:color="E3E3E3" w:frame="1"/>
          <w:shd w:val="clear" w:color="auto" w:fill="0D0D0D"/>
          <w:lang w:eastAsia="en-IN"/>
        </w:rPr>
        <w:t>exposedHeaders</w:t>
      </w:r>
      <w:proofErr w:type="spellEnd"/>
      <w:r>
        <w:rPr>
          <w:rFonts w:ascii="Ubuntu Mono" w:eastAsia="Times New Roman" w:hAnsi="Ubuntu Mono" w:cs="Times New Roman"/>
          <w:sz w:val="21"/>
          <w:szCs w:val="21"/>
          <w:bdr w:val="single" w:sz="2" w:space="0" w:color="E3E3E3" w:frame="1"/>
          <w:shd w:val="clear" w:color="auto" w:fill="0D0D0D"/>
          <w:lang w:eastAsia="en-IN"/>
        </w:rPr>
        <w:t xml:space="preserve"> = "X-My-Custom-Header", methods = {</w:t>
      </w:r>
      <w:proofErr w:type="spellStart"/>
      <w:r>
        <w:rPr>
          <w:rFonts w:ascii="Ubuntu Mono" w:eastAsia="Times New Roman" w:hAnsi="Ubuntu Mono" w:cs="Times New Roman"/>
          <w:sz w:val="21"/>
          <w:szCs w:val="21"/>
          <w:bdr w:val="single" w:sz="2" w:space="0" w:color="E3E3E3" w:frame="1"/>
          <w:shd w:val="clear" w:color="auto" w:fill="0D0D0D"/>
          <w:lang w:eastAsia="en-IN"/>
        </w:rPr>
        <w:t>RequestMethod.GET</w:t>
      </w:r>
      <w:proofErr w:type="spellEnd"/>
      <w:r>
        <w:rPr>
          <w:rFonts w:ascii="Ubuntu Mono" w:eastAsia="Times New Roman" w:hAnsi="Ubuntu Mono" w:cs="Times New Roman"/>
          <w:sz w:val="21"/>
          <w:szCs w:val="21"/>
          <w:bdr w:val="single" w:sz="2" w:space="0" w:color="E3E3E3" w:frame="1"/>
          <w:shd w:val="clear" w:color="auto" w:fill="0D0D0D"/>
          <w:lang w:eastAsia="en-IN"/>
        </w:rPr>
        <w:t xml:space="preserve">, </w:t>
      </w:r>
      <w:proofErr w:type="spellStart"/>
      <w:r>
        <w:rPr>
          <w:rFonts w:ascii="Ubuntu Mono" w:eastAsia="Times New Roman" w:hAnsi="Ubuntu Mono" w:cs="Times New Roman"/>
          <w:sz w:val="21"/>
          <w:szCs w:val="21"/>
          <w:bdr w:val="single" w:sz="2" w:space="0" w:color="E3E3E3" w:frame="1"/>
          <w:shd w:val="clear" w:color="auto" w:fill="0D0D0D"/>
          <w:lang w:eastAsia="en-IN"/>
        </w:rPr>
        <w:t>RequestMethod.POST</w:t>
      </w:r>
      <w:proofErr w:type="spellEnd"/>
      <w:r>
        <w:rPr>
          <w:rFonts w:ascii="Ubuntu Mono" w:eastAsia="Times New Roman" w:hAnsi="Ubuntu Mono" w:cs="Times New Roman"/>
          <w:sz w:val="21"/>
          <w:szCs w:val="21"/>
          <w:bdr w:val="single" w:sz="2" w:space="0" w:color="E3E3E3" w:frame="1"/>
          <w:shd w:val="clear" w:color="auto" w:fill="0D0D0D"/>
          <w:lang w:eastAsia="en-IN"/>
        </w:rPr>
        <w:t xml:space="preserve">}, </w:t>
      </w:r>
      <w:proofErr w:type="spellStart"/>
      <w:r>
        <w:rPr>
          <w:rFonts w:ascii="Ubuntu Mono" w:eastAsia="Times New Roman" w:hAnsi="Ubuntu Mono" w:cs="Times New Roman"/>
          <w:sz w:val="21"/>
          <w:szCs w:val="21"/>
          <w:bdr w:val="single" w:sz="2" w:space="0" w:color="E3E3E3" w:frame="1"/>
          <w:shd w:val="clear" w:color="auto" w:fill="0D0D0D"/>
          <w:lang w:eastAsia="en-IN"/>
        </w:rPr>
        <w:t>maxAge</w:t>
      </w:r>
      <w:proofErr w:type="spellEnd"/>
      <w:r>
        <w:rPr>
          <w:rFonts w:ascii="Ubuntu Mono" w:eastAsia="Times New Roman" w:hAnsi="Ubuntu Mono" w:cs="Times New Roman"/>
          <w:sz w:val="21"/>
          <w:szCs w:val="21"/>
          <w:bdr w:val="single" w:sz="2" w:space="0" w:color="E3E3E3" w:frame="1"/>
          <w:shd w:val="clear" w:color="auto" w:fill="0D0D0D"/>
          <w:lang w:eastAsia="en-IN"/>
        </w:rPr>
        <w:t xml:space="preserve"> = 3600, </w:t>
      </w:r>
      <w:proofErr w:type="spellStart"/>
      <w:r>
        <w:rPr>
          <w:rFonts w:ascii="Ubuntu Mono" w:eastAsia="Times New Roman" w:hAnsi="Ubuntu Mono" w:cs="Times New Roman"/>
          <w:sz w:val="21"/>
          <w:szCs w:val="21"/>
          <w:bdr w:val="single" w:sz="2" w:space="0" w:color="E3E3E3" w:frame="1"/>
          <w:shd w:val="clear" w:color="auto" w:fill="0D0D0D"/>
          <w:lang w:eastAsia="en-IN"/>
        </w:rPr>
        <w:t>allowCredentials</w:t>
      </w:r>
      <w:proofErr w:type="spellEnd"/>
      <w:r>
        <w:rPr>
          <w:rFonts w:ascii="Ubuntu Mono" w:eastAsia="Times New Roman" w:hAnsi="Ubuntu Mono" w:cs="Times New Roman"/>
          <w:sz w:val="21"/>
          <w:szCs w:val="21"/>
          <w:bdr w:val="single" w:sz="2" w:space="0" w:color="E3E3E3" w:frame="1"/>
          <w:shd w:val="clear" w:color="auto" w:fill="0D0D0D"/>
          <w:lang w:eastAsia="en-IN"/>
        </w:rPr>
        <w:t xml:space="preserve"> = "true")</w:t>
      </w:r>
    </w:p>
    <w:p w14:paraId="51A6AD83" w14:textId="0EB3A29A" w:rsidR="00C40542" w:rsidRDefault="00C40542" w:rsidP="00C40542">
      <w:pPr>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color w:val="FFFFFF"/>
          <w:sz w:val="21"/>
          <w:szCs w:val="21"/>
          <w:shd w:val="clear" w:color="auto" w:fill="0D0D0D"/>
          <w:lang w:eastAsia="en-IN"/>
        </w:rPr>
        <w:lastRenderedPageBreak/>
        <w:t xml:space="preserve">   </w:t>
      </w:r>
      <w:r>
        <w:rPr>
          <w:rFonts w:ascii="Ubuntu Mono" w:eastAsia="Times New Roman" w:hAnsi="Ubuntu Mono" w:cs="Times New Roman"/>
          <w:noProof/>
          <w:color w:val="FFFFFF"/>
          <w:sz w:val="21"/>
          <w:szCs w:val="21"/>
          <w:shd w:val="clear" w:color="auto" w:fill="0D0D0D"/>
          <w:lang w:eastAsia="en-IN"/>
        </w:rPr>
        <w:drawing>
          <wp:inline distT="0" distB="0" distL="0" distR="0" wp14:anchorId="10B197E9" wp14:editId="0821AB41">
            <wp:extent cx="5731510" cy="3467100"/>
            <wp:effectExtent l="0" t="0" r="2540" b="0"/>
            <wp:docPr id="1443486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025B4FF0"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Global CORS Configuration</w:t>
      </w:r>
    </w:p>
    <w:p w14:paraId="04165965"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While 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is useful for fine-grained control, you might want to configure CORS globally for all controllers. This can be done in a Spring configuration class:</w:t>
      </w:r>
    </w:p>
    <w:p w14:paraId="68703BCD" w14:textId="70EF2F8E" w:rsidR="00C40542" w:rsidRDefault="00C40542" w:rsidP="00C40542">
      <w:pPr>
        <w:rPr>
          <w:b/>
          <w:bCs/>
          <w:sz w:val="32"/>
          <w:szCs w:val="32"/>
        </w:rPr>
      </w:pPr>
      <w:r>
        <w:rPr>
          <w:b/>
          <w:noProof/>
          <w:sz w:val="32"/>
          <w:szCs w:val="32"/>
        </w:rPr>
        <w:lastRenderedPageBreak/>
        <w:drawing>
          <wp:inline distT="0" distB="0" distL="0" distR="0" wp14:anchorId="081D6F9C" wp14:editId="43F6DFA9">
            <wp:extent cx="5731510" cy="4267200"/>
            <wp:effectExtent l="0" t="0" r="2540" b="0"/>
            <wp:docPr id="87448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a:ln>
                      <a:noFill/>
                    </a:ln>
                  </pic:spPr>
                </pic:pic>
              </a:graphicData>
            </a:graphic>
          </wp:inline>
        </w:drawing>
      </w:r>
    </w:p>
    <w:p w14:paraId="34B31C9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configuration, all endpoints matching </w:t>
      </w:r>
      <w:r>
        <w:rPr>
          <w:rStyle w:val="HTMLCode"/>
          <w:rFonts w:ascii="Ubuntu Mono" w:hAnsi="Ubuntu Mono"/>
          <w:b/>
          <w:bCs/>
          <w:color w:val="0D0D0D"/>
          <w:sz w:val="21"/>
          <w:szCs w:val="21"/>
          <w:bdr w:val="single" w:sz="2" w:space="0" w:color="E3E3E3" w:frame="1"/>
        </w:rPr>
        <w:t>/</w:t>
      </w:r>
      <w:proofErr w:type="spellStart"/>
      <w:r>
        <w:rPr>
          <w:rStyle w:val="HTMLCode"/>
          <w:rFonts w:ascii="Ubuntu Mono" w:hAnsi="Ubuntu Mono"/>
          <w:b/>
          <w:bCs/>
          <w:color w:val="0D0D0D"/>
          <w:sz w:val="21"/>
          <w:szCs w:val="21"/>
          <w:bdr w:val="single" w:sz="2" w:space="0" w:color="E3E3E3" w:frame="1"/>
        </w:rPr>
        <w:t>api</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will accept cross-origin requests from </w:t>
      </w:r>
      <w:r>
        <w:rPr>
          <w:rStyle w:val="HTMLCode"/>
          <w:rFonts w:ascii="Ubuntu Mono" w:hAnsi="Ubuntu Mono"/>
          <w:b/>
          <w:bCs/>
          <w:color w:val="0D0D0D"/>
          <w:sz w:val="21"/>
          <w:szCs w:val="21"/>
          <w:bdr w:val="single" w:sz="2" w:space="0" w:color="E3E3E3" w:frame="1"/>
        </w:rPr>
        <w:t>http://example.com</w:t>
      </w:r>
      <w:r>
        <w:rPr>
          <w:rFonts w:ascii="Segoe UI" w:hAnsi="Segoe UI" w:cs="Segoe UI"/>
          <w:color w:val="0D0D0D"/>
        </w:rPr>
        <w:t>.</w:t>
      </w:r>
    </w:p>
    <w:p w14:paraId="565C20A6"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275D53B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in Spring allows for precise control over CORS at both the class and method levels. For broader use cases, global configuration can be set up to manage CORS rules across the application. This flexibility ensures that you can handle cross-origin requests securely and according to your application’s needs.</w:t>
      </w:r>
    </w:p>
    <w:p w14:paraId="4260DA3C" w14:textId="77777777" w:rsidR="00C40542" w:rsidRDefault="00C40542" w:rsidP="00C40542">
      <w:pPr>
        <w:rPr>
          <w:b/>
          <w:bCs/>
          <w:sz w:val="32"/>
          <w:szCs w:val="32"/>
        </w:rPr>
      </w:pPr>
    </w:p>
    <w:p w14:paraId="144D3480" w14:textId="1A78525D" w:rsidR="00F56D07" w:rsidRDefault="00F56D07" w:rsidP="00C40542">
      <w:pPr>
        <w:rPr>
          <w:b/>
          <w:bCs/>
          <w:sz w:val="32"/>
          <w:szCs w:val="32"/>
        </w:rPr>
      </w:pPr>
      <w:r>
        <w:rPr>
          <w:b/>
          <w:bCs/>
          <w:sz w:val="32"/>
          <w:szCs w:val="32"/>
        </w:rPr>
        <w:t>Caching :</w:t>
      </w:r>
    </w:p>
    <w:p w14:paraId="34CFDFCE" w14:textId="75929931" w:rsidR="00F56D07" w:rsidRDefault="00F56D07" w:rsidP="00C40542">
      <w:pPr>
        <w:rPr>
          <w:b/>
          <w:bCs/>
          <w:sz w:val="32"/>
          <w:szCs w:val="32"/>
        </w:rPr>
      </w:pPr>
      <w:r>
        <w:rPr>
          <w:rFonts w:ascii="Segoe UI" w:hAnsi="Segoe UI" w:cs="Segoe UI"/>
          <w:color w:val="0D0D0D"/>
          <w:shd w:val="clear" w:color="auto" w:fill="FFFFFF"/>
        </w:rPr>
        <w:t>Caching is a technique used to store copies of data or computations in a location that can be accessed more quickly than the original source. The primary goal of caching is to improve the speed and efficiency of data retrieval.</w:t>
      </w:r>
    </w:p>
    <w:p w14:paraId="1E38B6AA" w14:textId="77777777" w:rsidR="00383E1A" w:rsidRDefault="00383E1A"/>
    <w:sectPr w:rsidR="0038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70971"/>
    <w:multiLevelType w:val="multilevel"/>
    <w:tmpl w:val="B4906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34285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1A"/>
    <w:rsid w:val="00383E1A"/>
    <w:rsid w:val="004D0B83"/>
    <w:rsid w:val="005903A0"/>
    <w:rsid w:val="00C40542"/>
    <w:rsid w:val="00F5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C7D2"/>
  <w15:chartTrackingRefBased/>
  <w15:docId w15:val="{C6F1267D-EF36-4780-95DA-BF8456B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42"/>
    <w:pPr>
      <w:spacing w:line="256" w:lineRule="auto"/>
    </w:pPr>
    <w:rPr>
      <w:kern w:val="0"/>
      <w14:ligatures w14:val="none"/>
    </w:rPr>
  </w:style>
  <w:style w:type="paragraph" w:styleId="Heading3">
    <w:name w:val="heading 3"/>
    <w:basedOn w:val="Normal"/>
    <w:link w:val="Heading3Char"/>
    <w:uiPriority w:val="9"/>
    <w:semiHidden/>
    <w:unhideWhenUsed/>
    <w:qFormat/>
    <w:rsid w:val="00C405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4054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40542"/>
    <w:rPr>
      <w:color w:val="0563C1" w:themeColor="hyperlink"/>
      <w:u w:val="single"/>
    </w:rPr>
  </w:style>
  <w:style w:type="character" w:styleId="HTMLCode">
    <w:name w:val="HTML Code"/>
    <w:basedOn w:val="DefaultParagraphFont"/>
    <w:uiPriority w:val="99"/>
    <w:semiHidden/>
    <w:unhideWhenUsed/>
    <w:rsid w:val="00C4054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C405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3</cp:revision>
  <dcterms:created xsi:type="dcterms:W3CDTF">2024-05-18T12:51:00Z</dcterms:created>
  <dcterms:modified xsi:type="dcterms:W3CDTF">2024-05-23T08:57:00Z</dcterms:modified>
</cp:coreProperties>
</file>