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Online Safety and Digital Privacy for Students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414141"/>
          <w:sz w:val="28"/>
          <w:szCs w:val="28"/>
        </w:rPr>
      </w:pPr>
      <w:r w:rsidDel="00000000" w:rsidR="00000000" w:rsidRPr="00000000">
        <w:rPr>
          <w:b w:val="1"/>
          <w:bCs w:val="1"/>
          <w:color w:val="414141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414141"/>
          <w:sz w:val="28"/>
          <w:szCs w:val="28"/>
        </w:rPr>
      </w:pPr>
      <w:r w:rsidDel="00000000" w:rsidR="00000000" w:rsidRPr="00000000">
        <w:rPr>
          <w:color w:val="414141"/>
          <w:sz w:val="28"/>
          <w:szCs w:val="28"/>
          <w:rtl w:val="0"/>
        </w:rPr>
        <w:t xml:space="preserve">The internet helps students learn, communicate, and complete assignments. However, it also has privacy and security risks. Students should learn to use the internet safely and protect their personal information.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414141"/>
          <w:sz w:val="28"/>
          <w:szCs w:val="28"/>
        </w:rPr>
      </w:pPr>
      <w:r w:rsidDel="00000000" w:rsidR="00000000" w:rsidRPr="00000000">
        <w:rPr>
          <w:b w:val="1"/>
          <w:bCs w:val="1"/>
          <w:color w:val="414141"/>
          <w:sz w:val="28"/>
          <w:szCs w:val="28"/>
          <w:rtl w:val="0"/>
        </w:rPr>
        <w:t xml:space="preserve">2. Common Online Safety Risks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414141"/>
          <w:sz w:val="28"/>
          <w:szCs w:val="28"/>
        </w:rPr>
      </w:pPr>
      <w:r w:rsidDel="00000000" w:rsidR="00000000" w:rsidRPr="00000000">
        <w:rPr>
          <w:color w:val="414141"/>
          <w:sz w:val="28"/>
          <w:szCs w:val="28"/>
          <w:rtl w:val="0"/>
        </w:rPr>
        <w:t xml:space="preserve">Students may face phishing messages, online scams, cyberbullying, suspicious links, and fake websites. They should avoid unknown links and verify messages before trusting them.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414141"/>
          <w:sz w:val="28"/>
          <w:szCs w:val="28"/>
        </w:rPr>
      </w:pPr>
      <w:r w:rsidDel="00000000" w:rsidR="00000000" w:rsidRPr="00000000">
        <w:rPr>
          <w:b w:val="1"/>
          <w:bCs w:val="1"/>
          <w:color w:val="414141"/>
          <w:sz w:val="28"/>
          <w:szCs w:val="28"/>
          <w:rtl w:val="0"/>
        </w:rPr>
        <w:t xml:space="preserve">3. Why Digital Privacy Matters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14141"/>
          <w:sz w:val="28"/>
          <w:szCs w:val="28"/>
        </w:rPr>
      </w:pPr>
      <w:r w:rsidDel="00000000" w:rsidR="00000000" w:rsidRPr="00000000">
        <w:rPr>
          <w:color w:val="414141"/>
          <w:sz w:val="28"/>
          <w:szCs w:val="28"/>
          <w:rtl w:val="0"/>
        </w:rPr>
        <w:t xml:space="preserve">Personal details such as passwords, phone numbers, photos, and home addresses should be protected. Students must check privacy settings and think carefully before sharing information online.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414141"/>
          <w:sz w:val="28"/>
          <w:szCs w:val="28"/>
        </w:rPr>
      </w:pPr>
      <w:r w:rsidDel="00000000" w:rsidR="00000000" w:rsidRPr="00000000">
        <w:rPr>
          <w:b w:val="1"/>
          <w:bCs w:val="1"/>
          <w:color w:val="414141"/>
          <w:sz w:val="28"/>
          <w:szCs w:val="28"/>
          <w:rtl w:val="0"/>
        </w:rPr>
        <w:t xml:space="preserve">4. A Student Example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414141"/>
          <w:sz w:val="28"/>
          <w:szCs w:val="28"/>
        </w:rPr>
      </w:pPr>
      <w:r w:rsidDel="00000000" w:rsidR="00000000" w:rsidRPr="00000000">
        <w:rPr>
          <w:color w:val="414141"/>
          <w:sz w:val="28"/>
          <w:szCs w:val="28"/>
          <w:rtl w:val="0"/>
        </w:rPr>
        <w:t xml:space="preserve">Arun receives a message claiming he has won a free smartphone. It asks for his password through a link. He suspects a scam, avoids the link, and informs a trusted adult.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414141"/>
          <w:sz w:val="28"/>
          <w:szCs w:val="28"/>
        </w:rPr>
      </w:pPr>
      <w:r w:rsidDel="00000000" w:rsidR="00000000" w:rsidRPr="00000000">
        <w:rPr>
          <w:b w:val="1"/>
          <w:bCs w:val="1"/>
          <w:color w:val="414141"/>
          <w:sz w:val="28"/>
          <w:szCs w:val="28"/>
          <w:rtl w:val="0"/>
        </w:rPr>
        <w:t xml:space="preserve">5. Risks of Unsafe Online Behaviour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14141"/>
          <w:sz w:val="28"/>
          <w:szCs w:val="28"/>
        </w:rPr>
      </w:pPr>
      <w:r w:rsidDel="00000000" w:rsidR="00000000" w:rsidRPr="00000000">
        <w:rPr>
          <w:color w:val="414141"/>
          <w:sz w:val="28"/>
          <w:szCs w:val="28"/>
          <w:rtl w:val="0"/>
        </w:rPr>
        <w:t xml:space="preserve">Sharing personal details publicly, using weak passwords, and clicking suspicious links can lead to account misuse, scams, and privacy problems.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414141"/>
          <w:sz w:val="28"/>
          <w:szCs w:val="28"/>
        </w:rPr>
      </w:pPr>
      <w:r w:rsidDel="00000000" w:rsidR="00000000" w:rsidRPr="00000000">
        <w:rPr>
          <w:b w:val="1"/>
          <w:bCs w:val="1"/>
          <w:color w:val="414141"/>
          <w:sz w:val="28"/>
          <w:szCs w:val="28"/>
          <w:rtl w:val="0"/>
        </w:rPr>
        <w:t xml:space="preserve">6. Responsible Online Safety Practices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14141"/>
          <w:sz w:val="28"/>
          <w:szCs w:val="28"/>
        </w:rPr>
      </w:pPr>
      <w:r w:rsidDel="00000000" w:rsidR="00000000" w:rsidRPr="00000000">
        <w:rPr>
          <w:color w:val="414141"/>
          <w:sz w:val="28"/>
          <w:szCs w:val="28"/>
          <w:rtl w:val="0"/>
        </w:rPr>
        <w:t xml:space="preserve">Students should use strong, unique passwords, enable multifactor authentication, review privacy settings, avoid suspicious links, and seek help from trusted adults when necessary.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414141"/>
          <w:sz w:val="28"/>
          <w:szCs w:val="28"/>
        </w:rPr>
      </w:pPr>
      <w:r w:rsidDel="00000000" w:rsidR="00000000" w:rsidRPr="00000000">
        <w:rPr>
          <w:b w:val="1"/>
          <w:bCs w:val="1"/>
          <w:color w:val="414141"/>
          <w:sz w:val="28"/>
          <w:szCs w:val="28"/>
          <w:rtl w:val="0"/>
        </w:rPr>
        <w:t xml:space="preserve">7. Conclusion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color w:val="414141"/>
          <w:sz w:val="28"/>
          <w:szCs w:val="28"/>
          <w:rtl w:val="0"/>
        </w:rPr>
        <w:t xml:space="preserve">Online safety and digital privacy are essential for every student. By following safe online practices and protecting personal information, students can use the internet more responsibly.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