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8"/>
          <w:szCs w:val="48"/>
        </w:rPr>
      </w:pPr>
      <w:bookmarkStart w:colFirst="0" w:colLast="0" w:name="_1bp9u64ecqks" w:id="0"/>
      <w:bookmarkEnd w:id="0"/>
      <w:r w:rsidDel="00000000" w:rsidR="00000000" w:rsidRPr="00000000">
        <w:rPr>
          <w:b w:val="1"/>
          <w:bCs w:val="1"/>
          <w:sz w:val="48"/>
          <w:szCs w:val="48"/>
          <w:rtl w:val="0"/>
        </w:rPr>
        <w:t xml:space="preserve">Before-and-After Comparison Report</w:t>
      </w:r>
    </w:p>
    <w:p w:rsidR="00000000" w:rsidDel="00000000" w:rsidP="00000000" w:rsidRDefault="00000000" w:rsidRPr="00000000" w14:paraId="00000002">
      <w:pPr>
        <w:spacing w:after="240" w:before="240" w:lineRule="auto"/>
        <w:rPr>
          <w:sz w:val="26"/>
          <w:szCs w:val="26"/>
        </w:rPr>
      </w:pPr>
      <w:r w:rsidDel="00000000" w:rsidR="00000000" w:rsidRPr="00000000">
        <w:rPr>
          <w:b w:val="1"/>
          <w:bCs w:val="1"/>
          <w:sz w:val="26"/>
          <w:szCs w:val="26"/>
          <w:rtl w:val="0"/>
        </w:rPr>
        <w:t xml:space="preserve">Project:</w:t>
      </w:r>
      <w:r w:rsidDel="00000000" w:rsidR="00000000" w:rsidRPr="00000000">
        <w:rPr>
          <w:sz w:val="26"/>
          <w:szCs w:val="26"/>
          <w:rtl w:val="0"/>
        </w:rPr>
        <w:t xml:space="preserve"> AI Blog Series with Before-and-After Comparison</w:t>
        <w:br w:type="textWrapping"/>
      </w:r>
      <w:r w:rsidDel="00000000" w:rsidR="00000000" w:rsidRPr="00000000">
        <w:rPr>
          <w:b w:val="1"/>
          <w:bCs w:val="1"/>
          <w:sz w:val="26"/>
          <w:szCs w:val="26"/>
          <w:rtl w:val="0"/>
        </w:rPr>
        <w:t xml:space="preserve">Topic:</w:t>
      </w:r>
      <w:r w:rsidDel="00000000" w:rsidR="00000000" w:rsidRPr="00000000">
        <w:rPr>
          <w:sz w:val="26"/>
          <w:szCs w:val="26"/>
          <w:rtl w:val="0"/>
        </w:rPr>
        <w:t xml:space="preserve"> Online Safety and Digital Privacy for Students</w:t>
      </w:r>
    </w:p>
    <w:p w:rsidR="00000000" w:rsidDel="00000000" w:rsidP="00000000" w:rsidRDefault="00000000" w:rsidRPr="00000000" w14:paraId="00000003">
      <w:pPr>
        <w:pStyle w:val="Heading2"/>
        <w:keepNext w:val="0"/>
        <w:keepLines w:val="0"/>
        <w:spacing w:after="80" w:lineRule="auto"/>
        <w:rPr>
          <w:b w:val="1"/>
          <w:bCs w:val="1"/>
          <w:sz w:val="36"/>
          <w:szCs w:val="36"/>
        </w:rPr>
      </w:pPr>
      <w:bookmarkStart w:colFirst="0" w:colLast="0" w:name="_gjrmyxp3j3ln" w:id="1"/>
      <w:bookmarkEnd w:id="1"/>
      <w:r w:rsidDel="00000000" w:rsidR="00000000" w:rsidRPr="00000000">
        <w:rPr>
          <w:b w:val="1"/>
          <w:bCs w:val="1"/>
          <w:sz w:val="36"/>
          <w:szCs w:val="36"/>
          <w:rtl w:val="0"/>
        </w:rPr>
        <w:t xml:space="preserve">1. Introduction</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This report compares the manual and AI-assisted versions of a blog about online safety and digital privacy for students. The purpose is to examine the writing process, organisation, clarity, factual reliability, and usefulness of both approaches.</w:t>
      </w:r>
    </w:p>
    <w:p w:rsidR="00000000" w:rsidDel="00000000" w:rsidP="00000000" w:rsidRDefault="00000000" w:rsidRPr="00000000" w14:paraId="00000005">
      <w:pPr>
        <w:pStyle w:val="Heading2"/>
        <w:keepNext w:val="0"/>
        <w:keepLines w:val="0"/>
        <w:spacing w:after="80" w:lineRule="auto"/>
        <w:rPr>
          <w:b w:val="1"/>
          <w:bCs w:val="1"/>
          <w:sz w:val="36"/>
          <w:szCs w:val="36"/>
        </w:rPr>
      </w:pPr>
      <w:bookmarkStart w:colFirst="0" w:colLast="0" w:name="_o0s3tmwhnjh2" w:id="2"/>
      <w:bookmarkEnd w:id="2"/>
      <w:r w:rsidDel="00000000" w:rsidR="00000000" w:rsidRPr="00000000">
        <w:rPr>
          <w:b w:val="1"/>
          <w:bCs w:val="1"/>
          <w:sz w:val="36"/>
          <w:szCs w:val="36"/>
          <w:rtl w:val="0"/>
        </w:rPr>
        <w:t xml:space="preserve">2. Comparison of the Two Blogs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9.9812283464566"/>
        <w:gridCol w:w="3124.030488188977"/>
        <w:gridCol w:w="4351.5000944881895"/>
        <w:tblGridChange w:id="0">
          <w:tblGrid>
            <w:gridCol w:w="1549.9812283464566"/>
            <w:gridCol w:w="3124.030488188977"/>
            <w:gridCol w:w="4351.500094488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sz w:val="26"/>
                <w:szCs w:val="26"/>
              </w:rPr>
            </w:pPr>
            <w:r w:rsidDel="00000000" w:rsidR="00000000" w:rsidRPr="00000000">
              <w:rPr>
                <w:b w:val="1"/>
                <w:bCs w:val="1"/>
                <w:sz w:val="26"/>
                <w:szCs w:val="26"/>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sz w:val="26"/>
                <w:szCs w:val="26"/>
              </w:rPr>
            </w:pPr>
            <w:r w:rsidDel="00000000" w:rsidR="00000000" w:rsidRPr="00000000">
              <w:rPr>
                <w:b w:val="1"/>
                <w:bCs w:val="1"/>
                <w:sz w:val="26"/>
                <w:szCs w:val="26"/>
                <w:rtl w:val="0"/>
              </w:rPr>
              <w:t xml:space="preserve">Manual 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sz w:val="26"/>
                <w:szCs w:val="26"/>
              </w:rPr>
            </w:pPr>
            <w:r w:rsidDel="00000000" w:rsidR="00000000" w:rsidRPr="00000000">
              <w:rPr>
                <w:b w:val="1"/>
                <w:bCs w:val="1"/>
                <w:sz w:val="26"/>
                <w:szCs w:val="26"/>
                <w:rtl w:val="0"/>
              </w:rPr>
              <w:t xml:space="preserve">AI-Assisted Blog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sz w:val="26"/>
                <w:szCs w:val="26"/>
              </w:rPr>
            </w:pPr>
            <w:r w:rsidDel="00000000" w:rsidR="00000000" w:rsidRPr="00000000">
              <w:rPr>
                <w:sz w:val="26"/>
                <w:szCs w:val="26"/>
                <w:rtl w:val="0"/>
              </w:rPr>
              <w:t xml:space="preserve">Writing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sz w:val="26"/>
                <w:szCs w:val="26"/>
              </w:rPr>
            </w:pPr>
            <w:r w:rsidDel="00000000" w:rsidR="00000000" w:rsidRPr="00000000">
              <w:rPr>
                <w:sz w:val="26"/>
                <w:szCs w:val="26"/>
                <w:rtl w:val="0"/>
              </w:rPr>
              <w:t xml:space="preserve">Written and edited manually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sz w:val="26"/>
                <w:szCs w:val="26"/>
              </w:rPr>
            </w:pPr>
            <w:r w:rsidDel="00000000" w:rsidR="00000000" w:rsidRPr="00000000">
              <w:rPr>
                <w:sz w:val="26"/>
                <w:szCs w:val="26"/>
                <w:rtl w:val="0"/>
              </w:rPr>
              <w:t xml:space="preserve">Created with AI assistance and reviewed by the student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sz w:val="26"/>
                <w:szCs w:val="26"/>
              </w:rPr>
            </w:pPr>
            <w:r w:rsidDel="00000000" w:rsidR="00000000" w:rsidRPr="00000000">
              <w:rPr>
                <w:sz w:val="26"/>
                <w:szCs w:val="26"/>
                <w:rtl w:val="0"/>
              </w:rPr>
              <w:t xml:space="preserve">Organisation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sz w:val="26"/>
                <w:szCs w:val="26"/>
              </w:rPr>
            </w:pPr>
            <w:r w:rsidDel="00000000" w:rsidR="00000000" w:rsidRPr="00000000">
              <w:rPr>
                <w:sz w:val="26"/>
                <w:szCs w:val="26"/>
                <w:rtl w:val="0"/>
              </w:rPr>
              <w:t xml:space="preserve">Developed through manual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sz w:val="26"/>
                <w:szCs w:val="26"/>
              </w:rPr>
            </w:pPr>
            <w:r w:rsidDel="00000000" w:rsidR="00000000" w:rsidRPr="00000000">
              <w:rPr>
                <w:sz w:val="26"/>
                <w:szCs w:val="26"/>
                <w:rtl w:val="0"/>
              </w:rPr>
              <w:t xml:space="preserve">Generated using an organised outline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sz w:val="26"/>
                <w:szCs w:val="26"/>
              </w:rPr>
            </w:pPr>
            <w:r w:rsidDel="00000000" w:rsidR="00000000" w:rsidRPr="00000000">
              <w:rPr>
                <w:sz w:val="26"/>
                <w:szCs w:val="26"/>
                <w:rtl w:val="0"/>
              </w:rPr>
              <w:t xml:space="preserve">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26"/>
                <w:szCs w:val="26"/>
              </w:rPr>
            </w:pPr>
            <w:r w:rsidDel="00000000" w:rsidR="00000000" w:rsidRPr="00000000">
              <w:rPr>
                <w:sz w:val="26"/>
                <w:szCs w:val="26"/>
                <w:rtl w:val="0"/>
              </w:rPr>
              <w:t xml:space="preserve">Reviewed for understandable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6"/>
                <w:szCs w:val="26"/>
              </w:rPr>
            </w:pPr>
            <w:r w:rsidDel="00000000" w:rsidR="00000000" w:rsidRPr="00000000">
              <w:rPr>
                <w:sz w:val="26"/>
                <w:szCs w:val="26"/>
                <w:rtl w:val="0"/>
              </w:rPr>
              <w:t xml:space="preserve">Reviewed for clarity and readability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6"/>
                <w:szCs w:val="26"/>
              </w:rPr>
            </w:pPr>
            <w:r w:rsidDel="00000000" w:rsidR="00000000" w:rsidRPr="00000000">
              <w:rPr>
                <w:sz w:val="26"/>
                <w:szCs w:val="26"/>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6"/>
                <w:szCs w:val="26"/>
              </w:rPr>
            </w:pPr>
            <w:r w:rsidDel="00000000" w:rsidR="00000000" w:rsidRPr="00000000">
              <w:rPr>
                <w:sz w:val="26"/>
                <w:szCs w:val="26"/>
                <w:rtl w:val="0"/>
              </w:rPr>
              <w:t xml:space="preserve">Requires checking against reliable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6"/>
                <w:szCs w:val="26"/>
              </w:rPr>
            </w:pPr>
            <w:r w:rsidDel="00000000" w:rsidR="00000000" w:rsidRPr="00000000">
              <w:rPr>
                <w:sz w:val="26"/>
                <w:szCs w:val="26"/>
                <w:rtl w:val="0"/>
              </w:rPr>
              <w:t xml:space="preserve">Requires checking against reliable sources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6"/>
                <w:szCs w:val="26"/>
              </w:rPr>
            </w:pPr>
            <w:r w:rsidDel="00000000" w:rsidR="00000000" w:rsidRPr="00000000">
              <w:rPr>
                <w:sz w:val="26"/>
                <w:szCs w:val="26"/>
                <w:rtl w:val="0"/>
              </w:rPr>
              <w:t xml:space="preserve">Practical advice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26"/>
                <w:szCs w:val="26"/>
              </w:rPr>
            </w:pPr>
            <w:r w:rsidDel="00000000" w:rsidR="00000000" w:rsidRPr="00000000">
              <w:rPr>
                <w:sz w:val="26"/>
                <w:szCs w:val="26"/>
                <w:rtl w:val="0"/>
              </w:rPr>
              <w:t xml:space="preserve">Provides guidance on online safety and 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6"/>
                <w:szCs w:val="26"/>
              </w:rPr>
            </w:pPr>
            <w:r w:rsidDel="00000000" w:rsidR="00000000" w:rsidRPr="00000000">
              <w:rPr>
                <w:sz w:val="26"/>
                <w:szCs w:val="26"/>
                <w:rtl w:val="0"/>
              </w:rPr>
              <w:t xml:space="preserve">Provides guidance on online safety, account security, and responsible AI 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6"/>
                <w:szCs w:val="26"/>
              </w:rPr>
            </w:pPr>
            <w:r w:rsidDel="00000000" w:rsidR="00000000" w:rsidRPr="00000000">
              <w:rPr>
                <w:sz w:val="26"/>
                <w:szCs w:val="26"/>
                <w:rtl w:val="0"/>
              </w:rPr>
              <w:t xml:space="preserve">Editing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6"/>
                <w:szCs w:val="26"/>
              </w:rPr>
            </w:pPr>
            <w:r w:rsidDel="00000000" w:rsidR="00000000" w:rsidRPr="00000000">
              <w:rPr>
                <w:sz w:val="26"/>
                <w:szCs w:val="26"/>
                <w:rtl w:val="0"/>
              </w:rPr>
              <w:t xml:space="preserve">Manually reviewed and corrected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6"/>
                <w:szCs w:val="26"/>
              </w:rPr>
            </w:pPr>
            <w:r w:rsidDel="00000000" w:rsidR="00000000" w:rsidRPr="00000000">
              <w:rPr>
                <w:sz w:val="26"/>
                <w:szCs w:val="26"/>
                <w:rtl w:val="0"/>
              </w:rPr>
              <w:t xml:space="preserve">Reviewed for unsupported claims, repetition, and unclear wording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6"/>
                <w:szCs w:val="26"/>
              </w:rPr>
            </w:pPr>
            <w:r w:rsidDel="00000000" w:rsidR="00000000" w:rsidRPr="00000000">
              <w:rPr>
                <w:sz w:val="26"/>
                <w:szCs w:val="26"/>
                <w:rtl w:val="0"/>
              </w:rPr>
              <w:t xml:space="preserve">Main limitation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6"/>
                <w:szCs w:val="26"/>
              </w:rPr>
            </w:pPr>
            <w:r w:rsidDel="00000000" w:rsidR="00000000" w:rsidRPr="00000000">
              <w:rPr>
                <w:sz w:val="26"/>
                <w:szCs w:val="26"/>
                <w:rtl w:val="0"/>
              </w:rPr>
              <w:t xml:space="preserve">Manual research and writing require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6"/>
                <w:szCs w:val="26"/>
              </w:rPr>
            </w:pPr>
            <w:r w:rsidDel="00000000" w:rsidR="00000000" w:rsidRPr="00000000">
              <w:rPr>
                <w:sz w:val="26"/>
                <w:szCs w:val="26"/>
                <w:rtl w:val="0"/>
              </w:rPr>
              <w:t xml:space="preserve">AI-generated content may contain unsupported or inaccurate claims</w:t>
            </w:r>
          </w:p>
        </w:tc>
      </w:tr>
    </w:tbl>
    <w:p w:rsidR="00000000" w:rsidDel="00000000" w:rsidP="00000000" w:rsidRDefault="00000000" w:rsidRPr="00000000" w14:paraId="0000001E">
      <w:pPr>
        <w:pStyle w:val="Heading2"/>
        <w:keepNext w:val="0"/>
        <w:keepLines w:val="0"/>
        <w:spacing w:after="80" w:lineRule="auto"/>
        <w:rPr>
          <w:b w:val="1"/>
          <w:bCs w:val="1"/>
          <w:sz w:val="36"/>
          <w:szCs w:val="36"/>
        </w:rPr>
      </w:pPr>
      <w:bookmarkStart w:colFirst="0" w:colLast="0" w:name="_qa38jpcex0w0" w:id="3"/>
      <w:bookmarkEnd w:id="3"/>
      <w:r w:rsidDel="00000000" w:rsidR="00000000" w:rsidRPr="00000000">
        <w:rPr>
          <w:b w:val="1"/>
          <w:bCs w:val="1"/>
          <w:sz w:val="36"/>
          <w:szCs w:val="36"/>
          <w:rtl w:val="0"/>
        </w:rPr>
        <w:t xml:space="preserve">3. Time Analysis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The exact time comparison has not yet been calculated because complete time records are unavailable.</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The following formula will be used when the actual times are available:</w:t>
      </w:r>
    </w:p>
    <w:p w:rsidR="00000000" w:rsidDel="00000000" w:rsidP="00000000" w:rsidRDefault="00000000" w:rsidRPr="00000000" w14:paraId="00000021">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Time Saved (minutes) = Manual Blog Time − AI-Assisted Blog Time</w:t>
      </w:r>
    </w:p>
    <w:p w:rsidR="00000000" w:rsidDel="00000000" w:rsidP="00000000" w:rsidRDefault="00000000" w:rsidRPr="00000000" w14:paraId="00000022">
      <w:pPr>
        <w:spacing w:after="240" w:before="240" w:lineRule="auto"/>
        <w:rPr>
          <w:b w:val="1"/>
          <w:bCs w:val="1"/>
          <w:sz w:val="26"/>
          <w:szCs w:val="26"/>
        </w:rPr>
      </w:pPr>
      <w:r w:rsidDel="00000000" w:rsidR="00000000" w:rsidRPr="00000000">
        <w:rPr>
          <w:b w:val="1"/>
          <w:bCs w:val="1"/>
          <w:sz w:val="26"/>
          <w:szCs w:val="26"/>
          <w:rtl w:val="0"/>
        </w:rPr>
        <w:t xml:space="preserve">Time Saved (%) = (Time Saved ÷ Manual Blog Time) × 100</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No numerical time-saving result is reported because the required actual time values have not been established.</w:t>
      </w:r>
    </w:p>
    <w:p w:rsidR="00000000" w:rsidDel="00000000" w:rsidP="00000000" w:rsidRDefault="00000000" w:rsidRPr="00000000" w14:paraId="00000024">
      <w:pPr>
        <w:pStyle w:val="Heading2"/>
        <w:keepNext w:val="0"/>
        <w:keepLines w:val="0"/>
        <w:spacing w:after="80" w:lineRule="auto"/>
        <w:rPr>
          <w:b w:val="1"/>
          <w:bCs w:val="1"/>
          <w:sz w:val="36"/>
          <w:szCs w:val="36"/>
        </w:rPr>
      </w:pPr>
      <w:bookmarkStart w:colFirst="0" w:colLast="0" w:name="_8mb31ef02vby" w:id="4"/>
      <w:bookmarkEnd w:id="4"/>
      <w:r w:rsidDel="00000000" w:rsidR="00000000" w:rsidRPr="00000000">
        <w:rPr>
          <w:b w:val="1"/>
          <w:bCs w:val="1"/>
          <w:sz w:val="36"/>
          <w:szCs w:val="36"/>
          <w:rtl w:val="0"/>
        </w:rPr>
        <w:t xml:space="preserve">4. Quality Analysis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Both blog versions should be assessed using the same eight criteria:</w:t>
      </w:r>
    </w:p>
    <w:p w:rsidR="00000000" w:rsidDel="00000000" w:rsidP="00000000" w:rsidRDefault="00000000" w:rsidRPr="00000000" w14:paraId="00000026">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Accuracy</w:t>
      </w:r>
    </w:p>
    <w:p w:rsidR="00000000" w:rsidDel="00000000" w:rsidP="00000000" w:rsidRDefault="00000000" w:rsidRPr="00000000" w14:paraId="00000027">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Clarity</w:t>
      </w:r>
    </w:p>
    <w:p w:rsidR="00000000" w:rsidDel="00000000" w:rsidP="00000000" w:rsidRDefault="00000000" w:rsidRPr="00000000" w14:paraId="00000028">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Organisation</w:t>
      </w:r>
    </w:p>
    <w:p w:rsidR="00000000" w:rsidDel="00000000" w:rsidP="00000000" w:rsidRDefault="00000000" w:rsidRPr="00000000" w14:paraId="00000029">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Relevance to students</w:t>
      </w:r>
    </w:p>
    <w:p w:rsidR="00000000" w:rsidDel="00000000" w:rsidP="00000000" w:rsidRDefault="00000000" w:rsidRPr="00000000" w14:paraId="0000002A">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Practical advice</w:t>
      </w:r>
    </w:p>
    <w:p w:rsidR="00000000" w:rsidDel="00000000" w:rsidP="00000000" w:rsidRDefault="00000000" w:rsidRPr="00000000" w14:paraId="0000002B">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Privacy awareness</w:t>
      </w:r>
    </w:p>
    <w:p w:rsidR="00000000" w:rsidDel="00000000" w:rsidP="00000000" w:rsidRDefault="00000000" w:rsidRPr="00000000" w14:paraId="0000002C">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Originality</w:t>
      </w:r>
    </w:p>
    <w:p w:rsidR="00000000" w:rsidDel="00000000" w:rsidP="00000000" w:rsidRDefault="00000000" w:rsidRPr="00000000" w14:paraId="0000002D">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Grammar and readability</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Each criterion receives a score from 1 to 5, giving a maximum total of 40 points.</w:t>
      </w:r>
    </w:p>
    <w:p w:rsidR="00000000" w:rsidDel="00000000" w:rsidP="00000000" w:rsidRDefault="00000000" w:rsidRPr="00000000" w14:paraId="0000002F">
      <w:pPr>
        <w:spacing w:after="240" w:before="240" w:lineRule="auto"/>
        <w:rPr>
          <w:b w:val="1"/>
          <w:bCs w:val="1"/>
          <w:sz w:val="26"/>
          <w:szCs w:val="26"/>
        </w:rPr>
      </w:pPr>
      <w:r w:rsidDel="00000000" w:rsidR="00000000" w:rsidRPr="00000000">
        <w:rPr>
          <w:b w:val="1"/>
          <w:bCs w:val="1"/>
          <w:sz w:val="26"/>
          <w:szCs w:val="26"/>
          <w:rtl w:val="0"/>
        </w:rPr>
        <w:t xml:space="preserve">Quality Percentage = (Total Score ÷ 40) × 100</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The final scores have not been reported because a complete assessment of both final blogs has not yet been recorded.</w:t>
      </w:r>
    </w:p>
    <w:p w:rsidR="00000000" w:rsidDel="00000000" w:rsidP="00000000" w:rsidRDefault="00000000" w:rsidRPr="00000000" w14:paraId="00000031">
      <w:pPr>
        <w:pStyle w:val="Heading2"/>
        <w:keepNext w:val="0"/>
        <w:keepLines w:val="0"/>
        <w:spacing w:after="80" w:lineRule="auto"/>
        <w:rPr>
          <w:b w:val="1"/>
          <w:bCs w:val="1"/>
          <w:sz w:val="36"/>
          <w:szCs w:val="36"/>
        </w:rPr>
      </w:pPr>
      <w:bookmarkStart w:colFirst="0" w:colLast="0" w:name="_65j7ffz8b55o" w:id="5"/>
      <w:bookmarkEnd w:id="5"/>
      <w:r w:rsidDel="00000000" w:rsidR="00000000" w:rsidRPr="00000000">
        <w:rPr>
          <w:b w:val="1"/>
          <w:bCs w:val="1"/>
          <w:sz w:val="36"/>
          <w:szCs w:val="36"/>
          <w:rtl w:val="0"/>
        </w:rPr>
        <w:t xml:space="preserve">5. Key Observations</w:t>
      </w:r>
    </w:p>
    <w:p w:rsidR="00000000" w:rsidDel="00000000" w:rsidP="00000000" w:rsidRDefault="00000000" w:rsidRPr="00000000" w14:paraId="00000032">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Both approaches can communicate important online safety and digital privacy practices.</w:t>
      </w:r>
    </w:p>
    <w:p w:rsidR="00000000" w:rsidDel="00000000" w:rsidP="00000000" w:rsidRDefault="00000000" w:rsidRPr="00000000" w14:paraId="0000003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AI assistance can help organise ideas and generate an initial draft.</w:t>
      </w:r>
    </w:p>
    <w:p w:rsidR="00000000" w:rsidDel="00000000" w:rsidP="00000000" w:rsidRDefault="00000000" w:rsidRPr="00000000" w14:paraId="0000003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The AI-assisted draft requires human review to identify unsupported claims, repetition, and information that needs verification.</w:t>
      </w:r>
    </w:p>
    <w:p w:rsidR="00000000" w:rsidDel="00000000" w:rsidP="00000000" w:rsidRDefault="00000000" w:rsidRPr="00000000" w14:paraId="0000003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Manual writing provides direct control over the writing process but also requires research, drafting, and editing effort.</w:t>
      </w:r>
    </w:p>
    <w:p w:rsidR="00000000" w:rsidDel="00000000" w:rsidP="00000000" w:rsidRDefault="00000000" w:rsidRPr="00000000" w14:paraId="00000036">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Reliable sources, careful editing, and responsible handling of personal information are important in both approaches.</w:t>
      </w:r>
    </w:p>
    <w:p w:rsidR="00000000" w:rsidDel="00000000" w:rsidP="00000000" w:rsidRDefault="00000000" w:rsidRPr="00000000" w14:paraId="00000037">
      <w:pPr>
        <w:pStyle w:val="Heading2"/>
        <w:keepNext w:val="0"/>
        <w:keepLines w:val="0"/>
        <w:spacing w:after="80" w:lineRule="auto"/>
        <w:rPr>
          <w:b w:val="1"/>
          <w:bCs w:val="1"/>
          <w:sz w:val="36"/>
          <w:szCs w:val="36"/>
        </w:rPr>
      </w:pPr>
      <w:bookmarkStart w:colFirst="0" w:colLast="0" w:name="_sjz8rxuqg3vy" w:id="6"/>
      <w:bookmarkEnd w:id="6"/>
      <w:r w:rsidDel="00000000" w:rsidR="00000000" w:rsidRPr="00000000">
        <w:rPr>
          <w:b w:val="1"/>
          <w:bCs w:val="1"/>
          <w:sz w:val="36"/>
          <w:szCs w:val="36"/>
          <w:rtl w:val="0"/>
        </w:rPr>
        <w:t xml:space="preserve">6. Conclusion</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This project demonstrates a structured comparison between manual writing and AI-assisted writing. AI tools can support drafting and organisation, but their output should not be accepted without review. Reliable source verification, originality, privacy awareness, and clear communication remain essential. Actual time records and quality scores are needed before drawing a numerical conclusion about efficiency or overall performance.</w:t>
      </w:r>
    </w:p>
    <w:p w:rsidR="00000000" w:rsidDel="00000000" w:rsidP="00000000" w:rsidRDefault="00000000" w:rsidRPr="00000000" w14:paraId="00000039">
      <w:pPr>
        <w:spacing w:after="240" w:before="240" w:lineRule="auto"/>
        <w:rPr>
          <w:sz w:val="26"/>
          <w:szCs w:val="26"/>
        </w:rPr>
      </w:pPr>
      <w:r w:rsidDel="00000000" w:rsidR="00000000" w:rsidRPr="00000000">
        <w:rPr>
          <w:b w:val="1"/>
          <w:bCs w:val="1"/>
          <w:sz w:val="26"/>
          <w:szCs w:val="26"/>
          <w:rtl w:val="0"/>
        </w:rPr>
        <w:t xml:space="preserve">Prepared by:</w:t>
      </w:r>
      <w:r w:rsidDel="00000000" w:rsidR="00000000" w:rsidRPr="00000000">
        <w:rPr>
          <w:sz w:val="26"/>
          <w:szCs w:val="26"/>
          <w:rtl w:val="0"/>
        </w:rPr>
        <w:t xml:space="preserve"> 1. Kiruthika Iswarya S</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                       2. Jeevitha</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Project:</w:t>
      </w:r>
      <w:r w:rsidDel="00000000" w:rsidR="00000000" w:rsidRPr="00000000">
        <w:rPr>
          <w:sz w:val="26"/>
          <w:szCs w:val="26"/>
          <w:rtl w:val="0"/>
        </w:rPr>
        <w:t xml:space="preserve"> Capstone 46</w:t>
      </w:r>
    </w:p>
    <w:p w:rsidR="00000000" w:rsidDel="00000000" w:rsidP="00000000" w:rsidRDefault="00000000" w:rsidRPr="00000000" w14:paraId="0000003C">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