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AI-Use Disclosure</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This blog was created with AI assistance for outlining, drafting, and editing. The final version was reviewed by the student. All factual claims and sources were independently verified before inclusion.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5ug44vsiym46" w:id="0"/>
      <w:bookmarkEnd w:id="0"/>
      <w:r w:rsidDel="00000000" w:rsidR="00000000" w:rsidRPr="00000000">
        <w:rPr>
          <w:b w:val="1"/>
          <w:bCs w:val="1"/>
          <w:sz w:val="46"/>
          <w:szCs w:val="46"/>
          <w:rtl w:val="0"/>
        </w:rPr>
        <w:t xml:space="preserve">Online Safety and Digital Privacy for Students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vbuxweukmde" w:id="1"/>
      <w:bookmarkEnd w:id="1"/>
      <w:r w:rsidDel="00000000" w:rsidR="00000000" w:rsidRPr="00000000">
        <w:rPr>
          <w:b w:val="1"/>
          <w:bCs w:val="1"/>
          <w:sz w:val="34"/>
          <w:szCs w:val="34"/>
          <w:rtl w:val="0"/>
        </w:rPr>
        <w:t xml:space="preserve">1. Introduction to Online Safety and Digital Privacy</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The internet has become an important part of students’ daily lives. Students use websites, social media, online learning platforms, messaging applications, and digital libraries to learn, communicate, and share information. These tools make education more convenient, but they also create risks when used carelessly.</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Online safety means protecting ourselves from digital threats, scams, harassment, and harmful content. Digital privacy means controlling how our personal information is collected, shared, and used online. Information such as our full name, phone number, photographs, location, passwords, and school or college details should be handled carefully.</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Every student should develop safe online habits. Understanding common risks and learning simple protective measures can help students enjoy the benefits of technology while reducing avoidable problems.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1za6fcuz39mu" w:id="2"/>
      <w:bookmarkEnd w:id="2"/>
      <w:r w:rsidDel="00000000" w:rsidR="00000000" w:rsidRPr="00000000">
        <w:rPr>
          <w:b w:val="1"/>
          <w:bCs w:val="1"/>
          <w:sz w:val="34"/>
          <w:szCs w:val="34"/>
          <w:rtl w:val="0"/>
        </w:rPr>
        <w:t xml:space="preserve">2. Common Online Risks Faced by Students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Students may encounter several risks while browsing websites, using social media, or communicating online.</w:t>
      </w:r>
    </w:p>
    <w:p w:rsidR="00000000" w:rsidDel="00000000" w:rsidP="00000000" w:rsidRDefault="00000000" w:rsidRPr="00000000" w14:paraId="0000000A">
      <w:pPr>
        <w:spacing w:after="240" w:before="240" w:lineRule="auto"/>
        <w:rPr>
          <w:sz w:val="26"/>
          <w:szCs w:val="26"/>
        </w:rPr>
      </w:pPr>
      <w:r w:rsidDel="00000000" w:rsidR="00000000" w:rsidRPr="00000000">
        <w:rPr>
          <w:b w:val="1"/>
          <w:bCs w:val="1"/>
          <w:sz w:val="26"/>
          <w:szCs w:val="26"/>
          <w:rtl w:val="0"/>
        </w:rPr>
        <w:t xml:space="preserve">Phishing and online scams:</w:t>
      </w:r>
      <w:r w:rsidDel="00000000" w:rsidR="00000000" w:rsidRPr="00000000">
        <w:rPr>
          <w:sz w:val="26"/>
          <w:szCs w:val="26"/>
          <w:rtl w:val="0"/>
        </w:rPr>
        <w:t xml:space="preserve"> Phishing occurs when someone attempts to trick users into revealing sensitive information through fake messages, websites, or emails. For example, a student might receive a message claiming to offer a free scholarship and asking for account details. Students should verify such offers through official sources before responding.</w:t>
      </w:r>
    </w:p>
    <w:p w:rsidR="00000000" w:rsidDel="00000000" w:rsidP="00000000" w:rsidRDefault="00000000" w:rsidRPr="00000000" w14:paraId="0000000B">
      <w:pPr>
        <w:spacing w:after="240" w:before="240" w:lineRule="auto"/>
        <w:rPr>
          <w:sz w:val="26"/>
          <w:szCs w:val="26"/>
        </w:rPr>
      </w:pPr>
      <w:r w:rsidDel="00000000" w:rsidR="00000000" w:rsidRPr="00000000">
        <w:rPr>
          <w:b w:val="1"/>
          <w:bCs w:val="1"/>
          <w:sz w:val="26"/>
          <w:szCs w:val="26"/>
          <w:rtl w:val="0"/>
        </w:rPr>
        <w:t xml:space="preserve">Cyberbullying:</w:t>
      </w:r>
      <w:r w:rsidDel="00000000" w:rsidR="00000000" w:rsidRPr="00000000">
        <w:rPr>
          <w:sz w:val="26"/>
          <w:szCs w:val="26"/>
          <w:rtl w:val="0"/>
        </w:rPr>
        <w:t xml:space="preserve"> Cyberbullying involves using digital communication to harass, threaten, embarrass, or repeatedly target another person. Hurtful comments, threatening messages, and the unwanted sharing of photographs can affect a student's well-being.</w:t>
      </w:r>
    </w:p>
    <w:p w:rsidR="00000000" w:rsidDel="00000000" w:rsidP="00000000" w:rsidRDefault="00000000" w:rsidRPr="00000000" w14:paraId="0000000C">
      <w:pPr>
        <w:spacing w:after="240" w:before="240" w:lineRule="auto"/>
        <w:rPr>
          <w:sz w:val="26"/>
          <w:szCs w:val="26"/>
        </w:rPr>
      </w:pPr>
      <w:r w:rsidDel="00000000" w:rsidR="00000000" w:rsidRPr="00000000">
        <w:rPr>
          <w:b w:val="1"/>
          <w:bCs w:val="1"/>
          <w:sz w:val="26"/>
          <w:szCs w:val="26"/>
          <w:rtl w:val="0"/>
        </w:rPr>
        <w:t xml:space="preserve">Identity theft:</w:t>
      </w:r>
      <w:r w:rsidDel="00000000" w:rsidR="00000000" w:rsidRPr="00000000">
        <w:rPr>
          <w:sz w:val="26"/>
          <w:szCs w:val="26"/>
          <w:rtl w:val="0"/>
        </w:rPr>
        <w:t xml:space="preserve"> Personal information may be misused by someone pretending to be another person. Sharing identity documents, account details, or private information carelessly can increase this risk.</w:t>
      </w:r>
    </w:p>
    <w:p w:rsidR="00000000" w:rsidDel="00000000" w:rsidP="00000000" w:rsidRDefault="00000000" w:rsidRPr="00000000" w14:paraId="0000000D">
      <w:pPr>
        <w:spacing w:after="240" w:before="240" w:lineRule="auto"/>
        <w:rPr>
          <w:sz w:val="26"/>
          <w:szCs w:val="26"/>
        </w:rPr>
      </w:pPr>
      <w:r w:rsidDel="00000000" w:rsidR="00000000" w:rsidRPr="00000000">
        <w:rPr>
          <w:b w:val="1"/>
          <w:bCs w:val="1"/>
          <w:sz w:val="26"/>
          <w:szCs w:val="26"/>
          <w:rtl w:val="0"/>
        </w:rPr>
        <w:t xml:space="preserve">Unsafe links and downloads:</w:t>
      </w:r>
      <w:r w:rsidDel="00000000" w:rsidR="00000000" w:rsidRPr="00000000">
        <w:rPr>
          <w:sz w:val="26"/>
          <w:szCs w:val="26"/>
          <w:rtl w:val="0"/>
        </w:rPr>
        <w:t xml:space="preserve"> Unknown links, suspicious attachments, and untrusted downloads may lead to fraudulent websites or expose devices to malicious software.</w:t>
      </w:r>
    </w:p>
    <w:p w:rsidR="00000000" w:rsidDel="00000000" w:rsidP="00000000" w:rsidRDefault="00000000" w:rsidRPr="00000000" w14:paraId="0000000E">
      <w:pPr>
        <w:spacing w:after="240" w:before="240" w:lineRule="auto"/>
        <w:rPr>
          <w:sz w:val="26"/>
          <w:szCs w:val="26"/>
        </w:rPr>
      </w:pPr>
      <w:r w:rsidDel="00000000" w:rsidR="00000000" w:rsidRPr="00000000">
        <w:rPr>
          <w:b w:val="1"/>
          <w:bCs w:val="1"/>
          <w:sz w:val="26"/>
          <w:szCs w:val="26"/>
          <w:rtl w:val="0"/>
        </w:rPr>
        <w:t xml:space="preserve">Fake profiles and misleading information:</w:t>
      </w:r>
      <w:r w:rsidDel="00000000" w:rsidR="00000000" w:rsidRPr="00000000">
        <w:rPr>
          <w:sz w:val="26"/>
          <w:szCs w:val="26"/>
          <w:rtl w:val="0"/>
        </w:rPr>
        <w:t xml:space="preserve"> Not everyone online is who they claim to be. Students should be careful when communicating with unfamiliar people and should not trust every post, offer, or message they see.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fh5p1nk6sbs" w:id="3"/>
      <w:bookmarkEnd w:id="3"/>
      <w:r w:rsidDel="00000000" w:rsidR="00000000" w:rsidRPr="00000000">
        <w:rPr>
          <w:b w:val="1"/>
          <w:bCs w:val="1"/>
          <w:sz w:val="34"/>
          <w:szCs w:val="34"/>
          <w:rtl w:val="0"/>
        </w:rPr>
        <w:t xml:space="preserve">3. Protecting Personal Information Online</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Students should think carefully before sharing information on websites, social media, and messaging platforms. Details that seem harmless individually may reveal more about a person's life when combined.</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Avoid publicly sharing your home address, phone number, daily routine, live location, identity documents, or private family information. Before posting photographs, check whether they reveal school identification cards, house numbers, travel plans, or other sensitive details.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Review the privacy settings of social media accounts regularly. Restrict access to personal posts where appropriate, review who can contact you, and remove unnecessary permissions granted to applications.</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Before entering personal information on a website, check that the website is legitimate and that the information requested is necessary. A padlock or HTTPS connection helps protect data in transit, but it does not guarantee that a website itself is trustworthy.</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Students should also ask permission before sharing another person's photograph, message, or private information. Respecting other people's privacy is as important as protecting our own.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y8huhy661aq" w:id="4"/>
      <w:bookmarkEnd w:id="4"/>
      <w:r w:rsidDel="00000000" w:rsidR="00000000" w:rsidRPr="00000000">
        <w:rPr>
          <w:b w:val="1"/>
          <w:bCs w:val="1"/>
          <w:sz w:val="34"/>
          <w:szCs w:val="34"/>
          <w:rtl w:val="0"/>
        </w:rPr>
        <w:t xml:space="preserve">4. Password Safety and Two-Factor Authentication</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Passwords help protect online accounts, but weak or reused passwords can make several accounts vulnerable if one password is exposed.</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Students should create long, unique passwords for important accounts. Avoid predictable choices such as birthdays, simple number sequences, or a name that others can easily guess. A reputable password manager can help store unique passwords securely.</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Never share passwords or one-time verification codes with friends or strangers. Legitimate support staff should not need you to disclose your password or authentication code through an unsolicited message.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Two-factor authentication (2FA) adds another verification step when signing in. Depending on the service, this may involve an authenticator application, a security key, or a code. When available, enable it for email, social media, and other important accounts.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If a service provides login alerts, review them and investigate unfamiliar sign-in activity. These measures can strengthen account security, although no method guarantees complete protection.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axnr9qktpst" w:id="5"/>
      <w:bookmarkEnd w:id="5"/>
      <w:r w:rsidDel="00000000" w:rsidR="00000000" w:rsidRPr="00000000">
        <w:rPr>
          <w:b w:val="1"/>
          <w:bCs w:val="1"/>
          <w:sz w:val="34"/>
          <w:szCs w:val="34"/>
          <w:rtl w:val="0"/>
        </w:rPr>
        <w:t xml:space="preserve">5. Safe Use of Public Wi-Fi, Devices, and Accounts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Public Wi-Fi in libraries, cafés, stations, or educational institutions can be convenient. However, students should avoid assuming that every available network is genuine or secure.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Confirm the correct network name with the venue when necessary. Avoid sensitive transactions on networks you do not trust, and use a trusted mobile connection when appropriate. Keep device software, browsers, and applications updated because updates may include important security fixes.</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Lock phones and laptops with a secure screen lock. Do not leave devices unattended or allow unfamiliar people to use accounts that contain private information. Log out of accounts on shared computers, avoid saving passwords on public devices, and do not download unknown files.</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If a device is lost, use the account or device provider's official security options to secure the account and, where available, locate or remotely lock the device.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pel85o7875ss" w:id="6"/>
      <w:bookmarkEnd w:id="6"/>
      <w:r w:rsidDel="00000000" w:rsidR="00000000" w:rsidRPr="00000000">
        <w:rPr>
          <w:b w:val="1"/>
          <w:bCs w:val="1"/>
          <w:sz w:val="34"/>
          <w:szCs w:val="34"/>
          <w:rtl w:val="0"/>
        </w:rPr>
        <w:t xml:space="preserve">6. Privacy Risks When Using AI Tools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Artificial intelligence tools can help students brainstorm ideas, understand concepts, and organise study tasks. However, students should be cautious about the information they enter into these tools.</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Avoid submitting passwords, bank details, private conversations, identity documents, medical information, or identifiable student records. When seeking help with an assignment, use a fictional or anonymised example instead of including someone's real personal details.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Read the privacy information and settings of an AI service before using it. Data handling, storage, and use may differ between services and account settings. Do not assume that every conversation is automatically private or deleted immediately.</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AI-generated answers may also contain inaccurate information. Students should verify important claims through reliable sources rather than relying entirely on generated responses. Follow school or college rules on AI use, acknowledge assistance when required, and make sure submitted work reflects your own understanding.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jzrar7ky1z2k" w:id="7"/>
      <w:bookmarkEnd w:id="7"/>
      <w:r w:rsidDel="00000000" w:rsidR="00000000" w:rsidRPr="00000000">
        <w:rPr>
          <w:b w:val="1"/>
          <w:bCs w:val="1"/>
          <w:sz w:val="34"/>
          <w:szCs w:val="34"/>
          <w:rtl w:val="0"/>
        </w:rPr>
        <w:t xml:space="preserve">7. What to Do When Something Goes Wrong</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If you receive a suspicious message, do not click its links, download unexpected attachments, or provide personal details. Verify the message using the organisation's official website or contact information rather than replying directly.</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If you experience online harassment, save relevant evidence when it is safe to do so, block or restrict the account, and report the content through the platform. Speak to a trusted adult, teacher, counsellor, or other appropriate support person if the situation is distressing or threatening.</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If you suspect an account has been compromised, use the official service to change the password, secure other accounts that reused it, enable two-factor authentication, and review recovery details and active sessions. Contact the service's official support team if you cannot regain access.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For financial fraud or serious cybercrime, seek help promptly from a trusted adult and the appropriate official reporting service. In India, students can consult the National Cyber Crime Reporting Portal for guidance on reporting cybercrime.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9ox24xus5jml" w:id="8"/>
      <w:bookmarkEnd w:id="8"/>
      <w:r w:rsidDel="00000000" w:rsidR="00000000" w:rsidRPr="00000000">
        <w:rPr>
          <w:b w:val="1"/>
          <w:bCs w:val="1"/>
          <w:sz w:val="34"/>
          <w:szCs w:val="34"/>
          <w:rtl w:val="0"/>
        </w:rPr>
        <w:t xml:space="preserve">8. Responsible Digital Citizenship and Conclusion</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Online safety is not only about protecting ourselves. It also involves treating other people respectfully, checking information before sharing it, and thinking about the consequences of our digital actions.</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Students should avoid spreading rumours, posting hurtful comments, forwarding private photographs without permission, or sharing unverified claims. They should respect copyright, follow platform rules, and communicate politely even when they disagree with others.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qhs0d3x7moo" w:id="9"/>
      <w:bookmarkEnd w:id="9"/>
      <w:r w:rsidDel="00000000" w:rsidR="00000000" w:rsidRPr="00000000">
        <w:rPr>
          <w:b w:val="1"/>
          <w:bCs w:val="1"/>
          <w:color w:val="000000"/>
          <w:sz w:val="26"/>
          <w:szCs w:val="26"/>
          <w:rtl w:val="0"/>
        </w:rPr>
        <w:t xml:space="preserve">Safe Online Habits Checklist</w:t>
      </w:r>
    </w:p>
    <w:p w:rsidR="00000000" w:rsidDel="00000000" w:rsidP="00000000" w:rsidRDefault="00000000" w:rsidRPr="00000000" w14:paraId="0000002E">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Use strong, unique passwords.</w:t>
      </w:r>
    </w:p>
    <w:p w:rsidR="00000000" w:rsidDel="00000000" w:rsidP="00000000" w:rsidRDefault="00000000" w:rsidRPr="00000000" w14:paraId="0000002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Enable two-factor authentication where available.</w:t>
      </w:r>
    </w:p>
    <w:p w:rsidR="00000000" w:rsidDel="00000000" w:rsidP="00000000" w:rsidRDefault="00000000" w:rsidRPr="00000000" w14:paraId="00000030">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Keep devices and applications updated.</w:t>
      </w:r>
    </w:p>
    <w:p w:rsidR="00000000" w:rsidDel="00000000" w:rsidP="00000000" w:rsidRDefault="00000000" w:rsidRPr="00000000" w14:paraId="0000003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Check links and messages before responding.</w:t>
      </w:r>
    </w:p>
    <w:p w:rsidR="00000000" w:rsidDel="00000000" w:rsidP="00000000" w:rsidRDefault="00000000" w:rsidRPr="00000000" w14:paraId="0000003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Limit the personal information shared online.</w:t>
      </w:r>
    </w:p>
    <w:p w:rsidR="00000000" w:rsidDel="00000000" w:rsidP="00000000" w:rsidRDefault="00000000" w:rsidRPr="00000000" w14:paraId="0000003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Review privacy settings and application permissions.</w:t>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Never disclose passwords or verification codes.</w:t>
      </w:r>
    </w:p>
    <w:p w:rsidR="00000000" w:rsidDel="00000000" w:rsidP="00000000" w:rsidRDefault="00000000" w:rsidRPr="00000000" w14:paraId="00000035">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Avoid entering confidential information into AI tools.</w:t>
      </w:r>
    </w:p>
    <w:p w:rsidR="00000000" w:rsidDel="00000000" w:rsidP="00000000" w:rsidRDefault="00000000" w:rsidRPr="00000000" w14:paraId="0000003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Verify important information through trustworthy sources.</w:t>
      </w:r>
    </w:p>
    <w:p w:rsidR="00000000" w:rsidDel="00000000" w:rsidP="00000000" w:rsidRDefault="00000000" w:rsidRPr="00000000" w14:paraId="00000037">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Report suspicious activity and seek help when needed.</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In conclusion, the internet offers students valuable opportunities for education, communication, and creativity. However, these benefits come with responsibilities. By protecting personal information, securing accounts, using AI thoughtfully, and treating others respectfully, students can build safer digital habits. Online safety is an ongoing practice: staying alert, learning about new risks, and making careful decisions can reduce exposure to common threats while helping students use technology more confidently.</w:t>
      </w:r>
    </w:p>
    <w:p w:rsidR="00000000" w:rsidDel="00000000" w:rsidP="00000000" w:rsidRDefault="00000000" w:rsidRPr="00000000" w14:paraId="00000039">
      <w:pPr>
        <w:spacing w:after="240" w:before="240" w:lineRule="auto"/>
        <w:rPr>
          <w:sz w:val="26"/>
          <w:szCs w:val="26"/>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