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Secure Multi-Authentication Workflow</w:t>
        <w:br/>
      </w:r>
    </w:p>
    <w:p>
      <w:pPr>
        <w:jc w:val="center"/>
      </w:pPr>
      <w:r>
        <w:t>L2 Topic 7 - Lesson 5 Assessment Report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t>This project demonstrates API Key, Bearer Token, and OAuth2 authentication using n8n Credential Manager.</w:t>
      </w:r>
    </w:p>
    <w:p>
      <w:pPr>
        <w:pStyle w:val="Heading1"/>
      </w:pPr>
      <w:r>
        <w:t>Workflow Architecture</w:t>
      </w:r>
    </w:p>
    <w:p>
      <w:r>
        <w:t>Manual Trigger executes three parallel branches: HTTP API, HTTP Bearer, and HTTP OAuth.</w:t>
      </w:r>
    </w:p>
    <w:p>
      <w:pPr>
        <w:pStyle w:val="Heading1"/>
      </w:pPr>
      <w:r>
        <w:t>API Key Authentication</w:t>
      </w:r>
    </w:p>
    <w:p>
      <w:r>
        <w:t>Uses X-API-Key header stored securely in n8n credentials.</w:t>
      </w:r>
    </w:p>
    <w:p>
      <w:pPr>
        <w:pStyle w:val="Heading1"/>
      </w:pPr>
      <w:r>
        <w:t>Bearer Token Authentication</w:t>
      </w:r>
    </w:p>
    <w:p>
      <w:r>
        <w:t>Uses Authorization: Bearer token managed through credentials.</w:t>
      </w:r>
    </w:p>
    <w:p>
      <w:pPr>
        <w:pStyle w:val="Heading1"/>
      </w:pPr>
      <w:r>
        <w:t>OAuth2 Authentication</w:t>
      </w:r>
    </w:p>
    <w:p>
      <w:r>
        <w:t>Uses OAuth2 authorization flow to access protected resources.</w:t>
      </w:r>
    </w:p>
    <w:p>
      <w:pPr>
        <w:pStyle w:val="Heading1"/>
      </w:pPr>
      <w:r>
        <w:t>Credential Management</w:t>
      </w:r>
    </w:p>
    <w:p>
      <w:r>
        <w:t>No hardcoded secrets are used. All credentials are stored securely in n8n Credential Manager.</w:t>
      </w:r>
    </w:p>
    <w:p>
      <w:pPr>
        <w:pStyle w:val="Heading1"/>
      </w:pPr>
      <w:r>
        <w:t>Security Review</w:t>
      </w:r>
    </w:p>
    <w:p>
      <w:r>
        <w:t>Reviewed hardcoded secrets, excessive scopes, credential exposure, and token handling.</w:t>
      </w:r>
    </w:p>
    <w:p>
      <w:pPr>
        <w:pStyle w:val="Heading1"/>
      </w:pPr>
      <w:r>
        <w:t>Troubleshooting</w:t>
      </w:r>
    </w:p>
    <w:p>
      <w:r>
        <w:t>Covered 401 errors, missing headers, redirect URI mismatches, and expired tokens.</w:t>
      </w:r>
    </w:p>
    <w:p>
      <w:pPr>
        <w:pStyle w:val="Heading1"/>
      </w:pPr>
      <w:r>
        <w:t>Authentication Comparison</w:t>
      </w:r>
    </w:p>
    <w:p>
      <w:r>
        <w:t>API Key is simple, Bearer Token is widely used for APIs, OAuth2 is best for delegated access.</w:t>
      </w:r>
    </w:p>
    <w:p>
      <w:pPr>
        <w:pStyle w:val="Heading1"/>
      </w:pPr>
      <w:r>
        <w:t>Testing and Validation</w:t>
      </w:r>
    </w:p>
    <w:p>
      <w:r>
        <w:t>Validated all authentication branches and confirmed successful responses.</w:t>
      </w:r>
    </w:p>
    <w:p>
      <w:pPr>
        <w:pStyle w:val="Heading1"/>
      </w:pPr>
      <w:r>
        <w:t>GitHub Deliverables</w:t>
      </w:r>
    </w:p>
    <w:p>
      <w:r>
        <w:t>Workflow JSON, screenshots, test results, documentation, and implementation notes.</w:t>
      </w:r>
    </w:p>
    <w:p>
      <w:pPr>
        <w:pStyle w:val="Heading1"/>
      </w:pPr>
      <w:r>
        <w:t>Learning Outcomes</w:t>
      </w:r>
    </w:p>
    <w:p>
      <w:r>
        <w:t>Learned secure authentication, credential management, validation, and troubleshooting.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2026-10-24T07:59:29.8162714Z</dcterms:created>
  <dcterms:modified xsi:type="dcterms:W3CDTF">2026-10-24T07:59:29.8162714Z</dcterms:modified>
  <category/>
</coreProperties>
</file>