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5: Production Transaction Workflow Using Webhook and Respond to Webhook</w:t>
      </w:r>
    </w:p>
    <w:p>
      <w:r>
        <w:t>Name: Kirti</w:t>
      </w:r>
    </w:p>
    <w:p>
      <w:r>
        <w:t>Assessment Status: COMPLETED SUCCESSFULLY</w:t>
      </w:r>
    </w:p>
    <w:p>
      <w:r>
        <w:t>Objective: Create an n8n workflow that receives transaction data through a Webhook and responds using Respond to Webhook.</w:t>
      </w:r>
    </w:p>
    <w:p>
      <w:r>
        <w:t>Workflow: Webhook -&gt; Respond to Webhook</w:t>
      </w:r>
    </w:p>
    <w:p>
      <w:r>
        <w:t>Webhook Config: POST, Path v1/transactions, Respond using Respond to Webhook Node.</w:t>
      </w:r>
    </w:p>
    <w:p>
      <w:r>
        <w:t>Response Body: {"status":"accepted","message":"Transaction received"}</w:t>
      </w:r>
    </w:p>
    <w:p>
      <w:r>
        <w:t>Test Request Payload: transactionId TXN1001, customerName ABC Corporation, amount 5000, currency USD, status Pending.</w:t>
      </w:r>
    </w:p>
    <w:p>
      <w:r>
        <w:t>Results: Webhook triggered successfully, JSON received, response returned, HTTP 200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Kirti@Tayana</dc:creator>
  <keywords/>
  <dc:description>generated by python-docx</dc:description>
  <lastModifiedBy>Kirti@Tayana</lastModifiedBy>
  <revision>1</revision>
  <dcterms:created xsi:type="dcterms:W3CDTF">2026-10-17T08:31:26.7645198Z</dcterms:created>
  <dcterms:modified xsi:type="dcterms:W3CDTF">2026-10-17T08:31:26.7645198Z</dcterms:modified>
  <category/>
</coreProperties>
</file>