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75CA1D" w14:textId="6C1BBD3B" w:rsidR="004B0CFD" w:rsidRDefault="007102B1">
      <w:r>
        <w:t>Table 1.</w:t>
      </w:r>
    </w:p>
    <w:p w14:paraId="0E93E772" w14:textId="7618015A" w:rsidR="007102B1" w:rsidRDefault="00D00F41"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1-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with balconies, sorted by the number of bedrooms in descending order.</w:t>
      </w:r>
    </w:p>
    <w:p w14:paraId="409A9B4E" w14:textId="3AFA2810" w:rsidR="007102B1" w:rsidRDefault="00191A57">
      <w:r w:rsidRPr="00191A57">
        <w:rPr>
          <w:noProof/>
        </w:rPr>
        <w:drawing>
          <wp:inline distT="0" distB="0" distL="0" distR="0" wp14:anchorId="29DFC9D3" wp14:editId="09F2E4BE">
            <wp:extent cx="5731510" cy="3511550"/>
            <wp:effectExtent l="0" t="0" r="2540" b="0"/>
            <wp:docPr id="213659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99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C411" w14:textId="77777777" w:rsidR="00D00F41" w:rsidRDefault="00D00F41"/>
    <w:p w14:paraId="26121BC7" w14:textId="0205D6CB" w:rsidR="00D00F41" w:rsidRDefault="00D00F4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2-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top 5 cities with the highest average number of bedrooms per property.</w:t>
      </w:r>
    </w:p>
    <w:p w14:paraId="68753035" w14:textId="77777777" w:rsidR="007F56C3" w:rsidRDefault="007F56C3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64156CA4" w14:textId="1819C4B8" w:rsidR="007F56C3" w:rsidRDefault="007F56C3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b/>
          <w:bCs/>
          <w:color w:val="000000"/>
          <w:sz w:val="21"/>
          <w:szCs w:val="21"/>
          <w:shd w:val="clear" w:color="auto" w:fill="FFFFFF"/>
        </w:rPr>
        <w:t xml:space="preserve">3-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Count the number of properties in each city.</w:t>
      </w:r>
    </w:p>
    <w:p w14:paraId="02F1350D" w14:textId="64E31D24" w:rsidR="007F56C3" w:rsidRDefault="00FA2A2B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7F56C3">
        <w:rPr>
          <w:noProof/>
        </w:rPr>
        <w:drawing>
          <wp:inline distT="0" distB="0" distL="0" distR="0" wp14:anchorId="77E1EA3B" wp14:editId="30E3D8D0">
            <wp:extent cx="4756150" cy="2438400"/>
            <wp:effectExtent l="0" t="0" r="6350" b="0"/>
            <wp:docPr id="5180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25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818" cy="244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80F" w14:textId="77777777" w:rsidR="00FA2A2B" w:rsidRDefault="00FA2A2B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5F9DE69F" w14:textId="30634382" w:rsidR="00FA2A2B" w:rsidRDefault="00FA2A2B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b/>
          <w:bCs/>
          <w:color w:val="000000"/>
          <w:sz w:val="21"/>
          <w:szCs w:val="21"/>
          <w:shd w:val="clear" w:color="auto" w:fill="FFFFFF"/>
        </w:rPr>
        <w:lastRenderedPageBreak/>
        <w:t xml:space="preserve">4-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all properties with at least 3 bedrooms and 2 bathrooms.</w:t>
      </w:r>
    </w:p>
    <w:p w14:paraId="024ED9FA" w14:textId="5849A14C" w:rsidR="00FA2A2B" w:rsidRDefault="00F1008B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F1008B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BBDD786" wp14:editId="77E436C0">
            <wp:extent cx="5731510" cy="3489960"/>
            <wp:effectExtent l="0" t="0" r="2540" b="0"/>
            <wp:docPr id="195758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80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E3E4" w14:textId="77777777" w:rsidR="00013461" w:rsidRDefault="0001346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4EA14C51" w14:textId="7BA14912" w:rsidR="00013461" w:rsidRDefault="0001346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b/>
          <w:bCs/>
          <w:color w:val="000000"/>
          <w:sz w:val="21"/>
          <w:szCs w:val="21"/>
          <w:shd w:val="clear" w:color="auto" w:fill="FFFFFF"/>
        </w:rPr>
        <w:t xml:space="preserve">5- 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Find properties in a specific state with a certain landmark. (take state and landmark on your </w:t>
      </w:r>
      <w:proofErr w:type="gramStart"/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own )</w:t>
      </w:r>
      <w:proofErr w:type="gramEnd"/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.</w:t>
      </w:r>
    </w:p>
    <w:p w14:paraId="1C56EEED" w14:textId="24B91272" w:rsidR="00013461" w:rsidRDefault="0001346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013461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B055D87" wp14:editId="7FBE2D3B">
            <wp:extent cx="5731510" cy="3297555"/>
            <wp:effectExtent l="0" t="0" r="2540" b="0"/>
            <wp:docPr id="66513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30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56CD" w14:textId="77777777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4A207273" w14:textId="77777777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2094906D" w14:textId="594EDACE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lastRenderedPageBreak/>
        <w:t>TABLE 2</w:t>
      </w:r>
    </w:p>
    <w:p w14:paraId="4C3DEC8A" w14:textId="5CD5CF42" w:rsidR="00205CFA" w:rsidRPr="00205CFA" w:rsidRDefault="00205CFA" w:rsidP="00205CFA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205CFA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Calculate the average price per square foot for properties built before 2010</w:t>
      </w:r>
    </w:p>
    <w:p w14:paraId="740E1F5B" w14:textId="09D5D5EB" w:rsidR="00205CFA" w:rsidRDefault="00205CFA" w:rsidP="00205CFA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205CFA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6B7C5CB4" wp14:editId="1CFD5868">
            <wp:extent cx="4800847" cy="1149409"/>
            <wp:effectExtent l="0" t="0" r="0" b="0"/>
            <wp:docPr id="78496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57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9C55" w14:textId="77777777" w:rsidR="00205CFA" w:rsidRPr="00205CFA" w:rsidRDefault="00205CFA" w:rsidP="00205CFA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53A341AF" w14:textId="3AA1142E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2- Find the total number of properties on each floor.</w:t>
      </w:r>
    </w:p>
    <w:p w14:paraId="7292C7C2" w14:textId="77777777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034A6DB4" w14:textId="67403DA7" w:rsidR="006B7C9D" w:rsidRDefault="006B7C9D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6B7C9D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268A1DAA" wp14:editId="1BA0CF1D">
            <wp:extent cx="5188217" cy="2590933"/>
            <wp:effectExtent l="0" t="0" r="0" b="0"/>
            <wp:docPr id="17710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0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5E7" w14:textId="6B2CB04B" w:rsidR="00B419A8" w:rsidRDefault="00B419A8">
      <w:pPr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3- Retrieve properties with a carpet area greater than 1000 square feet and a status of 'Under Construction</w:t>
      </w:r>
    </w:p>
    <w:p w14:paraId="2B4D8576" w14:textId="7D7FD2DD" w:rsidR="00AE7E13" w:rsidRDefault="00AE7E13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AE7E13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2BC966D7" wp14:editId="6066B5D5">
            <wp:extent cx="5731510" cy="3329940"/>
            <wp:effectExtent l="0" t="0" r="2540" b="3810"/>
            <wp:docPr id="46765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520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4071" w14:textId="726BF751" w:rsidR="00675918" w:rsidRDefault="00675918">
      <w:pPr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4</w:t>
      </w: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- </w:t>
      </w: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Calculate the average price per square foot for each transaction type.</w:t>
      </w:r>
    </w:p>
    <w:p w14:paraId="03C3B660" w14:textId="6AD3707D" w:rsidR="00675918" w:rsidRDefault="00675918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675918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C8F6804" wp14:editId="34963DFE">
            <wp:extent cx="4997707" cy="2254366"/>
            <wp:effectExtent l="0" t="0" r="0" b="0"/>
            <wp:docPr id="108728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4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AF0A" w14:textId="77777777" w:rsidR="005469C8" w:rsidRDefault="005469C8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23B4AD90" w14:textId="49024779" w:rsidR="005469C8" w:rsidRDefault="005469C8">
      <w:pPr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5- Find the properties with the highest price per square foot, sorted in descending order.</w:t>
      </w:r>
      <w:r w:rsidR="002B6451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ab/>
      </w:r>
    </w:p>
    <w:p w14:paraId="07598381" w14:textId="1D89B093" w:rsidR="002B6451" w:rsidRDefault="002B645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2B6451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4647C614" wp14:editId="4A86BC77">
            <wp:extent cx="4750044" cy="1352620"/>
            <wp:effectExtent l="0" t="0" r="0" b="0"/>
            <wp:docPr id="7929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5D11" w14:textId="4CE33B53" w:rsidR="007F56C3" w:rsidRDefault="0093325F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lastRenderedPageBreak/>
        <w:t>Table 3:</w:t>
      </w:r>
    </w:p>
    <w:p w14:paraId="3EADF76F" w14:textId="3B16E9AF" w:rsidR="0093325F" w:rsidRDefault="0093325F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1- Retrieve all properties with a furnished status of 'Fully Furnished' and a facing direction of 'East’</w:t>
      </w:r>
    </w:p>
    <w:p w14:paraId="4459B579" w14:textId="3E1993E9" w:rsidR="0093325F" w:rsidRDefault="0093325F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93325F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764C14ED" wp14:editId="4AABE2C1">
            <wp:extent cx="5731510" cy="3248660"/>
            <wp:effectExtent l="0" t="0" r="2540" b="8890"/>
            <wp:docPr id="127931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10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C63" w14:textId="6C21AF3A" w:rsidR="006143D0" w:rsidRPr="006143D0" w:rsidRDefault="006143D0" w:rsidP="006143D0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6143D0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Calculate the average booking amount for properties with and without car parking:</w:t>
      </w:r>
    </w:p>
    <w:p w14:paraId="06DFF819" w14:textId="4AD1098C" w:rsidR="00FB7FC1" w:rsidRDefault="006143D0" w:rsidP="00FB7FC1">
      <w:pPr>
        <w:ind w:left="360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6143D0">
        <w:rPr>
          <w:rFonts w:ascii="Poppins" w:hAnsi="Poppins" w:cs="Poppins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15BEAB80" wp14:editId="55FB8394">
            <wp:extent cx="5731510" cy="1635125"/>
            <wp:effectExtent l="0" t="0" r="2540" b="3175"/>
            <wp:docPr id="99594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7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913D" w14:textId="77777777" w:rsidR="00FB7FC1" w:rsidRDefault="00FB7FC1" w:rsidP="00FB7FC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497BFC2C" w14:textId="7FF86CAF" w:rsidR="00A54474" w:rsidRDefault="00A54474" w:rsidP="00FB7FC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3- Find the total price of properties with different types of ownership.</w:t>
      </w:r>
    </w:p>
    <w:p w14:paraId="154D2379" w14:textId="70FBDB4E" w:rsidR="00A54474" w:rsidRDefault="00A54474" w:rsidP="00FB7FC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A54474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drawing>
          <wp:inline distT="0" distB="0" distL="0" distR="0" wp14:anchorId="09193AAC" wp14:editId="1CD75A4D">
            <wp:extent cx="4583575" cy="1020445"/>
            <wp:effectExtent l="0" t="0" r="7620" b="8255"/>
            <wp:docPr id="987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6515" cy="102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E716" w14:textId="77777777" w:rsidR="00FA0E31" w:rsidRDefault="00FA0E31" w:rsidP="00FB7FC1">
      <w:pPr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661D0A55" w14:textId="166CC7A4" w:rsidR="00FB7FC1" w:rsidRPr="000D472A" w:rsidRDefault="000D472A" w:rsidP="000D472A">
      <w:pPr>
        <w:ind w:left="360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4-</w:t>
      </w:r>
      <w:r w:rsidR="005E45C8" w:rsidRPr="000D472A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Retrieve properties with a booking amount greater than 50000 and a furnished status of 'Se</w:t>
      </w:r>
      <w:r w:rsidR="005E45C8" w:rsidRPr="000D472A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mi furnished’.</w:t>
      </w:r>
    </w:p>
    <w:p w14:paraId="58A5B19C" w14:textId="77777777" w:rsidR="005E45C8" w:rsidRDefault="005E45C8" w:rsidP="005E45C8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73C787BB" w14:textId="4A7EABE4" w:rsidR="005E45C8" w:rsidRDefault="005E45C8" w:rsidP="005E45C8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5E45C8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select * from table3 where </w:t>
      </w:r>
      <w:proofErr w:type="spellStart"/>
      <w:r w:rsidRPr="005E45C8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Booking_amount</w:t>
      </w:r>
      <w:proofErr w:type="spellEnd"/>
      <w:r w:rsidRPr="005E45C8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 xml:space="preserve"> &gt;50000 and </w:t>
      </w:r>
      <w:proofErr w:type="spellStart"/>
      <w:r w:rsidRPr="005E45C8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Furnishing_Status</w:t>
      </w:r>
      <w:proofErr w:type="spellEnd"/>
      <w:r w:rsidRPr="005E45C8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='semi furnished';</w:t>
      </w:r>
    </w:p>
    <w:p w14:paraId="25BC9E83" w14:textId="77777777" w:rsidR="000D472A" w:rsidRDefault="000D472A" w:rsidP="005E45C8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0AB67879" w14:textId="77777777" w:rsidR="000D472A" w:rsidRDefault="000D472A" w:rsidP="005E45C8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p w14:paraId="33910D0E" w14:textId="67AE97B3" w:rsidR="000D472A" w:rsidRDefault="000D472A" w:rsidP="005E45C8">
      <w:pPr>
        <w:pStyle w:val="ListParagraph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Fonts w:ascii="Poppins" w:hAnsi="Poppins" w:cs="Poppins"/>
          <w:color w:val="000000"/>
          <w:sz w:val="28"/>
          <w:szCs w:val="28"/>
          <w:shd w:val="clear" w:color="auto" w:fill="FFFFFF"/>
        </w:rPr>
        <w:t>5- Find the property with the highest booking amount.</w:t>
      </w:r>
    </w:p>
    <w:p w14:paraId="16D412CB" w14:textId="41EAABE3" w:rsidR="00824952" w:rsidRDefault="00824952" w:rsidP="005E45C8">
      <w:pPr>
        <w:pStyle w:val="ListParagraph"/>
        <w:rPr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824952">
        <w:rPr>
          <w:rFonts w:ascii="Poppins" w:hAnsi="Poppins" w:cs="Poppins"/>
          <w:color w:val="000000"/>
          <w:sz w:val="28"/>
          <w:szCs w:val="28"/>
          <w:shd w:val="clear" w:color="auto" w:fill="FFFFFF"/>
        </w:rPr>
        <w:drawing>
          <wp:inline distT="0" distB="0" distL="0" distR="0" wp14:anchorId="62D0EADB" wp14:editId="63D1D1F2">
            <wp:extent cx="5731510" cy="3754120"/>
            <wp:effectExtent l="0" t="0" r="2540" b="0"/>
            <wp:docPr id="36387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722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053" w14:textId="77777777" w:rsidR="000D472A" w:rsidRPr="005E45C8" w:rsidRDefault="000D472A" w:rsidP="005E45C8">
      <w:pPr>
        <w:pStyle w:val="ListParagraph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</w:p>
    <w:sectPr w:rsidR="000D472A" w:rsidRPr="005E4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C0151"/>
    <w:multiLevelType w:val="hybridMultilevel"/>
    <w:tmpl w:val="F5EE6B9C"/>
    <w:lvl w:ilvl="0" w:tplc="74A66C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5551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42B"/>
    <w:rsid w:val="00013461"/>
    <w:rsid w:val="000839AA"/>
    <w:rsid w:val="000D472A"/>
    <w:rsid w:val="00100360"/>
    <w:rsid w:val="00191A57"/>
    <w:rsid w:val="00205CFA"/>
    <w:rsid w:val="00212EE4"/>
    <w:rsid w:val="002B6451"/>
    <w:rsid w:val="00363808"/>
    <w:rsid w:val="003A671C"/>
    <w:rsid w:val="004B0CFD"/>
    <w:rsid w:val="005469C8"/>
    <w:rsid w:val="005E45C8"/>
    <w:rsid w:val="006143D0"/>
    <w:rsid w:val="00675918"/>
    <w:rsid w:val="006B7C9D"/>
    <w:rsid w:val="007102B1"/>
    <w:rsid w:val="007F56C3"/>
    <w:rsid w:val="00824952"/>
    <w:rsid w:val="009117F2"/>
    <w:rsid w:val="0093325F"/>
    <w:rsid w:val="0099092D"/>
    <w:rsid w:val="00A54474"/>
    <w:rsid w:val="00AE7E13"/>
    <w:rsid w:val="00B419A8"/>
    <w:rsid w:val="00D00F41"/>
    <w:rsid w:val="00D7442B"/>
    <w:rsid w:val="00D82602"/>
    <w:rsid w:val="00ED1C22"/>
    <w:rsid w:val="00EF344D"/>
    <w:rsid w:val="00F1008B"/>
    <w:rsid w:val="00F11308"/>
    <w:rsid w:val="00FA0E31"/>
    <w:rsid w:val="00FA2A2B"/>
    <w:rsid w:val="00FB7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46836"/>
  <w15:chartTrackingRefBased/>
  <w15:docId w15:val="{EB277B79-448F-4CFE-8DD4-E61A19644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6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1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16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009121">
                          <w:marLeft w:val="31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965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25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003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8492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4770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5331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96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6375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720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0673331">
                                                                  <w:marLeft w:val="0"/>
                                                                  <w:marRight w:val="0"/>
                                                                  <w:marTop w:val="300"/>
                                                                  <w:marBottom w:val="7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752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912345">
                                                  <w:marLeft w:val="225"/>
                                                  <w:marRight w:val="225"/>
                                                  <w:marTop w:val="225"/>
                                                  <w:marBottom w:val="22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2160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22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1275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66423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4464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auto"/>
                                                            <w:bottom w:val="single" w:sz="6" w:space="0" w:color="auto"/>
                                                            <w:right w:val="single" w:sz="6" w:space="0" w:color="auto"/>
                                                          </w:divBdr>
                                                          <w:divsChild>
                                                            <w:div w:id="1602833729">
                                                              <w:marLeft w:val="0"/>
                                                              <w:marRight w:val="0"/>
                                                              <w:marTop w:val="22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769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2489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31612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40773643">
                                                                          <w:marLeft w:val="-42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135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9495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7358560">
                                                      <w:marLeft w:val="0"/>
                                                      <w:marRight w:val="0"/>
                                                      <w:marTop w:val="4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5385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7673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588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637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622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7635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7176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748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6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Kakde</dc:creator>
  <cp:keywords/>
  <dc:description/>
  <cp:lastModifiedBy>Kirti Kakde</cp:lastModifiedBy>
  <cp:revision>23</cp:revision>
  <dcterms:created xsi:type="dcterms:W3CDTF">2024-06-17T16:57:00Z</dcterms:created>
  <dcterms:modified xsi:type="dcterms:W3CDTF">2024-06-22T16:22:00Z</dcterms:modified>
</cp:coreProperties>
</file>