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AE0E" w14:textId="5FAE2AB8" w:rsidR="003632B1" w:rsidRPr="003632B1" w:rsidRDefault="003632B1" w:rsidP="003632B1">
      <w:pPr>
        <w:pStyle w:val="2"/>
        <w:jc w:val="right"/>
        <w:rPr>
          <w:lang w:val="ru-RU"/>
        </w:rPr>
      </w:pPr>
      <w:bookmarkStart w:id="0" w:name="_idhu9pwd95kf" w:colFirst="0" w:colLast="0"/>
      <w:bookmarkEnd w:id="0"/>
      <w:r>
        <w:rPr>
          <w:lang w:val="ru-RU"/>
        </w:rPr>
        <w:t>Кузнецов ПИ20-5</w:t>
      </w:r>
    </w:p>
    <w:p w14:paraId="00000001" w14:textId="32926E90" w:rsidR="00610744" w:rsidRPr="00F8788B" w:rsidRDefault="00F8788B">
      <w:pPr>
        <w:pStyle w:val="2"/>
        <w:rPr>
          <w:lang w:val="ru-RU"/>
        </w:rPr>
      </w:pPr>
      <w:r>
        <w:rPr>
          <w:lang w:val="ru-RU"/>
        </w:rPr>
        <w:t>Контрольная работа – Тест на переутомление</w:t>
      </w:r>
    </w:p>
    <w:p w14:paraId="00000004" w14:textId="36A866C6" w:rsidR="00610744" w:rsidRDefault="00E27A7B">
      <w:pPr>
        <w:pStyle w:val="3"/>
      </w:pPr>
      <w:bookmarkStart w:id="1" w:name="_wto6u3hpy0kr" w:colFirst="0" w:colLast="0"/>
      <w:bookmarkEnd w:id="1"/>
      <w:r>
        <w:t>Методические указания</w:t>
      </w:r>
    </w:p>
    <w:p w14:paraId="0F2CDD64" w14:textId="2834384C" w:rsidR="00F8788B" w:rsidRDefault="00F8788B" w:rsidP="00F8788B">
      <w:r>
        <w:t>Программа должна реализовывать предложенный интерфейс.</w:t>
      </w:r>
    </w:p>
    <w:p w14:paraId="47360BB0" w14:textId="77777777" w:rsidR="00F8788B" w:rsidRDefault="00F8788B" w:rsidP="00F8788B">
      <w:r>
        <w:t>Критерии оценки:</w:t>
      </w:r>
    </w:p>
    <w:p w14:paraId="7F6B27EA" w14:textId="2347AC55" w:rsidR="00F8788B" w:rsidRDefault="00F8788B" w:rsidP="00F8788B">
      <w:pPr>
        <w:pStyle w:val="a5"/>
        <w:numPr>
          <w:ilvl w:val="0"/>
          <w:numId w:val="3"/>
        </w:numPr>
      </w:pPr>
      <w:r>
        <w:t>наличие всех элементов интерфейса;</w:t>
      </w:r>
    </w:p>
    <w:p w14:paraId="4CE73910" w14:textId="109364EF" w:rsidR="00F8788B" w:rsidRDefault="00F8788B" w:rsidP="00F8788B">
      <w:pPr>
        <w:pStyle w:val="a5"/>
        <w:numPr>
          <w:ilvl w:val="0"/>
          <w:numId w:val="3"/>
        </w:numPr>
      </w:pPr>
      <w:r>
        <w:t>все элементы интерфейса рабочие;</w:t>
      </w:r>
    </w:p>
    <w:p w14:paraId="5D84FACB" w14:textId="01E904D3" w:rsidR="00F8788B" w:rsidRDefault="00F8788B" w:rsidP="00F8788B">
      <w:pPr>
        <w:pStyle w:val="a5"/>
        <w:numPr>
          <w:ilvl w:val="0"/>
          <w:numId w:val="3"/>
        </w:numPr>
      </w:pPr>
      <w:r>
        <w:t>при нажатии кнопки происходит переключение на другое окно;</w:t>
      </w:r>
    </w:p>
    <w:p w14:paraId="09FEDA08" w14:textId="4E4A348E" w:rsidR="00F8788B" w:rsidRDefault="00F8788B" w:rsidP="00F8788B">
      <w:pPr>
        <w:pStyle w:val="a5"/>
        <w:numPr>
          <w:ilvl w:val="0"/>
          <w:numId w:val="3"/>
        </w:numPr>
      </w:pPr>
      <w:r>
        <w:t xml:space="preserve">интерфейс содержит </w:t>
      </w:r>
      <w:r w:rsidR="00C876F1">
        <w:t>ассоциативное восприятие,</w:t>
      </w:r>
      <w:r>
        <w:t xml:space="preserve"> соответствующее</w:t>
      </w:r>
      <w:r w:rsidRPr="00F8788B">
        <w:rPr>
          <w:lang w:val="ru-RU"/>
        </w:rPr>
        <w:t xml:space="preserve"> </w:t>
      </w:r>
      <w:r>
        <w:t>высокому и низкому</w:t>
      </w:r>
      <w:r w:rsidRPr="00F8788B">
        <w:rPr>
          <w:lang w:val="ru-RU"/>
        </w:rPr>
        <w:t xml:space="preserve"> </w:t>
      </w:r>
      <w:r>
        <w:t>уровню утомления;</w:t>
      </w:r>
    </w:p>
    <w:p w14:paraId="757B994F" w14:textId="0A0ADA02" w:rsidR="00F8788B" w:rsidRDefault="00F8788B" w:rsidP="00F8788B">
      <w:pPr>
        <w:pStyle w:val="a5"/>
        <w:numPr>
          <w:ilvl w:val="0"/>
          <w:numId w:val="3"/>
        </w:numPr>
      </w:pPr>
      <w:r>
        <w:t>программа одинаково выглядит на экранах с разных разрешением.</w:t>
      </w:r>
    </w:p>
    <w:p w14:paraId="5D5A2E61" w14:textId="77777777" w:rsidR="009039A4" w:rsidRDefault="009039A4" w:rsidP="009039A4"/>
    <w:p w14:paraId="2B4979D5" w14:textId="56EB5EF4" w:rsidR="0044185C" w:rsidRDefault="0044185C" w:rsidP="00530AE1">
      <w:pPr>
        <w:jc w:val="center"/>
      </w:pPr>
      <w:r w:rsidRPr="0044185C">
        <w:drawing>
          <wp:inline distT="0" distB="0" distL="0" distR="0" wp14:anchorId="1EA692CE" wp14:editId="228A0775">
            <wp:extent cx="2744151" cy="368617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8697" cy="36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0260" w14:textId="3F6E7448" w:rsidR="00E27A7B" w:rsidRDefault="0044185C" w:rsidP="00CE3535">
      <w:pPr>
        <w:jc w:val="center"/>
      </w:pPr>
      <w:r w:rsidRPr="0044185C">
        <w:lastRenderedPageBreak/>
        <w:drawing>
          <wp:inline distT="0" distB="0" distL="0" distR="0" wp14:anchorId="3C7AD8E4" wp14:editId="4A75B724">
            <wp:extent cx="3533775" cy="2752022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183" cy="27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zbk48bsvdu2y" w:colFirst="0" w:colLast="0"/>
      <w:bookmarkStart w:id="3" w:name="_yfmv7vt137dc" w:colFirst="0" w:colLast="0"/>
      <w:bookmarkEnd w:id="2"/>
      <w:bookmarkEnd w:id="3"/>
    </w:p>
    <w:p w14:paraId="0EFFEA9E" w14:textId="1820D0D7" w:rsidR="005A0227" w:rsidRDefault="00983554" w:rsidP="005A0227">
      <w:pPr>
        <w:pStyle w:val="3"/>
        <w:rPr>
          <w:lang w:val="ru-RU"/>
        </w:rPr>
      </w:pPr>
      <w:r>
        <w:rPr>
          <w:lang w:val="ru-RU"/>
        </w:rPr>
        <w:t>Скриншоты работы программы</w:t>
      </w:r>
    </w:p>
    <w:p w14:paraId="51B1E008" w14:textId="2830C977" w:rsidR="00983554" w:rsidRPr="00983554" w:rsidRDefault="00A841A9" w:rsidP="00983554">
      <w:pPr>
        <w:rPr>
          <w:lang w:val="ru-RU"/>
        </w:rPr>
      </w:pPr>
      <w:r>
        <w:rPr>
          <w:lang w:val="ru-RU"/>
        </w:rPr>
        <w:t>Два окна программы:</w:t>
      </w:r>
    </w:p>
    <w:p w14:paraId="0B6FBD23" w14:textId="20FFC023" w:rsidR="005A0227" w:rsidRDefault="0042195B" w:rsidP="0042195B">
      <w:pPr>
        <w:jc w:val="center"/>
        <w:rPr>
          <w:noProof/>
        </w:rPr>
      </w:pPr>
      <w:r w:rsidRPr="0042195B">
        <w:drawing>
          <wp:inline distT="0" distB="0" distL="0" distR="0" wp14:anchorId="6145FE76" wp14:editId="01F4CD99">
            <wp:extent cx="2771775" cy="4884279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9762" cy="489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95B">
        <w:rPr>
          <w:noProof/>
        </w:rPr>
        <w:t xml:space="preserve"> </w:t>
      </w:r>
      <w:r w:rsidRPr="0042195B">
        <w:drawing>
          <wp:inline distT="0" distB="0" distL="0" distR="0" wp14:anchorId="5EFC7A5D" wp14:editId="3DCAD863">
            <wp:extent cx="2790825" cy="4900086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711" cy="492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D350" w14:textId="4FD6C7BD" w:rsidR="00A841A9" w:rsidRDefault="00A841A9" w:rsidP="00A841A9">
      <w:pPr>
        <w:jc w:val="left"/>
        <w:rPr>
          <w:noProof/>
          <w:lang w:val="en-US"/>
        </w:rPr>
      </w:pPr>
      <w:r>
        <w:rPr>
          <w:noProof/>
          <w:lang w:val="ru-RU"/>
        </w:rPr>
        <w:lastRenderedPageBreak/>
        <w:t>Ошибки при вводе пульса:</w:t>
      </w:r>
    </w:p>
    <w:p w14:paraId="7DB9704D" w14:textId="6D35F8DB" w:rsidR="00B449E6" w:rsidRPr="00B449E6" w:rsidRDefault="00B449E6" w:rsidP="00A841A9">
      <w:pPr>
        <w:jc w:val="left"/>
        <w:rPr>
          <w:lang w:val="en-US"/>
        </w:rPr>
      </w:pPr>
      <w:r w:rsidRPr="00B449E6">
        <w:rPr>
          <w:lang w:val="en-US"/>
        </w:rPr>
        <w:drawing>
          <wp:inline distT="0" distB="0" distL="0" distR="0" wp14:anchorId="4CE8F9BC" wp14:editId="290B504C">
            <wp:extent cx="2769066" cy="4867275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726" cy="487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9E6">
        <w:rPr>
          <w:noProof/>
        </w:rPr>
        <w:t xml:space="preserve"> </w:t>
      </w:r>
      <w:r w:rsidRPr="00B449E6">
        <w:rPr>
          <w:lang w:val="en-US"/>
        </w:rPr>
        <w:drawing>
          <wp:inline distT="0" distB="0" distL="0" distR="0" wp14:anchorId="1FCCCCA6" wp14:editId="3FC0DB83">
            <wp:extent cx="2758837" cy="4867275"/>
            <wp:effectExtent l="0" t="0" r="381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129" cy="487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9E6" w:rsidRPr="00B449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7BF"/>
    <w:multiLevelType w:val="hybridMultilevel"/>
    <w:tmpl w:val="405ED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C5112"/>
    <w:multiLevelType w:val="multilevel"/>
    <w:tmpl w:val="BC886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CA3FAD"/>
    <w:multiLevelType w:val="multilevel"/>
    <w:tmpl w:val="40185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744"/>
    <w:rsid w:val="00036D14"/>
    <w:rsid w:val="00071FB7"/>
    <w:rsid w:val="001E4EBB"/>
    <w:rsid w:val="00202FE6"/>
    <w:rsid w:val="002A063F"/>
    <w:rsid w:val="002A4C0A"/>
    <w:rsid w:val="003632B1"/>
    <w:rsid w:val="0042195B"/>
    <w:rsid w:val="0044185C"/>
    <w:rsid w:val="004B6A68"/>
    <w:rsid w:val="00530AE1"/>
    <w:rsid w:val="005A0227"/>
    <w:rsid w:val="00610744"/>
    <w:rsid w:val="00617539"/>
    <w:rsid w:val="006578AD"/>
    <w:rsid w:val="006C4491"/>
    <w:rsid w:val="00846755"/>
    <w:rsid w:val="00854634"/>
    <w:rsid w:val="009039A4"/>
    <w:rsid w:val="009766B8"/>
    <w:rsid w:val="00983554"/>
    <w:rsid w:val="009A2808"/>
    <w:rsid w:val="00A841A9"/>
    <w:rsid w:val="00A96815"/>
    <w:rsid w:val="00B449E6"/>
    <w:rsid w:val="00BC7344"/>
    <w:rsid w:val="00BF6DE9"/>
    <w:rsid w:val="00C876F1"/>
    <w:rsid w:val="00CE3535"/>
    <w:rsid w:val="00DD5654"/>
    <w:rsid w:val="00E27A7B"/>
    <w:rsid w:val="00E560FB"/>
    <w:rsid w:val="00E853F4"/>
    <w:rsid w:val="00E929DD"/>
    <w:rsid w:val="00F8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EB1D"/>
  <w15:docId w15:val="{7F69012B-C97E-4DC9-AF5E-968ADC0E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paragraph" w:styleId="a5">
    <w:name w:val="List Paragraph"/>
    <w:basedOn w:val="a"/>
    <w:uiPriority w:val="34"/>
    <w:qFormat/>
    <w:rsid w:val="00F8788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A0227"/>
    <w:rPr>
      <w:rFonts w:ascii="Arial" w:eastAsia="Arial" w:hAnsi="Arial" w:cs="Arial"/>
      <w:b/>
      <w:color w:val="4343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Кузнецов Геннадий Игоревич</cp:lastModifiedBy>
  <cp:revision>36</cp:revision>
  <dcterms:created xsi:type="dcterms:W3CDTF">2021-11-07T17:06:00Z</dcterms:created>
  <dcterms:modified xsi:type="dcterms:W3CDTF">2021-11-12T13:22:00Z</dcterms:modified>
</cp:coreProperties>
</file>