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BA00B8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BA00B8">
      <w:pPr>
        <w:pStyle w:val="ListParagraph"/>
        <w:spacing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BA00B8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BA00B8">
      <w:pPr>
        <w:pStyle w:val="ListParagraph"/>
        <w:rPr>
          <w:sz w:val="20"/>
          <w:szCs w:val="20"/>
          <w:lang w:val="ru-RU"/>
        </w:rPr>
      </w:pPr>
    </w:p>
    <w:p w14:paraId="7A1609E5" w14:textId="19B343C0" w:rsidR="0002257D" w:rsidRDefault="00BA00B8" w:rsidP="00BA00B8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3445EF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lastRenderedPageBreak/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BA00B8">
      <w:pPr>
        <w:pStyle w:val="ListParagraph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BA00B8">
      <w:pPr>
        <w:pStyle w:val="ListParagraph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BA00B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BA00B8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BA00B8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BA00B8">
      <w:pPr>
        <w:pStyle w:val="ListParagraph"/>
        <w:rPr>
          <w:sz w:val="20"/>
          <w:szCs w:val="20"/>
        </w:rPr>
      </w:pPr>
    </w:p>
    <w:p w14:paraId="358091ED" w14:textId="24171ABF" w:rsidR="0098268C" w:rsidRPr="00E92714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BA00B8">
      <w:pPr>
        <w:pStyle w:val="ListParagraph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2C65EFD4" w14:textId="4288BB0D" w:rsidR="000B4AA5" w:rsidRDefault="009D2D36" w:rsidP="000B4AA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B4AA5">
      <w:pPr>
        <w:pStyle w:val="ListParagraph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B4AA5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B4AA5">
      <w:pPr>
        <w:pStyle w:val="ListParagraph"/>
        <w:rPr>
          <w:sz w:val="20"/>
          <w:szCs w:val="20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lastRenderedPageBreak/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B4AA5">
      <w:pPr>
        <w:pStyle w:val="ListParagraph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B4AA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B4AA5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lastRenderedPageBreak/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lastRenderedPageBreak/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E92714">
      <w:pPr>
        <w:spacing w:after="0" w:line="204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E92714">
      <w:pPr>
        <w:spacing w:after="0" w:line="204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16492AD7" w:rsidR="00217CE3" w:rsidRPr="00217CE3" w:rsidRDefault="00217CE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Деклоративен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 xml:space="preserve">которые как кирпичики используется при построении сложных пользовательских интерфейсов. </w:t>
      </w:r>
      <w:r w:rsidR="001134C9">
        <w:rPr>
          <w:sz w:val="20"/>
          <w:szCs w:val="20"/>
          <w:lang w:val="ru-RU"/>
        </w:rPr>
        <w:t>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43128CF3" w14:textId="03585280" w:rsidR="00210E66" w:rsidRPr="00210E66" w:rsidRDefault="00210E66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49599AB0" w14:textId="7D4EDA2B" w:rsidR="00210E66" w:rsidRDefault="00210E66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>
        <w:rPr>
          <w:sz w:val="20"/>
          <w:szCs w:val="20"/>
          <w:lang w:val="ru-RU"/>
        </w:rPr>
        <w:t xml:space="preserve">расширение языка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 xml:space="preserve">. </w:t>
      </w:r>
      <w:r w:rsidRPr="00210E66">
        <w:rPr>
          <w:sz w:val="20"/>
          <w:szCs w:val="20"/>
          <w:lang w:val="ru-RU"/>
        </w:rPr>
        <w:t>JS XML. Объединение JS и HTML</w:t>
      </w:r>
      <w:r>
        <w:rPr>
          <w:sz w:val="20"/>
          <w:szCs w:val="20"/>
          <w:lang w:val="ru-RU"/>
        </w:rPr>
        <w:t xml:space="preserve"> (логику и разметку)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 xml:space="preserve">JSX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77777777" w:rsidR="00E11237" w:rsidRPr="00773FD5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lastRenderedPageBreak/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05CB8285" w14:textId="77777777" w:rsidR="00E11237" w:rsidRPr="00E20404" w:rsidRDefault="00E11237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2FED3B6B" w14:textId="04925837" w:rsidR="00E11237" w:rsidRPr="00E11237" w:rsidRDefault="00E11237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A1F5CF" w14:textId="4EA767F7" w:rsidR="00296CF0" w:rsidRPr="008C1E59" w:rsidRDefault="00296CF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</w:t>
      </w:r>
      <w:r w:rsidRPr="00296CF0">
        <w:rPr>
          <w:sz w:val="20"/>
          <w:szCs w:val="20"/>
          <w:lang w:val="ru-RU"/>
        </w:rPr>
        <w:t>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6F3E5F">
      <w:pPr>
        <w:pStyle w:val="ListParagraph"/>
        <w:numPr>
          <w:ilvl w:val="0"/>
          <w:numId w:val="19"/>
        </w:numPr>
        <w:spacing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 w:rsidRPr="002047A3">
        <w:rPr>
          <w:b/>
          <w:bCs/>
          <w:sz w:val="20"/>
          <w:szCs w:val="20"/>
          <w:lang w:val="ru-RU"/>
        </w:rPr>
        <w:t>функциональн</w:t>
      </w:r>
      <w:r w:rsidRPr="002047A3">
        <w:rPr>
          <w:b/>
          <w:bCs/>
          <w:sz w:val="20"/>
          <w:szCs w:val="20"/>
          <w:lang w:val="ru-RU"/>
        </w:rPr>
        <w:t>ый компонент?</w:t>
      </w:r>
    </w:p>
    <w:p w14:paraId="058B82FD" w14:textId="526A171F" w:rsidR="002047A3" w:rsidRDefault="002047A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>класс</w:t>
      </w:r>
      <w:r>
        <w:rPr>
          <w:sz w:val="20"/>
          <w:szCs w:val="20"/>
          <w:lang w:val="ru-RU"/>
        </w:rPr>
        <w:t xml:space="preserve">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6E252AC1" w:rsidR="00E26A80" w:rsidRPr="00C9556D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1EFFF1E4" w14:textId="4674A83B" w:rsidR="00975BB0" w:rsidRPr="00975BB0" w:rsidRDefault="00975BB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DC2799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5A2B683F" w:rsidR="00DC2799" w:rsidRPr="00DC2799" w:rsidRDefault="00DC2799" w:rsidP="00DC2799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22A0F44C" w14:textId="77777777" w:rsidR="00E26A80" w:rsidRPr="00DD65A9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 xml:space="preserve">Что такое жизненный цикл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77777777" w:rsidR="00E26A80" w:rsidRPr="00E26A80" w:rsidRDefault="00E26A80" w:rsidP="006F3E5F">
      <w:pPr>
        <w:pStyle w:val="ListParagraph"/>
        <w:numPr>
          <w:ilvl w:val="0"/>
          <w:numId w:val="19"/>
        </w:numPr>
        <w:spacing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 компоненты?</w:t>
      </w:r>
    </w:p>
    <w:p w14:paraId="7DB6A244" w14:textId="77777777" w:rsidR="00E26A80" w:rsidRPr="00C9556D" w:rsidRDefault="00E26A80" w:rsidP="006F3E5F">
      <w:pPr>
        <w:pStyle w:val="ListParagraph"/>
        <w:numPr>
          <w:ilvl w:val="1"/>
          <w:numId w:val="19"/>
        </w:numPr>
        <w:spacing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6F3E5F">
      <w:pPr>
        <w:pStyle w:val="ListParagraph"/>
        <w:numPr>
          <w:ilvl w:val="2"/>
          <w:numId w:val="7"/>
        </w:numPr>
        <w:spacing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6F3E5F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lastRenderedPageBreak/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23EF3CD3" w:rsidR="00E26A80" w:rsidRPr="00E26A80" w:rsidRDefault="00E26A80" w:rsidP="006F3E5F">
      <w:pPr>
        <w:pStyle w:val="ListParagraph"/>
        <w:numPr>
          <w:ilvl w:val="3"/>
          <w:numId w:val="7"/>
        </w:numPr>
        <w:spacing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7B32DC1C" w14:textId="77777777" w:rsidR="002047A3" w:rsidRDefault="002047A3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6F3E5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6F3E5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210E66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34F1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A528E3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D57A9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60371B20" w:rsidR="00D57A95" w:rsidRDefault="00D57A95" w:rsidP="00D57A9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3D189343" w14:textId="09E70B16" w:rsidR="00E9493B" w:rsidRPr="00065D05" w:rsidRDefault="00E9493B" w:rsidP="00E9493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6CFD1328" w14:textId="1C1EB5B3" w:rsidR="00CB4031" w:rsidRDefault="008B5A5E" w:rsidP="008B5A5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Подход,</w:t>
      </w:r>
      <w:r w:rsidR="00E9493B">
        <w:rPr>
          <w:sz w:val="20"/>
          <w:szCs w:val="20"/>
          <w:lang w:val="ru-RU"/>
        </w:rPr>
        <w:t xml:space="preserve"> при котором виртуальное </w:t>
      </w:r>
      <w:r>
        <w:rPr>
          <w:sz w:val="20"/>
          <w:szCs w:val="20"/>
          <w:lang w:val="ru-RU"/>
        </w:rPr>
        <w:t>представление</w:t>
      </w:r>
      <w:r w:rsidR="00E9493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>дом</w:t>
      </w:r>
      <w:r w:rsidR="00E9493B">
        <w:rPr>
          <w:sz w:val="20"/>
          <w:szCs w:val="20"/>
          <w:lang w:val="ru-RU"/>
        </w:rPr>
        <w:t xml:space="preserve"> хранится в памяти </w:t>
      </w:r>
      <w:r w:rsidR="00364ACB">
        <w:rPr>
          <w:sz w:val="20"/>
          <w:szCs w:val="20"/>
          <w:lang w:val="ru-RU"/>
        </w:rPr>
        <w:t xml:space="preserve">в виде </w:t>
      </w:r>
      <w:r w:rsidR="00364ACB">
        <w:rPr>
          <w:sz w:val="20"/>
          <w:szCs w:val="20"/>
        </w:rPr>
        <w:t>JS</w:t>
      </w:r>
      <w:r w:rsidR="00364ACB" w:rsidRPr="00364ACB">
        <w:rPr>
          <w:sz w:val="20"/>
          <w:szCs w:val="20"/>
          <w:lang w:val="ru-RU"/>
        </w:rPr>
        <w:t xml:space="preserve"> </w:t>
      </w:r>
      <w:r w:rsidR="00364ACB">
        <w:rPr>
          <w:sz w:val="20"/>
          <w:szCs w:val="20"/>
          <w:lang w:val="ru-RU"/>
        </w:rPr>
        <w:t xml:space="preserve">объекта </w:t>
      </w:r>
      <w:r w:rsidR="00E9493B">
        <w:rPr>
          <w:sz w:val="20"/>
          <w:szCs w:val="20"/>
          <w:lang w:val="ru-RU"/>
        </w:rPr>
        <w:t xml:space="preserve">и этот виртуальный дом </w:t>
      </w:r>
      <w:r>
        <w:rPr>
          <w:sz w:val="20"/>
          <w:szCs w:val="20"/>
          <w:lang w:val="ru-RU"/>
        </w:rPr>
        <w:t>синхронизируется с настоящим</w:t>
      </w:r>
      <w:r w:rsidR="00364ACB">
        <w:rPr>
          <w:sz w:val="20"/>
          <w:szCs w:val="20"/>
          <w:lang w:val="ru-RU"/>
        </w:rPr>
        <w:t xml:space="preserve">, обновляя только те его </w:t>
      </w:r>
      <w:r w:rsidR="00745F24">
        <w:rPr>
          <w:sz w:val="20"/>
          <w:szCs w:val="20"/>
          <w:lang w:val="ru-RU"/>
        </w:rPr>
        <w:t>части,</w:t>
      </w:r>
      <w:r w:rsidR="00364ACB">
        <w:rPr>
          <w:sz w:val="20"/>
          <w:szCs w:val="20"/>
          <w:lang w:val="ru-RU"/>
        </w:rPr>
        <w:t xml:space="preserve"> где необходима </w:t>
      </w:r>
      <w:r w:rsidR="00E20404">
        <w:rPr>
          <w:sz w:val="20"/>
          <w:szCs w:val="20"/>
          <w:lang w:val="ru-RU"/>
        </w:rPr>
        <w:t xml:space="preserve">повторная </w:t>
      </w:r>
      <w:r w:rsidR="00364ACB">
        <w:rPr>
          <w:sz w:val="20"/>
          <w:szCs w:val="20"/>
          <w:lang w:val="ru-RU"/>
        </w:rPr>
        <w:t>отрисовка</w:t>
      </w:r>
      <w:r>
        <w:rPr>
          <w:sz w:val="20"/>
          <w:szCs w:val="20"/>
          <w:lang w:val="ru-RU"/>
        </w:rPr>
        <w:t xml:space="preserve">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 w:rsidR="00CB4031">
        <w:rPr>
          <w:sz w:val="20"/>
          <w:szCs w:val="20"/>
          <w:lang w:val="ru-RU"/>
        </w:rPr>
        <w:t>объекты</w:t>
      </w:r>
      <w:r w:rsidR="00CB4031"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содержащие информацию об </w:t>
      </w:r>
      <w:r w:rsidR="00CB4031">
        <w:rPr>
          <w:sz w:val="20"/>
          <w:szCs w:val="20"/>
          <w:lang w:val="ru-RU"/>
        </w:rPr>
        <w:t>компоненте</w:t>
      </w:r>
      <w:r>
        <w:rPr>
          <w:sz w:val="20"/>
          <w:szCs w:val="20"/>
          <w:lang w:val="ru-RU"/>
        </w:rPr>
        <w:t>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6C502802" w14:textId="55921ABE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JSX</w:t>
      </w:r>
      <w:r w:rsidR="007E087B" w:rsidRPr="00065D05">
        <w:rPr>
          <w:b/>
          <w:bCs/>
          <w:sz w:val="20"/>
          <w:szCs w:val="20"/>
        </w:rPr>
        <w:t>?</w:t>
      </w:r>
    </w:p>
    <w:p w14:paraId="25B9C6C4" w14:textId="188D8155" w:rsidR="00CB4031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JSX</w:t>
      </w:r>
      <w:r w:rsidRPr="00FB1D0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</w:t>
      </w:r>
      <w:r>
        <w:rPr>
          <w:sz w:val="20"/>
          <w:szCs w:val="20"/>
        </w:rPr>
        <w:t>JavaScript</w:t>
      </w:r>
      <w:r w:rsidRPr="00FB1D0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xml</w:t>
      </w:r>
      <w:r w:rsidR="00FB1D0F" w:rsidRPr="00FB1D0F">
        <w:rPr>
          <w:sz w:val="20"/>
          <w:szCs w:val="20"/>
          <w:lang w:val="ru-RU"/>
        </w:rPr>
        <w:t xml:space="preserve">. </w:t>
      </w:r>
      <w:r w:rsidR="00FB1D0F">
        <w:rPr>
          <w:sz w:val="20"/>
          <w:szCs w:val="20"/>
          <w:lang w:val="ru-RU"/>
        </w:rPr>
        <w:t xml:space="preserve">Дополнение к синтаксису, которое позволяет писать на </w:t>
      </w:r>
      <w:r w:rsidR="00FB1D0F">
        <w:rPr>
          <w:sz w:val="20"/>
          <w:szCs w:val="20"/>
        </w:rPr>
        <w:t>HTML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 xml:space="preserve">в </w:t>
      </w:r>
      <w:r w:rsidR="00FB1D0F">
        <w:rPr>
          <w:sz w:val="20"/>
          <w:szCs w:val="20"/>
        </w:rPr>
        <w:t>React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>компонентах. Позволяет писать код очень близкий к результату.</w:t>
      </w:r>
    </w:p>
    <w:p w14:paraId="07A76689" w14:textId="287A9118" w:rsidR="007E087B" w:rsidRPr="00065D05" w:rsidRDefault="007E087B" w:rsidP="007E087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011D0629" w14:textId="00497B75" w:rsidR="007D1CA5" w:rsidRDefault="007D1CA5" w:rsidP="007D1CA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это хук</w:t>
      </w:r>
      <w:r w:rsidR="00065D05">
        <w:rPr>
          <w:sz w:val="20"/>
          <w:szCs w:val="20"/>
          <w:lang w:val="ru-RU"/>
        </w:rPr>
        <w:t xml:space="preserve"> возвращающий меморизированное значение функции</w:t>
      </w:r>
      <w:r>
        <w:rPr>
          <w:sz w:val="20"/>
          <w:szCs w:val="20"/>
          <w:lang w:val="ru-RU"/>
        </w:rPr>
        <w:t xml:space="preserve">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113CAA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113CAA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8B7DCB">
      <w:pPr>
        <w:pStyle w:val="ListParagraph"/>
        <w:numPr>
          <w:ilvl w:val="1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6AD79BE7" w:rsidR="006F7F23" w:rsidRPr="00E20404" w:rsidRDefault="006F7F23" w:rsidP="006F7F2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6C84EBEB" w14:textId="77777777" w:rsidR="00E20404" w:rsidRPr="008B5A5E" w:rsidRDefault="00E20404" w:rsidP="00E20404">
      <w:pPr>
        <w:pStyle w:val="ListParagraph"/>
        <w:numPr>
          <w:ilvl w:val="0"/>
          <w:numId w:val="19"/>
        </w:numPr>
        <w:spacing w:after="0" w:line="204" w:lineRule="auto"/>
        <w:rPr>
          <w:sz w:val="20"/>
          <w:szCs w:val="20"/>
          <w:lang w:val="ru-RU"/>
        </w:rPr>
      </w:pPr>
    </w:p>
    <w:sectPr w:rsidR="00E20404" w:rsidRPr="008B5A5E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C984809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9"/>
  </w:num>
  <w:num w:numId="5" w16cid:durableId="2010059831">
    <w:abstractNumId w:val="5"/>
  </w:num>
  <w:num w:numId="6" w16cid:durableId="771097712">
    <w:abstractNumId w:val="10"/>
  </w:num>
  <w:num w:numId="7" w16cid:durableId="1481771957">
    <w:abstractNumId w:val="8"/>
  </w:num>
  <w:num w:numId="8" w16cid:durableId="514424085">
    <w:abstractNumId w:val="12"/>
  </w:num>
  <w:num w:numId="9" w16cid:durableId="162933231">
    <w:abstractNumId w:val="11"/>
  </w:num>
  <w:num w:numId="10" w16cid:durableId="855389315">
    <w:abstractNumId w:val="7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5"/>
  </w:num>
  <w:num w:numId="14" w16cid:durableId="1221021813">
    <w:abstractNumId w:val="1"/>
  </w:num>
  <w:num w:numId="15" w16cid:durableId="227304410">
    <w:abstractNumId w:val="16"/>
  </w:num>
  <w:num w:numId="16" w16cid:durableId="245648419">
    <w:abstractNumId w:val="3"/>
  </w:num>
  <w:num w:numId="17" w16cid:durableId="424764405">
    <w:abstractNumId w:val="13"/>
  </w:num>
  <w:num w:numId="18" w16cid:durableId="639268311">
    <w:abstractNumId w:val="14"/>
  </w:num>
  <w:num w:numId="19" w16cid:durableId="16798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2733B"/>
    <w:rsid w:val="00030939"/>
    <w:rsid w:val="00034F1E"/>
    <w:rsid w:val="00061F15"/>
    <w:rsid w:val="00065D05"/>
    <w:rsid w:val="000736B9"/>
    <w:rsid w:val="00080311"/>
    <w:rsid w:val="000A4BF0"/>
    <w:rsid w:val="000A4E95"/>
    <w:rsid w:val="000A77FE"/>
    <w:rsid w:val="000B4AA5"/>
    <w:rsid w:val="000B5EA1"/>
    <w:rsid w:val="000C0B97"/>
    <w:rsid w:val="000C6A29"/>
    <w:rsid w:val="000E650E"/>
    <w:rsid w:val="000F5F10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C58ED"/>
    <w:rsid w:val="001D1113"/>
    <w:rsid w:val="001E477A"/>
    <w:rsid w:val="001F5F29"/>
    <w:rsid w:val="001F5F4F"/>
    <w:rsid w:val="001F774D"/>
    <w:rsid w:val="002007C7"/>
    <w:rsid w:val="002047A3"/>
    <w:rsid w:val="00210E66"/>
    <w:rsid w:val="00217CE3"/>
    <w:rsid w:val="00260E67"/>
    <w:rsid w:val="0027584B"/>
    <w:rsid w:val="00280C0B"/>
    <w:rsid w:val="002946AC"/>
    <w:rsid w:val="00294946"/>
    <w:rsid w:val="00296CF0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64ACB"/>
    <w:rsid w:val="003824D3"/>
    <w:rsid w:val="00384FF8"/>
    <w:rsid w:val="003A7DF9"/>
    <w:rsid w:val="003C6314"/>
    <w:rsid w:val="003E2228"/>
    <w:rsid w:val="003F745E"/>
    <w:rsid w:val="00406D9D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1745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6F1C41"/>
    <w:rsid w:val="006F3E5F"/>
    <w:rsid w:val="006F7F23"/>
    <w:rsid w:val="00710073"/>
    <w:rsid w:val="007241CE"/>
    <w:rsid w:val="007243A4"/>
    <w:rsid w:val="00725670"/>
    <w:rsid w:val="00734F4E"/>
    <w:rsid w:val="00740A92"/>
    <w:rsid w:val="00745F24"/>
    <w:rsid w:val="00752893"/>
    <w:rsid w:val="0075685B"/>
    <w:rsid w:val="00763FB2"/>
    <w:rsid w:val="00773103"/>
    <w:rsid w:val="00773FD5"/>
    <w:rsid w:val="00775270"/>
    <w:rsid w:val="00781523"/>
    <w:rsid w:val="00795190"/>
    <w:rsid w:val="007A707B"/>
    <w:rsid w:val="007B09FE"/>
    <w:rsid w:val="007B19F8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5BB0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528E3"/>
    <w:rsid w:val="00A74641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241B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BB1B8D"/>
    <w:rsid w:val="00BF31E2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DC2799"/>
    <w:rsid w:val="00DD65A9"/>
    <w:rsid w:val="00E04D07"/>
    <w:rsid w:val="00E11237"/>
    <w:rsid w:val="00E20404"/>
    <w:rsid w:val="00E26A80"/>
    <w:rsid w:val="00E34169"/>
    <w:rsid w:val="00E51E92"/>
    <w:rsid w:val="00E60B8F"/>
    <w:rsid w:val="00E75B70"/>
    <w:rsid w:val="00E86DEB"/>
    <w:rsid w:val="00E92714"/>
    <w:rsid w:val="00E9493B"/>
    <w:rsid w:val="00EE515F"/>
    <w:rsid w:val="00F3714B"/>
    <w:rsid w:val="00F37A94"/>
    <w:rsid w:val="00F51913"/>
    <w:rsid w:val="00F55E69"/>
    <w:rsid w:val="00F65611"/>
    <w:rsid w:val="00F90E8E"/>
    <w:rsid w:val="00F91560"/>
    <w:rsid w:val="00FB1D0F"/>
    <w:rsid w:val="00FC16D0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11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109</cp:revision>
  <dcterms:created xsi:type="dcterms:W3CDTF">2022-08-11T14:12:00Z</dcterms:created>
  <dcterms:modified xsi:type="dcterms:W3CDTF">2022-08-31T11:08:00Z</dcterms:modified>
</cp:coreProperties>
</file>