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5D" w:rsidRPr="007E3611" w:rsidRDefault="00923B5D" w:rsidP="00923B5D">
      <w:pPr>
        <w:spacing w:after="270" w:line="240" w:lineRule="auto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7E3611">
        <w:rPr>
          <w:rFonts w:eastAsia="Times New Roman" w:cs="Times New Roman"/>
          <w:sz w:val="24"/>
          <w:szCs w:val="24"/>
          <w:lang w:eastAsia="ru-RU"/>
        </w:rPr>
        <w:t>УТВЕРЖДЕНО</w:t>
      </w:r>
      <w:r>
        <w:br/>
        <w:t>А.В.1234567890</w:t>
      </w:r>
      <w:r w:rsidRPr="007E3611">
        <w:t>-ЛУ</w:t>
      </w:r>
    </w:p>
    <w:p w:rsidR="00923B5D" w:rsidRPr="00923B5D" w:rsidRDefault="00923B5D" w:rsidP="00923B5D">
      <w:r w:rsidRPr="007E3611">
        <w:br/>
      </w:r>
      <w:r w:rsidRPr="007E3611">
        <w:rPr>
          <w:rFonts w:eastAsia="Times New Roman" w:cs="Times New Roman"/>
          <w:sz w:val="24"/>
          <w:szCs w:val="24"/>
          <w:lang w:eastAsia="ru-RU"/>
        </w:rPr>
        <w:br/>
      </w:r>
      <w:r w:rsidRPr="007E3611">
        <w:rPr>
          <w:rFonts w:eastAsia="Times New Roman" w:cs="Times New Roman"/>
          <w:sz w:val="24"/>
          <w:szCs w:val="24"/>
          <w:lang w:eastAsia="ru-RU"/>
        </w:rPr>
        <w:br/>
        <w:t> </w:t>
      </w:r>
    </w:p>
    <w:p w:rsidR="00923B5D" w:rsidRPr="007E3611" w:rsidRDefault="00923B5D" w:rsidP="00923B5D">
      <w:pPr>
        <w:spacing w:after="27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7E3611">
        <w:rPr>
          <w:rFonts w:eastAsia="Times New Roman" w:cs="Times New Roman"/>
          <w:sz w:val="24"/>
          <w:szCs w:val="24"/>
          <w:lang w:eastAsia="ru-RU"/>
        </w:rPr>
        <w:t>ЕДИНАЯ СИСТЕМА ЭЛЕКТРОННЫХ ВЫЧИСЛИТЕЛЬНЫХ</w:t>
      </w:r>
      <w:r w:rsidRPr="007E3611">
        <w:rPr>
          <w:rFonts w:eastAsia="Times New Roman" w:cs="Times New Roman"/>
          <w:sz w:val="24"/>
          <w:szCs w:val="24"/>
          <w:lang w:eastAsia="ru-RU"/>
        </w:rPr>
        <w:br/>
        <w:t>МАШИН ОПЕРАЦИОННАЯ СИСТЕМА</w:t>
      </w:r>
    </w:p>
    <w:p w:rsidR="00923B5D" w:rsidRPr="00923B5D" w:rsidRDefault="00A619CD" w:rsidP="00923B5D">
      <w:pPr>
        <w:jc w:val="center"/>
        <w:rPr>
          <w:rFonts w:ascii="Arial" w:hAnsi="Arial" w:cs="Arial"/>
          <w:sz w:val="29"/>
          <w:szCs w:val="29"/>
          <w:lang w:eastAsia="ru-RU"/>
        </w:rPr>
      </w:pPr>
      <w:r>
        <w:rPr>
          <w:rFonts w:ascii="Arial" w:hAnsi="Arial" w:cs="Arial"/>
          <w:sz w:val="29"/>
          <w:szCs w:val="29"/>
          <w:lang w:eastAsia="ru-RU"/>
        </w:rPr>
        <w:t>Климов К.К</w:t>
      </w:r>
      <w:r w:rsidR="00923B5D" w:rsidRPr="00923B5D">
        <w:rPr>
          <w:rFonts w:ascii="Arial" w:hAnsi="Arial" w:cs="Arial"/>
          <w:sz w:val="29"/>
          <w:szCs w:val="29"/>
          <w:lang w:eastAsia="ru-RU"/>
        </w:rPr>
        <w:t>.</w:t>
      </w:r>
      <w:r w:rsidR="00923B5D" w:rsidRPr="00923B5D">
        <w:rPr>
          <w:rFonts w:ascii="Arial" w:hAnsi="Arial" w:cs="Arial"/>
          <w:sz w:val="29"/>
          <w:szCs w:val="29"/>
          <w:lang w:eastAsia="ru-RU"/>
        </w:rPr>
        <w:br/>
        <w:t>Программа</w:t>
      </w:r>
      <w:r w:rsidR="00C94958">
        <w:rPr>
          <w:rFonts w:ascii="Arial" w:hAnsi="Arial" w:cs="Arial"/>
          <w:sz w:val="29"/>
          <w:szCs w:val="29"/>
          <w:lang w:eastAsia="ru-RU"/>
        </w:rPr>
        <w:t xml:space="preserve"> и</w:t>
      </w:r>
      <w:r w:rsidR="00923B5D" w:rsidRPr="00923B5D">
        <w:rPr>
          <w:rFonts w:ascii="Arial" w:hAnsi="Arial" w:cs="Arial"/>
          <w:sz w:val="29"/>
          <w:szCs w:val="29"/>
          <w:lang w:eastAsia="ru-RU"/>
        </w:rPr>
        <w:t xml:space="preserve"> методика испытаний</w:t>
      </w:r>
    </w:p>
    <w:p w:rsidR="00923B5D" w:rsidRPr="00923B5D" w:rsidRDefault="00923B5D" w:rsidP="00923B5D">
      <w:pPr>
        <w:jc w:val="center"/>
        <w:rPr>
          <w:rFonts w:ascii="Arial" w:hAnsi="Arial" w:cs="Arial"/>
          <w:sz w:val="29"/>
          <w:szCs w:val="29"/>
          <w:lang w:eastAsia="ru-RU"/>
        </w:rPr>
      </w:pPr>
      <w:r w:rsidRPr="00923B5D">
        <w:rPr>
          <w:rFonts w:ascii="Arial" w:hAnsi="Arial" w:cs="Arial"/>
          <w:sz w:val="29"/>
          <w:szCs w:val="29"/>
          <w:lang w:eastAsia="ru-RU"/>
        </w:rPr>
        <w:t>А.В.1234567890</w:t>
      </w:r>
      <w:r w:rsidRPr="00923B5D">
        <w:rPr>
          <w:rFonts w:ascii="Arial" w:hAnsi="Arial" w:cs="Arial"/>
          <w:sz w:val="29"/>
          <w:szCs w:val="29"/>
          <w:lang w:eastAsia="ru-RU"/>
        </w:rPr>
        <w:br/>
      </w:r>
      <w:r w:rsidRPr="00923B5D">
        <w:rPr>
          <w:rFonts w:ascii="Arial" w:hAnsi="Arial" w:cs="Arial"/>
          <w:sz w:val="29"/>
          <w:szCs w:val="29"/>
          <w:lang w:eastAsia="ru-RU"/>
        </w:rPr>
        <w:br/>
      </w:r>
      <w:r w:rsidRPr="00923B5D">
        <w:rPr>
          <w:rFonts w:ascii="Arial" w:hAnsi="Arial" w:cs="Arial"/>
          <w:sz w:val="29"/>
          <w:szCs w:val="29"/>
          <w:lang w:eastAsia="ru-RU"/>
        </w:rPr>
        <w:br/>
      </w:r>
      <w:r w:rsidR="005B0C45">
        <w:rPr>
          <w:rFonts w:ascii="Arial" w:hAnsi="Arial" w:cs="Arial"/>
          <w:sz w:val="29"/>
          <w:szCs w:val="29"/>
        </w:rPr>
        <w:t xml:space="preserve">9 </w:t>
      </w:r>
      <w:r w:rsidRPr="00923B5D">
        <w:rPr>
          <w:rFonts w:ascii="Arial" w:hAnsi="Arial" w:cs="Arial"/>
          <w:sz w:val="29"/>
          <w:szCs w:val="29"/>
        </w:rPr>
        <w:t>Листов</w:t>
      </w:r>
    </w:p>
    <w:p w:rsidR="00923B5D" w:rsidRPr="007E3611" w:rsidRDefault="00923B5D" w:rsidP="00923B5D">
      <w:pPr>
        <w:spacing w:after="90" w:line="360" w:lineRule="atLeast"/>
        <w:jc w:val="center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</w:p>
    <w:p w:rsidR="00923B5D" w:rsidRPr="007E3611" w:rsidRDefault="00923B5D" w:rsidP="00923B5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E3611">
        <w:rPr>
          <w:rFonts w:eastAsia="Times New Roman" w:cs="Times New Roman"/>
          <w:sz w:val="24"/>
          <w:szCs w:val="24"/>
          <w:lang w:eastAsia="ru-RU"/>
        </w:rPr>
        <w:t> </w:t>
      </w:r>
      <w:r w:rsidRPr="007E3611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8175" cy="4552950"/>
            <wp:effectExtent l="0" t="0" r="9525" b="0"/>
            <wp:docPr id="2" name="Рисунок 2" descr="19104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9104-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611">
        <w:rPr>
          <w:rFonts w:eastAsia="Times New Roman" w:cs="Times New Roman"/>
          <w:sz w:val="24"/>
          <w:szCs w:val="24"/>
          <w:lang w:eastAsia="ru-RU"/>
        </w:rPr>
        <w:br/>
      </w:r>
    </w:p>
    <w:p w:rsidR="00923B5D" w:rsidRPr="007E3611" w:rsidRDefault="00923B5D" w:rsidP="00923B5D">
      <w:pPr>
        <w:spacing w:after="27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2023</w:t>
      </w:r>
    </w:p>
    <w:p w:rsidR="00923B5D" w:rsidRPr="007E3611" w:rsidRDefault="00923B5D" w:rsidP="00923B5D">
      <w:pPr>
        <w:spacing w:after="270" w:line="240" w:lineRule="auto"/>
        <w:jc w:val="right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7E3611">
        <w:rPr>
          <w:rFonts w:eastAsia="Times New Roman" w:cs="Times New Roman"/>
          <w:sz w:val="24"/>
          <w:szCs w:val="24"/>
          <w:lang w:eastAsia="ru-RU"/>
        </w:rPr>
        <w:t>Литера</w:t>
      </w: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2103751926"/>
        <w:docPartObj>
          <w:docPartGallery w:val="Table of Contents"/>
          <w:docPartUnique/>
        </w:docPartObj>
      </w:sdtPr>
      <w:sdtContent>
        <w:p w:rsidR="00923B5D" w:rsidRDefault="00923B5D">
          <w:pPr>
            <w:pStyle w:val="a9"/>
          </w:pPr>
          <w:r>
            <w:t>Оглавление</w:t>
          </w:r>
        </w:p>
        <w:p w:rsidR="005B0C45" w:rsidRDefault="00344AAF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344AAF">
            <w:fldChar w:fldCharType="begin"/>
          </w:r>
          <w:r w:rsidR="006B4617">
            <w:instrText xml:space="preserve"> TOC \o "1-3" \h \z \u </w:instrText>
          </w:r>
          <w:r w:rsidRPr="00344AAF">
            <w:fldChar w:fldCharType="separate"/>
          </w:r>
          <w:hyperlink w:anchor="_Toc151743976" w:history="1">
            <w:r w:rsidR="005B0C45" w:rsidRPr="004F7758">
              <w:rPr>
                <w:rStyle w:val="ac"/>
                <w:noProof/>
              </w:rPr>
              <w:t>1.</w:t>
            </w:r>
            <w:r w:rsidR="005B0C4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B0C45" w:rsidRPr="004F7758">
              <w:rPr>
                <w:rStyle w:val="ac"/>
                <w:noProof/>
              </w:rPr>
              <w:t>Объект испытаний</w:t>
            </w:r>
            <w:r w:rsidR="005B0C45">
              <w:rPr>
                <w:noProof/>
                <w:webHidden/>
              </w:rPr>
              <w:tab/>
            </w:r>
            <w:r w:rsidR="005B0C45">
              <w:rPr>
                <w:noProof/>
                <w:webHidden/>
              </w:rPr>
              <w:fldChar w:fldCharType="begin"/>
            </w:r>
            <w:r w:rsidR="005B0C45">
              <w:rPr>
                <w:noProof/>
                <w:webHidden/>
              </w:rPr>
              <w:instrText xml:space="preserve"> PAGEREF _Toc151743976 \h </w:instrText>
            </w:r>
            <w:r w:rsidR="005B0C45">
              <w:rPr>
                <w:noProof/>
                <w:webHidden/>
              </w:rPr>
            </w:r>
            <w:r w:rsidR="005B0C45">
              <w:rPr>
                <w:noProof/>
                <w:webHidden/>
              </w:rPr>
              <w:fldChar w:fldCharType="separate"/>
            </w:r>
            <w:r w:rsidR="005B0C45">
              <w:rPr>
                <w:noProof/>
                <w:webHidden/>
              </w:rPr>
              <w:t>3</w:t>
            </w:r>
            <w:r w:rsidR="005B0C45">
              <w:rPr>
                <w:noProof/>
                <w:webHidden/>
              </w:rPr>
              <w:fldChar w:fldCharType="end"/>
            </w:r>
          </w:hyperlink>
        </w:p>
        <w:p w:rsidR="005B0C45" w:rsidRDefault="005B0C45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743977" w:history="1">
            <w:r w:rsidRPr="004F7758">
              <w:rPr>
                <w:rStyle w:val="ac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F7758">
              <w:rPr>
                <w:rStyle w:val="ac"/>
                <w:noProof/>
              </w:rPr>
              <w:t>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C45" w:rsidRDefault="005B0C45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743978" w:history="1">
            <w:r w:rsidRPr="004F7758">
              <w:rPr>
                <w:rStyle w:val="ac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F7758">
              <w:rPr>
                <w:rStyle w:val="ac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C45" w:rsidRDefault="005B0C45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743979" w:history="1">
            <w:r w:rsidRPr="004F7758">
              <w:rPr>
                <w:rStyle w:val="ac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F7758">
              <w:rPr>
                <w:rStyle w:val="ac"/>
                <w:noProof/>
              </w:rPr>
              <w:t>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C45" w:rsidRDefault="005B0C45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743980" w:history="1">
            <w:r w:rsidRPr="004F7758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F7758">
              <w:rPr>
                <w:rStyle w:val="ac"/>
                <w:noProof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C45" w:rsidRDefault="005B0C45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743981" w:history="1">
            <w:r w:rsidRPr="004F7758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F7758">
              <w:rPr>
                <w:rStyle w:val="ac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C45" w:rsidRDefault="005B0C45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743982" w:history="1">
            <w:r w:rsidRPr="004F7758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F7758">
              <w:rPr>
                <w:rStyle w:val="ac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C45" w:rsidRDefault="005B0C45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743983" w:history="1">
            <w:r w:rsidRPr="004F7758">
              <w:rPr>
                <w:rStyle w:val="ac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F7758">
              <w:rPr>
                <w:rStyle w:val="ac"/>
                <w:noProof/>
              </w:rPr>
              <w:t>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C45" w:rsidRDefault="005B0C45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743984" w:history="1">
            <w:r w:rsidRPr="004F7758">
              <w:rPr>
                <w:rStyle w:val="ac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F7758">
              <w:rPr>
                <w:rStyle w:val="ac"/>
                <w:noProof/>
              </w:rPr>
              <w:t>Средства для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C45" w:rsidRDefault="005B0C45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743985" w:history="1">
            <w:r w:rsidRPr="004F7758">
              <w:rPr>
                <w:rStyle w:val="ac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F7758">
              <w:rPr>
                <w:rStyle w:val="ac"/>
                <w:noProof/>
              </w:rPr>
              <w:t>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C45" w:rsidRDefault="005B0C45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1743986" w:history="1">
            <w:r w:rsidRPr="004F7758">
              <w:rPr>
                <w:rStyle w:val="ac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F7758">
              <w:rPr>
                <w:rStyle w:val="ac"/>
                <w:noProof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B5D" w:rsidRDefault="00344AAF">
          <w:r>
            <w:rPr>
              <w:b/>
              <w:bCs/>
              <w:noProof/>
            </w:rPr>
            <w:fldChar w:fldCharType="end"/>
          </w:r>
        </w:p>
      </w:sdtContent>
    </w:sdt>
    <w:p w:rsidR="00923B5D" w:rsidRDefault="00923B5D">
      <w:pPr>
        <w:spacing w:after="200" w:line="276" w:lineRule="auto"/>
        <w:jc w:val="left"/>
      </w:pPr>
      <w:r>
        <w:br w:type="page"/>
      </w:r>
      <w:bookmarkStart w:id="0" w:name="_GoBack"/>
      <w:bookmarkEnd w:id="0"/>
    </w:p>
    <w:p w:rsidR="006D2332" w:rsidRDefault="00923B5D" w:rsidP="00923B5D">
      <w:pPr>
        <w:pStyle w:val="1"/>
        <w:numPr>
          <w:ilvl w:val="0"/>
          <w:numId w:val="1"/>
        </w:numPr>
      </w:pPr>
      <w:bookmarkStart w:id="1" w:name="_Toc151743976"/>
      <w:r>
        <w:lastRenderedPageBreak/>
        <w:t>Объект испытаний</w:t>
      </w:r>
      <w:bookmarkEnd w:id="1"/>
    </w:p>
    <w:p w:rsidR="00923B5D" w:rsidRDefault="00C94958" w:rsidP="00C94958">
      <w:pPr>
        <w:pStyle w:val="2"/>
        <w:numPr>
          <w:ilvl w:val="1"/>
          <w:numId w:val="1"/>
        </w:numPr>
      </w:pPr>
      <w:bookmarkStart w:id="2" w:name="_Toc151743977"/>
      <w:r>
        <w:t>Наименование</w:t>
      </w:r>
      <w:bookmarkEnd w:id="2"/>
    </w:p>
    <w:p w:rsidR="00C94958" w:rsidRDefault="00A619CD" w:rsidP="00C94958">
      <w:pPr>
        <w:ind w:left="360"/>
      </w:pPr>
      <w:r>
        <w:t>Сайт для автоматизации процессов авиакомпании</w:t>
      </w:r>
    </w:p>
    <w:p w:rsidR="00C94958" w:rsidRDefault="00C94958" w:rsidP="00C94958">
      <w:pPr>
        <w:pStyle w:val="2"/>
        <w:numPr>
          <w:ilvl w:val="1"/>
          <w:numId w:val="1"/>
        </w:numPr>
      </w:pPr>
      <w:bookmarkStart w:id="3" w:name="_Toc151743978"/>
      <w:r>
        <w:t>Область применения</w:t>
      </w:r>
      <w:bookmarkEnd w:id="3"/>
    </w:p>
    <w:p w:rsidR="00C94958" w:rsidRDefault="00C94958" w:rsidP="00C94958">
      <w:pPr>
        <w:pStyle w:val="aa"/>
        <w:ind w:left="360"/>
      </w:pPr>
      <w:r>
        <w:t xml:space="preserve">Программа предназначена для </w:t>
      </w:r>
      <w:r w:rsidR="00A619CD">
        <w:t>бронирования онлайн, составление расписания, отмены рейсов</w:t>
      </w:r>
    </w:p>
    <w:p w:rsidR="00C94958" w:rsidRDefault="00C94958" w:rsidP="00C94958">
      <w:pPr>
        <w:pStyle w:val="2"/>
        <w:numPr>
          <w:ilvl w:val="1"/>
          <w:numId w:val="1"/>
        </w:numPr>
      </w:pPr>
      <w:bookmarkStart w:id="4" w:name="_Toc151743979"/>
      <w:r>
        <w:t>Обозначение</w:t>
      </w:r>
      <w:bookmarkEnd w:id="4"/>
    </w:p>
    <w:p w:rsidR="00C94958" w:rsidRDefault="00A619CD" w:rsidP="00C94958">
      <w:pPr>
        <w:ind w:left="360"/>
      </w:pPr>
      <w:r>
        <w:t>Сайт для авиакомпании</w:t>
      </w:r>
    </w:p>
    <w:p w:rsidR="00C94958" w:rsidRDefault="00C94958">
      <w:pPr>
        <w:spacing w:after="200" w:line="276" w:lineRule="auto"/>
        <w:jc w:val="left"/>
      </w:pPr>
      <w:r>
        <w:br w:type="page"/>
      </w:r>
    </w:p>
    <w:p w:rsidR="00C94958" w:rsidRDefault="00C94958" w:rsidP="00C94958">
      <w:pPr>
        <w:pStyle w:val="1"/>
        <w:numPr>
          <w:ilvl w:val="0"/>
          <w:numId w:val="1"/>
        </w:numPr>
      </w:pPr>
      <w:bookmarkStart w:id="5" w:name="_Toc151743980"/>
      <w:r>
        <w:lastRenderedPageBreak/>
        <w:t>Цель испытаний</w:t>
      </w:r>
      <w:bookmarkEnd w:id="5"/>
    </w:p>
    <w:p w:rsidR="00447A39" w:rsidRDefault="00447A39" w:rsidP="00447A39">
      <w:pPr>
        <w:ind w:left="360"/>
      </w:pPr>
      <w:r>
        <w:t>Целью испытаний является достижение следующих результатов: проверка работоспособности функционала реализованного в рамках проекта разработки програм</w:t>
      </w:r>
      <w:r w:rsidR="00A619CD">
        <w:t>много обеспечения «Сайт для авиакомпании</w:t>
      </w:r>
      <w:r>
        <w:t>»</w:t>
      </w:r>
    </w:p>
    <w:p w:rsidR="00447A39" w:rsidRDefault="00447A39">
      <w:pPr>
        <w:spacing w:after="200" w:line="276" w:lineRule="auto"/>
        <w:jc w:val="left"/>
      </w:pPr>
      <w:r>
        <w:br w:type="page"/>
      </w:r>
    </w:p>
    <w:p w:rsidR="00C94958" w:rsidRDefault="00447A39" w:rsidP="00447A39">
      <w:pPr>
        <w:pStyle w:val="1"/>
        <w:numPr>
          <w:ilvl w:val="0"/>
          <w:numId w:val="1"/>
        </w:numPr>
      </w:pPr>
      <w:bookmarkStart w:id="6" w:name="_Toc151743981"/>
      <w:r>
        <w:lastRenderedPageBreak/>
        <w:t>Требования к программе</w:t>
      </w:r>
      <w:bookmarkEnd w:id="6"/>
    </w:p>
    <w:p w:rsidR="00447A39" w:rsidRDefault="00B70590" w:rsidP="00B70590">
      <w:pPr>
        <w:pStyle w:val="aa"/>
        <w:numPr>
          <w:ilvl w:val="0"/>
          <w:numId w:val="3"/>
        </w:numPr>
      </w:pPr>
      <w:r>
        <w:t>Программа должна предоставля</w:t>
      </w:r>
      <w:r w:rsidR="00A619CD">
        <w:t>ть пользователю возможность забронировать рейс.</w:t>
      </w:r>
    </w:p>
    <w:p w:rsidR="00B70590" w:rsidRDefault="00B70590" w:rsidP="00B70590">
      <w:pPr>
        <w:pStyle w:val="aa"/>
        <w:numPr>
          <w:ilvl w:val="0"/>
          <w:numId w:val="3"/>
        </w:numPr>
      </w:pPr>
      <w:r>
        <w:t>Программа</w:t>
      </w:r>
      <w:r w:rsidR="001552EC">
        <w:t xml:space="preserve"> до</w:t>
      </w:r>
      <w:r w:rsidR="00A619CD">
        <w:t>лжна осуществлять сбор статистики.</w:t>
      </w:r>
    </w:p>
    <w:p w:rsidR="001552EC" w:rsidRDefault="001552EC" w:rsidP="00B70590">
      <w:pPr>
        <w:pStyle w:val="aa"/>
        <w:numPr>
          <w:ilvl w:val="0"/>
          <w:numId w:val="3"/>
        </w:numPr>
      </w:pPr>
      <w:r>
        <w:t xml:space="preserve">Программа должна предоставлять </w:t>
      </w:r>
      <w:r w:rsidR="00A619CD">
        <w:t>администратору возможность составить расписание</w:t>
      </w:r>
      <w:r w:rsidR="008268E7">
        <w:t>.</w:t>
      </w:r>
    </w:p>
    <w:p w:rsidR="001552EC" w:rsidRDefault="001552EC" w:rsidP="008268E7">
      <w:pPr>
        <w:pStyle w:val="aa"/>
        <w:numPr>
          <w:ilvl w:val="0"/>
          <w:numId w:val="3"/>
        </w:numPr>
      </w:pPr>
      <w:r>
        <w:t>Про</w:t>
      </w:r>
      <w:r w:rsidR="008268E7">
        <w:t>грамма должна предоставлять администратору возможность отменить рейс.</w:t>
      </w:r>
    </w:p>
    <w:p w:rsidR="008268E7" w:rsidRDefault="001552EC" w:rsidP="008268E7">
      <w:pPr>
        <w:pStyle w:val="aa"/>
        <w:numPr>
          <w:ilvl w:val="0"/>
          <w:numId w:val="3"/>
        </w:numPr>
      </w:pPr>
      <w:r>
        <w:t xml:space="preserve">Программа должна предоставлять </w:t>
      </w:r>
      <w:r w:rsidR="008268E7">
        <w:t>администратору возможность изучить информацию о налогах и возможность их оплатить.</w:t>
      </w:r>
    </w:p>
    <w:p w:rsidR="001552EC" w:rsidRDefault="001552EC" w:rsidP="008268E7">
      <w:pPr>
        <w:pStyle w:val="aa"/>
        <w:ind w:left="1080"/>
      </w:pPr>
    </w:p>
    <w:p w:rsidR="001552EC" w:rsidRDefault="001552EC">
      <w:pPr>
        <w:spacing w:after="200" w:line="276" w:lineRule="auto"/>
        <w:jc w:val="left"/>
      </w:pPr>
      <w:r>
        <w:br w:type="page"/>
      </w:r>
    </w:p>
    <w:p w:rsidR="001552EC" w:rsidRDefault="001552EC" w:rsidP="001552EC">
      <w:pPr>
        <w:pStyle w:val="1"/>
        <w:numPr>
          <w:ilvl w:val="0"/>
          <w:numId w:val="1"/>
        </w:numPr>
      </w:pPr>
      <w:bookmarkStart w:id="7" w:name="_Toc151743982"/>
      <w:r>
        <w:lastRenderedPageBreak/>
        <w:t>Требования к программной документации</w:t>
      </w:r>
      <w:bookmarkEnd w:id="7"/>
    </w:p>
    <w:p w:rsidR="001552EC" w:rsidRDefault="001552EC" w:rsidP="001552EC">
      <w:pPr>
        <w:ind w:left="360"/>
      </w:pPr>
      <w:r>
        <w:t>Система должна иметь следующую документацию:</w:t>
      </w:r>
    </w:p>
    <w:p w:rsidR="001552EC" w:rsidRDefault="001552EC" w:rsidP="001552EC">
      <w:pPr>
        <w:pStyle w:val="aa"/>
        <w:numPr>
          <w:ilvl w:val="0"/>
          <w:numId w:val="4"/>
        </w:numPr>
      </w:pPr>
      <w:r>
        <w:t>Техническое задание</w:t>
      </w:r>
    </w:p>
    <w:p w:rsidR="001552EC" w:rsidRDefault="001552EC" w:rsidP="001552EC">
      <w:pPr>
        <w:pStyle w:val="aa"/>
        <w:numPr>
          <w:ilvl w:val="0"/>
          <w:numId w:val="4"/>
        </w:numPr>
      </w:pPr>
      <w:r>
        <w:t>Программа и методика испытаний</w:t>
      </w:r>
    </w:p>
    <w:p w:rsidR="001552EC" w:rsidRDefault="001552EC" w:rsidP="001552EC">
      <w:pPr>
        <w:pStyle w:val="aa"/>
        <w:numPr>
          <w:ilvl w:val="0"/>
          <w:numId w:val="4"/>
        </w:numPr>
      </w:pPr>
      <w:r>
        <w:t>Руководство программиста</w:t>
      </w:r>
    </w:p>
    <w:p w:rsidR="001552EC" w:rsidRDefault="001552EC" w:rsidP="001552EC">
      <w:pPr>
        <w:pStyle w:val="aa"/>
        <w:numPr>
          <w:ilvl w:val="0"/>
          <w:numId w:val="4"/>
        </w:numPr>
      </w:pPr>
      <w:r>
        <w:t>Руководство пользователя</w:t>
      </w:r>
    </w:p>
    <w:p w:rsidR="001552EC" w:rsidRDefault="001552EC">
      <w:pPr>
        <w:spacing w:after="200" w:line="276" w:lineRule="auto"/>
        <w:jc w:val="left"/>
      </w:pPr>
      <w:r>
        <w:br w:type="page"/>
      </w:r>
    </w:p>
    <w:p w:rsidR="001552EC" w:rsidRDefault="00F15F2D" w:rsidP="001552EC">
      <w:pPr>
        <w:pStyle w:val="1"/>
        <w:numPr>
          <w:ilvl w:val="0"/>
          <w:numId w:val="1"/>
        </w:numPr>
      </w:pPr>
      <w:bookmarkStart w:id="8" w:name="_Toc151743983"/>
      <w:r>
        <w:lastRenderedPageBreak/>
        <w:t>Средства и порядок испытаний</w:t>
      </w:r>
      <w:bookmarkEnd w:id="8"/>
    </w:p>
    <w:p w:rsidR="00F15F2D" w:rsidRDefault="00F15F2D" w:rsidP="00F15F2D">
      <w:pPr>
        <w:pStyle w:val="2"/>
        <w:numPr>
          <w:ilvl w:val="1"/>
          <w:numId w:val="1"/>
        </w:numPr>
      </w:pPr>
      <w:bookmarkStart w:id="9" w:name="_Toc151743984"/>
      <w:r>
        <w:t>Средства для проведения испытаний</w:t>
      </w:r>
      <w:bookmarkEnd w:id="9"/>
    </w:p>
    <w:p w:rsidR="008268E7" w:rsidRPr="008268E7" w:rsidRDefault="008268E7" w:rsidP="008268E7">
      <w:pPr>
        <w:ind w:left="360"/>
      </w:pPr>
      <w:r>
        <w:t>Наличие современного браузера и современного офисного компьютера.</w:t>
      </w:r>
    </w:p>
    <w:p w:rsidR="00F15F2D" w:rsidRDefault="00F15F2D" w:rsidP="00F15F2D">
      <w:pPr>
        <w:pStyle w:val="2"/>
        <w:numPr>
          <w:ilvl w:val="1"/>
          <w:numId w:val="1"/>
        </w:numPr>
      </w:pPr>
      <w:bookmarkStart w:id="10" w:name="_Toc151743985"/>
      <w:r>
        <w:t>Порядок проведения испытаний</w:t>
      </w:r>
      <w:bookmarkEnd w:id="10"/>
    </w:p>
    <w:p w:rsidR="00F15F2D" w:rsidRDefault="00F15F2D" w:rsidP="00F15F2D">
      <w:pPr>
        <w:ind w:left="360"/>
      </w:pPr>
      <w:r>
        <w:t>Во время проведения испытаний должны быть протестированны следующие подсистемы:</w:t>
      </w:r>
    </w:p>
    <w:p w:rsidR="00F15F2D" w:rsidRDefault="008268E7" w:rsidP="00F15F2D">
      <w:pPr>
        <w:pStyle w:val="aa"/>
        <w:numPr>
          <w:ilvl w:val="0"/>
          <w:numId w:val="7"/>
        </w:numPr>
      </w:pPr>
      <w:r>
        <w:t>П/С покупка билета</w:t>
      </w:r>
    </w:p>
    <w:p w:rsidR="008268E7" w:rsidRDefault="008268E7" w:rsidP="00F15F2D">
      <w:pPr>
        <w:pStyle w:val="aa"/>
        <w:numPr>
          <w:ilvl w:val="0"/>
          <w:numId w:val="7"/>
        </w:numPr>
      </w:pPr>
      <w:r>
        <w:t>П/С сбор статистики</w:t>
      </w:r>
    </w:p>
    <w:p w:rsidR="008268E7" w:rsidRDefault="008268E7" w:rsidP="00F15F2D">
      <w:pPr>
        <w:pStyle w:val="aa"/>
        <w:numPr>
          <w:ilvl w:val="0"/>
          <w:numId w:val="7"/>
        </w:numPr>
      </w:pPr>
      <w:r>
        <w:t>П/С составление расписания</w:t>
      </w:r>
    </w:p>
    <w:p w:rsidR="008268E7" w:rsidRDefault="008268E7" w:rsidP="00F15F2D">
      <w:pPr>
        <w:pStyle w:val="aa"/>
        <w:numPr>
          <w:ilvl w:val="0"/>
          <w:numId w:val="7"/>
        </w:numPr>
      </w:pPr>
      <w:r>
        <w:t>П/С отмена рейса</w:t>
      </w:r>
    </w:p>
    <w:p w:rsidR="008268E7" w:rsidRDefault="008268E7" w:rsidP="00F15F2D">
      <w:pPr>
        <w:pStyle w:val="aa"/>
        <w:numPr>
          <w:ilvl w:val="0"/>
          <w:numId w:val="7"/>
        </w:numPr>
      </w:pPr>
      <w:r>
        <w:t>П/С Информация о налогах</w:t>
      </w:r>
    </w:p>
    <w:p w:rsidR="00E67C67" w:rsidRDefault="00E67C67">
      <w:pPr>
        <w:spacing w:after="200" w:line="276" w:lineRule="auto"/>
        <w:jc w:val="left"/>
      </w:pPr>
      <w:r>
        <w:br w:type="page"/>
      </w:r>
    </w:p>
    <w:p w:rsidR="00E67C67" w:rsidRDefault="002E56F3" w:rsidP="002E56F3">
      <w:pPr>
        <w:pStyle w:val="1"/>
        <w:numPr>
          <w:ilvl w:val="0"/>
          <w:numId w:val="1"/>
        </w:numPr>
      </w:pPr>
      <w:bookmarkStart w:id="11" w:name="_Toc151743986"/>
      <w:r>
        <w:lastRenderedPageBreak/>
        <w:t>Методы испытаний</w:t>
      </w:r>
      <w:bookmarkEnd w:id="11"/>
    </w:p>
    <w:tbl>
      <w:tblPr>
        <w:tblStyle w:val="ab"/>
        <w:tblW w:w="15984" w:type="dxa"/>
        <w:tblLayout w:type="fixed"/>
        <w:tblLook w:val="04A0"/>
      </w:tblPr>
      <w:tblGrid>
        <w:gridCol w:w="2093"/>
        <w:gridCol w:w="2273"/>
        <w:gridCol w:w="4247"/>
        <w:gridCol w:w="1418"/>
        <w:gridCol w:w="1843"/>
        <w:gridCol w:w="4110"/>
      </w:tblGrid>
      <w:tr w:rsidR="002E56F3" w:rsidTr="00A45578">
        <w:tc>
          <w:tcPr>
            <w:tcW w:w="2093" w:type="dxa"/>
            <w:vAlign w:val="center"/>
          </w:tcPr>
          <w:p w:rsidR="002E56F3" w:rsidRDefault="002E56F3" w:rsidP="00685E0B">
            <w:pPr>
              <w:jc w:val="left"/>
            </w:pPr>
            <w:r>
              <w:t>Этап тестирования</w:t>
            </w:r>
          </w:p>
        </w:tc>
        <w:tc>
          <w:tcPr>
            <w:tcW w:w="2273" w:type="dxa"/>
            <w:vAlign w:val="center"/>
          </w:tcPr>
          <w:p w:rsidR="002E56F3" w:rsidRDefault="002E56F3" w:rsidP="00685E0B">
            <w:pPr>
              <w:jc w:val="left"/>
            </w:pPr>
            <w:r>
              <w:t>Действия</w:t>
            </w:r>
          </w:p>
        </w:tc>
        <w:tc>
          <w:tcPr>
            <w:tcW w:w="4247" w:type="dxa"/>
            <w:vAlign w:val="center"/>
          </w:tcPr>
          <w:p w:rsidR="002E56F3" w:rsidRDefault="002E56F3" w:rsidP="00685E0B">
            <w:pPr>
              <w:jc w:val="left"/>
            </w:pPr>
            <w:r>
              <w:t>Пример</w:t>
            </w:r>
          </w:p>
        </w:tc>
        <w:tc>
          <w:tcPr>
            <w:tcW w:w="3261" w:type="dxa"/>
            <w:gridSpan w:val="2"/>
            <w:vAlign w:val="center"/>
          </w:tcPr>
          <w:p w:rsidR="002E56F3" w:rsidRDefault="002E56F3" w:rsidP="00685E0B">
            <w:pPr>
              <w:jc w:val="left"/>
            </w:pPr>
            <w:r>
              <w:t>Ожидаемый результат</w:t>
            </w:r>
          </w:p>
        </w:tc>
        <w:tc>
          <w:tcPr>
            <w:tcW w:w="4110" w:type="dxa"/>
            <w:vAlign w:val="center"/>
          </w:tcPr>
          <w:p w:rsidR="002E56F3" w:rsidRDefault="002E56F3" w:rsidP="00685E0B">
            <w:pPr>
              <w:jc w:val="left"/>
            </w:pPr>
            <w:r>
              <w:t>Фактический результат</w:t>
            </w:r>
          </w:p>
        </w:tc>
      </w:tr>
      <w:tr w:rsidR="002E56F3" w:rsidTr="00A45578">
        <w:tc>
          <w:tcPr>
            <w:tcW w:w="15984" w:type="dxa"/>
            <w:gridSpan w:val="6"/>
            <w:vAlign w:val="center"/>
          </w:tcPr>
          <w:p w:rsidR="002E56F3" w:rsidRDefault="002E56F3" w:rsidP="00685E0B">
            <w:pPr>
              <w:pStyle w:val="aa"/>
              <w:numPr>
                <w:ilvl w:val="0"/>
                <w:numId w:val="8"/>
              </w:numPr>
              <w:jc w:val="left"/>
            </w:pPr>
            <w:r>
              <w:t xml:space="preserve">Подсистема </w:t>
            </w:r>
            <w:r w:rsidR="008268E7">
              <w:t>покупка билетов</w:t>
            </w:r>
          </w:p>
        </w:tc>
      </w:tr>
      <w:tr w:rsidR="002E56F3" w:rsidTr="00A45578">
        <w:trPr>
          <w:trHeight w:val="500"/>
        </w:trPr>
        <w:tc>
          <w:tcPr>
            <w:tcW w:w="2093" w:type="dxa"/>
            <w:vMerge w:val="restart"/>
            <w:vAlign w:val="center"/>
          </w:tcPr>
          <w:p w:rsidR="002E56F3" w:rsidRDefault="002E56F3" w:rsidP="00685E0B">
            <w:pPr>
              <w:pStyle w:val="aa"/>
              <w:numPr>
                <w:ilvl w:val="0"/>
                <w:numId w:val="10"/>
              </w:numPr>
              <w:jc w:val="left"/>
            </w:pPr>
            <w:r>
              <w:t xml:space="preserve">Функция </w:t>
            </w:r>
            <w:r w:rsidR="008268E7">
              <w:t>покупки билета</w:t>
            </w:r>
          </w:p>
        </w:tc>
        <w:tc>
          <w:tcPr>
            <w:tcW w:w="2273" w:type="dxa"/>
            <w:vAlign w:val="center"/>
          </w:tcPr>
          <w:p w:rsidR="002E56F3" w:rsidRDefault="00685E0B" w:rsidP="008268E7">
            <w:pPr>
              <w:jc w:val="left"/>
            </w:pPr>
            <w:r>
              <w:t xml:space="preserve">1)Переходим на страницу </w:t>
            </w:r>
            <w:r w:rsidR="008268E7">
              <w:t>со всеми рейсами и нажимаем кнопку посмотреть возле рейса</w:t>
            </w:r>
          </w:p>
        </w:tc>
        <w:tc>
          <w:tcPr>
            <w:tcW w:w="5665" w:type="dxa"/>
            <w:gridSpan w:val="2"/>
            <w:vAlign w:val="center"/>
          </w:tcPr>
          <w:p w:rsidR="002E56F3" w:rsidRDefault="006D2332" w:rsidP="00685E0B">
            <w:pPr>
              <w:jc w:val="left"/>
            </w:pPr>
            <w:r w:rsidRPr="006D2332">
              <w:drawing>
                <wp:inline distT="0" distB="0" distL="0" distR="0">
                  <wp:extent cx="3373790" cy="2291937"/>
                  <wp:effectExtent l="19050" t="0" r="0" b="0"/>
                  <wp:docPr id="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752" cy="2304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:rsidR="002E56F3" w:rsidRDefault="006D2332" w:rsidP="00685E0B">
            <w:pPr>
              <w:jc w:val="left"/>
            </w:pPr>
            <w:r>
              <w:t>Открыта страница рейса</w:t>
            </w:r>
          </w:p>
        </w:tc>
        <w:tc>
          <w:tcPr>
            <w:tcW w:w="4110" w:type="dxa"/>
            <w:vAlign w:val="center"/>
          </w:tcPr>
          <w:p w:rsidR="002E56F3" w:rsidRDefault="002E56F3" w:rsidP="00685E0B">
            <w:pPr>
              <w:jc w:val="left"/>
            </w:pPr>
          </w:p>
        </w:tc>
      </w:tr>
      <w:tr w:rsidR="002E56F3" w:rsidTr="00A45578">
        <w:trPr>
          <w:trHeight w:val="498"/>
        </w:trPr>
        <w:tc>
          <w:tcPr>
            <w:tcW w:w="2093" w:type="dxa"/>
            <w:vMerge/>
            <w:vAlign w:val="center"/>
          </w:tcPr>
          <w:p w:rsidR="002E56F3" w:rsidRDefault="002E56F3" w:rsidP="00685E0B">
            <w:pPr>
              <w:pStyle w:val="aa"/>
              <w:numPr>
                <w:ilvl w:val="0"/>
                <w:numId w:val="10"/>
              </w:numPr>
              <w:jc w:val="left"/>
            </w:pPr>
          </w:p>
        </w:tc>
        <w:tc>
          <w:tcPr>
            <w:tcW w:w="2273" w:type="dxa"/>
            <w:vAlign w:val="center"/>
          </w:tcPr>
          <w:p w:rsidR="002E56F3" w:rsidRDefault="00685E0B" w:rsidP="006D2332">
            <w:pPr>
              <w:jc w:val="left"/>
            </w:pPr>
            <w:r>
              <w:t>2)</w:t>
            </w:r>
            <w:r w:rsidR="006D2332">
              <w:t>На странице рейса нажимаем забронировать рейс</w:t>
            </w:r>
          </w:p>
        </w:tc>
        <w:tc>
          <w:tcPr>
            <w:tcW w:w="5665" w:type="dxa"/>
            <w:gridSpan w:val="2"/>
            <w:vAlign w:val="center"/>
          </w:tcPr>
          <w:p w:rsidR="002E56F3" w:rsidRPr="002802C7" w:rsidRDefault="002802C7" w:rsidP="00685E0B">
            <w:pPr>
              <w:jc w:val="left"/>
            </w:pPr>
            <w:r w:rsidRPr="002802C7">
              <w:rPr>
                <w:noProof/>
                <w:lang w:eastAsia="ru-RU"/>
              </w:rPr>
              <w:drawing>
                <wp:inline distT="0" distB="0" distL="0" distR="0">
                  <wp:extent cx="3377292" cy="2288972"/>
                  <wp:effectExtent l="19050" t="0" r="0" b="0"/>
                  <wp:docPr id="17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9377" cy="22971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:rsidR="002E56F3" w:rsidRDefault="006D2332" w:rsidP="00685E0B">
            <w:pPr>
              <w:jc w:val="left"/>
            </w:pPr>
            <w:r>
              <w:t>Рейс забронирован</w:t>
            </w:r>
          </w:p>
        </w:tc>
        <w:tc>
          <w:tcPr>
            <w:tcW w:w="4110" w:type="dxa"/>
            <w:vAlign w:val="center"/>
          </w:tcPr>
          <w:p w:rsidR="002E56F3" w:rsidRDefault="002E56F3" w:rsidP="00685E0B">
            <w:pPr>
              <w:jc w:val="left"/>
            </w:pPr>
          </w:p>
        </w:tc>
      </w:tr>
      <w:tr w:rsidR="002E56F3" w:rsidTr="00A45578">
        <w:tc>
          <w:tcPr>
            <w:tcW w:w="15984" w:type="dxa"/>
            <w:gridSpan w:val="6"/>
            <w:vAlign w:val="center"/>
          </w:tcPr>
          <w:p w:rsidR="002E56F3" w:rsidRDefault="002E56F3" w:rsidP="00685E0B">
            <w:pPr>
              <w:pStyle w:val="aa"/>
              <w:numPr>
                <w:ilvl w:val="0"/>
                <w:numId w:val="8"/>
              </w:numPr>
              <w:jc w:val="left"/>
            </w:pPr>
            <w:r>
              <w:t xml:space="preserve">Подсистема </w:t>
            </w:r>
            <w:r w:rsidR="006D2332">
              <w:t>сбора статистики</w:t>
            </w:r>
          </w:p>
        </w:tc>
      </w:tr>
      <w:tr w:rsidR="002802C7" w:rsidTr="00A45578">
        <w:tc>
          <w:tcPr>
            <w:tcW w:w="2093" w:type="dxa"/>
            <w:vMerge w:val="restart"/>
            <w:vAlign w:val="center"/>
          </w:tcPr>
          <w:p w:rsidR="002802C7" w:rsidRDefault="002802C7" w:rsidP="002802C7">
            <w:pPr>
              <w:pStyle w:val="aa"/>
              <w:numPr>
                <w:ilvl w:val="0"/>
                <w:numId w:val="13"/>
              </w:numPr>
              <w:jc w:val="left"/>
            </w:pPr>
            <w:r>
              <w:t>Функция сбора статистики</w:t>
            </w:r>
          </w:p>
        </w:tc>
        <w:tc>
          <w:tcPr>
            <w:tcW w:w="2273" w:type="dxa"/>
            <w:vAlign w:val="center"/>
          </w:tcPr>
          <w:p w:rsidR="002802C7" w:rsidRDefault="002802C7" w:rsidP="005B0C45">
            <w:pPr>
              <w:jc w:val="left"/>
            </w:pPr>
            <w:r>
              <w:t>1)Переходим на страницу со всеми рейсами и нажимаем кнопку посмотреть возле рейса</w:t>
            </w:r>
          </w:p>
        </w:tc>
        <w:tc>
          <w:tcPr>
            <w:tcW w:w="5665" w:type="dxa"/>
            <w:gridSpan w:val="2"/>
            <w:vAlign w:val="center"/>
          </w:tcPr>
          <w:p w:rsidR="002802C7" w:rsidRDefault="002802C7" w:rsidP="005B0C45">
            <w:pPr>
              <w:jc w:val="left"/>
            </w:pPr>
            <w:r w:rsidRPr="006D2332">
              <w:drawing>
                <wp:inline distT="0" distB="0" distL="0" distR="0">
                  <wp:extent cx="3472295" cy="2358855"/>
                  <wp:effectExtent l="19050" t="0" r="0" b="0"/>
                  <wp:docPr id="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9060" cy="2370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:rsidR="002802C7" w:rsidRDefault="002802C7" w:rsidP="005B0C45">
            <w:pPr>
              <w:jc w:val="left"/>
            </w:pPr>
            <w:r>
              <w:t>Открыта страница рейса</w:t>
            </w:r>
          </w:p>
        </w:tc>
        <w:tc>
          <w:tcPr>
            <w:tcW w:w="4110" w:type="dxa"/>
            <w:vAlign w:val="center"/>
          </w:tcPr>
          <w:p w:rsidR="002802C7" w:rsidRDefault="002802C7" w:rsidP="00685E0B">
            <w:pPr>
              <w:jc w:val="left"/>
            </w:pPr>
          </w:p>
        </w:tc>
      </w:tr>
      <w:tr w:rsidR="002802C7" w:rsidTr="00A45578">
        <w:tc>
          <w:tcPr>
            <w:tcW w:w="2093" w:type="dxa"/>
            <w:vMerge/>
            <w:vAlign w:val="center"/>
          </w:tcPr>
          <w:p w:rsidR="002802C7" w:rsidRDefault="002802C7" w:rsidP="00302685">
            <w:pPr>
              <w:pStyle w:val="aa"/>
              <w:numPr>
                <w:ilvl w:val="0"/>
                <w:numId w:val="13"/>
              </w:numPr>
              <w:jc w:val="left"/>
            </w:pPr>
          </w:p>
        </w:tc>
        <w:tc>
          <w:tcPr>
            <w:tcW w:w="2273" w:type="dxa"/>
            <w:vAlign w:val="center"/>
          </w:tcPr>
          <w:p w:rsidR="002802C7" w:rsidRDefault="002802C7" w:rsidP="005B0C45">
            <w:pPr>
              <w:jc w:val="left"/>
            </w:pPr>
            <w:r>
              <w:t>2)На странице рейса нажимаем забронировать рейс</w:t>
            </w:r>
          </w:p>
        </w:tc>
        <w:tc>
          <w:tcPr>
            <w:tcW w:w="5665" w:type="dxa"/>
            <w:gridSpan w:val="2"/>
            <w:vAlign w:val="center"/>
          </w:tcPr>
          <w:p w:rsidR="002802C7" w:rsidRPr="002802C7" w:rsidRDefault="002802C7" w:rsidP="005B0C45">
            <w:pPr>
              <w:jc w:val="left"/>
            </w:pPr>
            <w:r w:rsidRPr="002802C7">
              <w:rPr>
                <w:noProof/>
                <w:lang w:eastAsia="ru-RU"/>
              </w:rPr>
              <w:drawing>
                <wp:inline distT="0" distB="0" distL="0" distR="0">
                  <wp:extent cx="3377292" cy="2288972"/>
                  <wp:effectExtent l="19050" t="0" r="0" b="0"/>
                  <wp:docPr id="1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9380" cy="2297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:rsidR="002802C7" w:rsidRDefault="002802C7" w:rsidP="005B0C45">
            <w:pPr>
              <w:jc w:val="left"/>
            </w:pPr>
            <w:r>
              <w:t>Рейс учтен в статистике</w:t>
            </w:r>
          </w:p>
        </w:tc>
        <w:tc>
          <w:tcPr>
            <w:tcW w:w="4110" w:type="dxa"/>
            <w:vAlign w:val="center"/>
          </w:tcPr>
          <w:p w:rsidR="002802C7" w:rsidRDefault="002802C7" w:rsidP="00685E0B">
            <w:pPr>
              <w:jc w:val="left"/>
            </w:pPr>
          </w:p>
        </w:tc>
      </w:tr>
      <w:tr w:rsidR="00596840" w:rsidTr="00A45578">
        <w:tc>
          <w:tcPr>
            <w:tcW w:w="2093" w:type="dxa"/>
            <w:vMerge/>
            <w:vAlign w:val="center"/>
          </w:tcPr>
          <w:p w:rsidR="00596840" w:rsidRDefault="00596840" w:rsidP="00302685">
            <w:pPr>
              <w:pStyle w:val="aa"/>
              <w:numPr>
                <w:ilvl w:val="0"/>
                <w:numId w:val="13"/>
              </w:numPr>
              <w:jc w:val="left"/>
            </w:pPr>
          </w:p>
        </w:tc>
        <w:tc>
          <w:tcPr>
            <w:tcW w:w="2273" w:type="dxa"/>
            <w:vAlign w:val="center"/>
          </w:tcPr>
          <w:p w:rsidR="00596840" w:rsidRDefault="002802C7" w:rsidP="002802C7">
            <w:pPr>
              <w:jc w:val="left"/>
            </w:pPr>
            <w:r>
              <w:t>3)Перейти на страницу с статистикой</w:t>
            </w:r>
          </w:p>
        </w:tc>
        <w:tc>
          <w:tcPr>
            <w:tcW w:w="5665" w:type="dxa"/>
            <w:gridSpan w:val="2"/>
            <w:vAlign w:val="center"/>
          </w:tcPr>
          <w:p w:rsidR="00596840" w:rsidRDefault="002802C7" w:rsidP="00685E0B">
            <w:pPr>
              <w:jc w:val="left"/>
            </w:pPr>
            <w:r w:rsidRPr="002802C7">
              <w:drawing>
                <wp:inline distT="0" distB="0" distL="0" distR="0">
                  <wp:extent cx="3408752" cy="2315689"/>
                  <wp:effectExtent l="19050" t="0" r="1198" b="0"/>
                  <wp:docPr id="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242" cy="2320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:rsidR="00596840" w:rsidRDefault="002802C7" w:rsidP="00685E0B">
            <w:pPr>
              <w:jc w:val="left"/>
            </w:pPr>
            <w:r>
              <w:t>Статистика изменилась</w:t>
            </w:r>
          </w:p>
        </w:tc>
        <w:tc>
          <w:tcPr>
            <w:tcW w:w="4110" w:type="dxa"/>
            <w:vAlign w:val="center"/>
          </w:tcPr>
          <w:p w:rsidR="00596840" w:rsidRDefault="00596840" w:rsidP="00685E0B">
            <w:pPr>
              <w:jc w:val="left"/>
            </w:pPr>
          </w:p>
        </w:tc>
      </w:tr>
      <w:tr w:rsidR="002E56F3" w:rsidTr="00A45578">
        <w:tc>
          <w:tcPr>
            <w:tcW w:w="15984" w:type="dxa"/>
            <w:gridSpan w:val="6"/>
            <w:vAlign w:val="center"/>
          </w:tcPr>
          <w:p w:rsidR="002E56F3" w:rsidRDefault="002E56F3" w:rsidP="00685E0B">
            <w:pPr>
              <w:pStyle w:val="aa"/>
              <w:numPr>
                <w:ilvl w:val="0"/>
                <w:numId w:val="8"/>
              </w:numPr>
              <w:jc w:val="left"/>
            </w:pPr>
            <w:r>
              <w:t xml:space="preserve">Подсистема </w:t>
            </w:r>
            <w:r w:rsidR="002802C7">
              <w:t>составления расписания</w:t>
            </w:r>
          </w:p>
        </w:tc>
      </w:tr>
      <w:tr w:rsidR="00302685" w:rsidTr="00A45578">
        <w:tc>
          <w:tcPr>
            <w:tcW w:w="2093" w:type="dxa"/>
            <w:vMerge w:val="restart"/>
            <w:vAlign w:val="center"/>
          </w:tcPr>
          <w:p w:rsidR="00302685" w:rsidRDefault="00302685" w:rsidP="00302685">
            <w:pPr>
              <w:pStyle w:val="aa"/>
              <w:numPr>
                <w:ilvl w:val="0"/>
                <w:numId w:val="11"/>
              </w:numPr>
              <w:jc w:val="left"/>
            </w:pPr>
            <w:r>
              <w:t xml:space="preserve">Функция </w:t>
            </w:r>
            <w:r w:rsidR="002802C7">
              <w:t>составления расписания</w:t>
            </w:r>
          </w:p>
        </w:tc>
        <w:tc>
          <w:tcPr>
            <w:tcW w:w="2273" w:type="dxa"/>
            <w:vAlign w:val="center"/>
          </w:tcPr>
          <w:p w:rsidR="00302685" w:rsidRDefault="002802C7" w:rsidP="00685E0B">
            <w:pPr>
              <w:jc w:val="left"/>
            </w:pPr>
            <w:r>
              <w:t>1)Переходим на страницу админ меню</w:t>
            </w:r>
            <w:r w:rsidR="0053453C">
              <w:t>, нажав на кнопку «админ меню</w:t>
            </w:r>
            <w:r w:rsidR="00302685">
              <w:t>»</w:t>
            </w:r>
          </w:p>
        </w:tc>
        <w:tc>
          <w:tcPr>
            <w:tcW w:w="5665" w:type="dxa"/>
            <w:gridSpan w:val="2"/>
            <w:vAlign w:val="center"/>
          </w:tcPr>
          <w:p w:rsidR="00302685" w:rsidRDefault="002802C7" w:rsidP="00C72436">
            <w:pPr>
              <w:jc w:val="center"/>
            </w:pPr>
            <w:r w:rsidRPr="002802C7">
              <w:rPr>
                <w:noProof/>
                <w:lang w:eastAsia="ru-RU"/>
              </w:rPr>
              <w:drawing>
                <wp:inline distT="0" distB="0" distL="0" distR="0">
                  <wp:extent cx="3251430" cy="2208811"/>
                  <wp:effectExtent l="19050" t="0" r="6120" b="0"/>
                  <wp:docPr id="2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090" cy="2225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:rsidR="00302685" w:rsidRDefault="00302685" w:rsidP="00685E0B">
            <w:pPr>
              <w:jc w:val="left"/>
            </w:pPr>
            <w:r>
              <w:t xml:space="preserve">Открыта страница </w:t>
            </w:r>
            <w:r w:rsidR="0053453C">
              <w:t xml:space="preserve">админ </w:t>
            </w:r>
            <w:r>
              <w:t>меню</w:t>
            </w:r>
          </w:p>
        </w:tc>
        <w:tc>
          <w:tcPr>
            <w:tcW w:w="4110" w:type="dxa"/>
            <w:vAlign w:val="center"/>
          </w:tcPr>
          <w:p w:rsidR="00302685" w:rsidRDefault="00302685" w:rsidP="00685E0B">
            <w:pPr>
              <w:jc w:val="left"/>
            </w:pPr>
          </w:p>
        </w:tc>
      </w:tr>
      <w:tr w:rsidR="00302685" w:rsidTr="00A45578">
        <w:tc>
          <w:tcPr>
            <w:tcW w:w="2093" w:type="dxa"/>
            <w:vMerge/>
            <w:vAlign w:val="center"/>
          </w:tcPr>
          <w:p w:rsidR="00302685" w:rsidRDefault="00302685" w:rsidP="00302685">
            <w:pPr>
              <w:pStyle w:val="aa"/>
              <w:numPr>
                <w:ilvl w:val="0"/>
                <w:numId w:val="11"/>
              </w:numPr>
              <w:jc w:val="left"/>
            </w:pPr>
          </w:p>
        </w:tc>
        <w:tc>
          <w:tcPr>
            <w:tcW w:w="2273" w:type="dxa"/>
            <w:vAlign w:val="center"/>
          </w:tcPr>
          <w:p w:rsidR="00302685" w:rsidRDefault="00302685" w:rsidP="0053453C">
            <w:pPr>
              <w:jc w:val="left"/>
            </w:pPr>
            <w:r>
              <w:t>2)</w:t>
            </w:r>
            <w:r w:rsidR="0053453C">
              <w:t>Переходим на страницу составление расписание с формой, заполняем форму и отправляем</w:t>
            </w:r>
          </w:p>
        </w:tc>
        <w:tc>
          <w:tcPr>
            <w:tcW w:w="5665" w:type="dxa"/>
            <w:gridSpan w:val="2"/>
            <w:vAlign w:val="center"/>
          </w:tcPr>
          <w:p w:rsidR="00302685" w:rsidRDefault="0053453C" w:rsidP="00C72436">
            <w:pPr>
              <w:jc w:val="center"/>
              <w:rPr>
                <w:noProof/>
                <w:lang w:eastAsia="ru-RU"/>
              </w:rPr>
            </w:pPr>
            <w:r w:rsidRPr="0053453C">
              <w:rPr>
                <w:noProof/>
                <w:lang w:eastAsia="ru-RU"/>
              </w:rPr>
              <w:drawing>
                <wp:inline distT="0" distB="0" distL="0" distR="0">
                  <wp:extent cx="3337190" cy="2231023"/>
                  <wp:effectExtent l="19050" t="0" r="0" b="0"/>
                  <wp:docPr id="22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204" cy="223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:rsidR="00302685" w:rsidRDefault="0053453C" w:rsidP="00685E0B">
            <w:pPr>
              <w:jc w:val="left"/>
            </w:pPr>
            <w:r>
              <w:t>Сайт переадресовывает на страницу с рейсами</w:t>
            </w:r>
          </w:p>
        </w:tc>
        <w:tc>
          <w:tcPr>
            <w:tcW w:w="4110" w:type="dxa"/>
            <w:vAlign w:val="center"/>
          </w:tcPr>
          <w:p w:rsidR="00302685" w:rsidRDefault="00302685" w:rsidP="00685E0B">
            <w:pPr>
              <w:jc w:val="left"/>
            </w:pPr>
          </w:p>
        </w:tc>
      </w:tr>
      <w:tr w:rsidR="00302685" w:rsidTr="00A45578">
        <w:tc>
          <w:tcPr>
            <w:tcW w:w="2093" w:type="dxa"/>
            <w:vMerge/>
            <w:vAlign w:val="center"/>
          </w:tcPr>
          <w:p w:rsidR="00302685" w:rsidRDefault="00302685" w:rsidP="00302685">
            <w:pPr>
              <w:pStyle w:val="aa"/>
              <w:numPr>
                <w:ilvl w:val="0"/>
                <w:numId w:val="11"/>
              </w:numPr>
              <w:jc w:val="left"/>
            </w:pPr>
          </w:p>
        </w:tc>
        <w:tc>
          <w:tcPr>
            <w:tcW w:w="2273" w:type="dxa"/>
            <w:vAlign w:val="center"/>
          </w:tcPr>
          <w:p w:rsidR="00302685" w:rsidRDefault="00302685" w:rsidP="0053453C">
            <w:pPr>
              <w:jc w:val="left"/>
            </w:pPr>
            <w:r>
              <w:t>3)</w:t>
            </w:r>
            <w:r w:rsidR="0053453C">
              <w:t>Можно посмотреть на странице рейсы добавился новый рейс</w:t>
            </w:r>
          </w:p>
        </w:tc>
        <w:tc>
          <w:tcPr>
            <w:tcW w:w="5665" w:type="dxa"/>
            <w:gridSpan w:val="2"/>
            <w:vAlign w:val="center"/>
          </w:tcPr>
          <w:p w:rsidR="00302685" w:rsidRDefault="0053453C" w:rsidP="00C72436">
            <w:pPr>
              <w:jc w:val="center"/>
              <w:rPr>
                <w:noProof/>
                <w:lang w:eastAsia="ru-RU"/>
              </w:rPr>
            </w:pPr>
            <w:r w:rsidRPr="0053453C">
              <w:rPr>
                <w:noProof/>
                <w:lang w:eastAsia="ru-RU"/>
              </w:rPr>
              <w:drawing>
                <wp:inline distT="0" distB="0" distL="0" distR="0">
                  <wp:extent cx="3389168" cy="2302381"/>
                  <wp:effectExtent l="19050" t="0" r="1732" b="0"/>
                  <wp:docPr id="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289" cy="2314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:rsidR="00302685" w:rsidRDefault="0053453C" w:rsidP="00685E0B">
            <w:pPr>
              <w:jc w:val="left"/>
            </w:pPr>
            <w:r>
              <w:t>На странице рейсы добавился новый рейс</w:t>
            </w:r>
          </w:p>
        </w:tc>
        <w:tc>
          <w:tcPr>
            <w:tcW w:w="4110" w:type="dxa"/>
            <w:vAlign w:val="center"/>
          </w:tcPr>
          <w:p w:rsidR="00302685" w:rsidRDefault="00302685" w:rsidP="00685E0B">
            <w:pPr>
              <w:jc w:val="left"/>
            </w:pPr>
          </w:p>
        </w:tc>
      </w:tr>
      <w:tr w:rsidR="002E56F3" w:rsidTr="00A45578">
        <w:tc>
          <w:tcPr>
            <w:tcW w:w="15984" w:type="dxa"/>
            <w:gridSpan w:val="6"/>
            <w:vAlign w:val="center"/>
          </w:tcPr>
          <w:p w:rsidR="002E56F3" w:rsidRDefault="0053453C" w:rsidP="00685E0B">
            <w:pPr>
              <w:pStyle w:val="aa"/>
              <w:numPr>
                <w:ilvl w:val="0"/>
                <w:numId w:val="8"/>
              </w:numPr>
              <w:jc w:val="left"/>
            </w:pPr>
            <w:r>
              <w:t>Подсистема отмены рейса</w:t>
            </w:r>
          </w:p>
        </w:tc>
      </w:tr>
      <w:tr w:rsidR="005B0C45" w:rsidTr="00A45578">
        <w:tc>
          <w:tcPr>
            <w:tcW w:w="2093" w:type="dxa"/>
            <w:vMerge w:val="restart"/>
            <w:vAlign w:val="center"/>
          </w:tcPr>
          <w:p w:rsidR="005B0C45" w:rsidRDefault="005B0C45" w:rsidP="00302685">
            <w:pPr>
              <w:pStyle w:val="aa"/>
              <w:numPr>
                <w:ilvl w:val="0"/>
                <w:numId w:val="12"/>
              </w:numPr>
              <w:jc w:val="left"/>
            </w:pPr>
            <w:r>
              <w:t>Функция отмены рейса</w:t>
            </w:r>
          </w:p>
        </w:tc>
        <w:tc>
          <w:tcPr>
            <w:tcW w:w="2273" w:type="dxa"/>
            <w:vAlign w:val="center"/>
          </w:tcPr>
          <w:p w:rsidR="005B0C45" w:rsidRDefault="005B0C45" w:rsidP="005B0C45">
            <w:pPr>
              <w:jc w:val="left"/>
            </w:pPr>
            <w:r>
              <w:t>1)Переходим на страницу админ меню, нажав на кнопку «админ меню»</w:t>
            </w:r>
          </w:p>
        </w:tc>
        <w:tc>
          <w:tcPr>
            <w:tcW w:w="5665" w:type="dxa"/>
            <w:gridSpan w:val="2"/>
            <w:vAlign w:val="center"/>
          </w:tcPr>
          <w:p w:rsidR="005B0C45" w:rsidRDefault="005B0C45" w:rsidP="005B0C45">
            <w:pPr>
              <w:jc w:val="center"/>
            </w:pPr>
            <w:r w:rsidRPr="002802C7">
              <w:rPr>
                <w:noProof/>
                <w:lang w:eastAsia="ru-RU"/>
              </w:rPr>
              <w:drawing>
                <wp:inline distT="0" distB="0" distL="0" distR="0">
                  <wp:extent cx="3059140" cy="2078182"/>
                  <wp:effectExtent l="19050" t="0" r="7910" b="0"/>
                  <wp:docPr id="26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827" cy="20861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:rsidR="005B0C45" w:rsidRDefault="005B0C45" w:rsidP="005B0C45">
            <w:pPr>
              <w:jc w:val="left"/>
            </w:pPr>
            <w:r>
              <w:t>Открыта страница админ меню</w:t>
            </w:r>
          </w:p>
        </w:tc>
        <w:tc>
          <w:tcPr>
            <w:tcW w:w="4110" w:type="dxa"/>
            <w:vAlign w:val="center"/>
          </w:tcPr>
          <w:p w:rsidR="005B0C45" w:rsidRDefault="005B0C45" w:rsidP="005B0C45">
            <w:pPr>
              <w:jc w:val="left"/>
            </w:pPr>
          </w:p>
        </w:tc>
      </w:tr>
      <w:tr w:rsidR="005B0C45" w:rsidTr="00A45578">
        <w:tc>
          <w:tcPr>
            <w:tcW w:w="2093" w:type="dxa"/>
            <w:vMerge/>
            <w:vAlign w:val="center"/>
          </w:tcPr>
          <w:p w:rsidR="005B0C45" w:rsidRDefault="005B0C45" w:rsidP="00302685">
            <w:pPr>
              <w:pStyle w:val="aa"/>
              <w:numPr>
                <w:ilvl w:val="0"/>
                <w:numId w:val="12"/>
              </w:numPr>
              <w:jc w:val="left"/>
            </w:pPr>
          </w:p>
        </w:tc>
        <w:tc>
          <w:tcPr>
            <w:tcW w:w="2273" w:type="dxa"/>
            <w:vAlign w:val="center"/>
          </w:tcPr>
          <w:p w:rsidR="005B0C45" w:rsidRDefault="005B0C45" w:rsidP="0053453C">
            <w:pPr>
              <w:jc w:val="left"/>
            </w:pPr>
            <w:r>
              <w:t>2)Переходим на страницу отмена рейса со всеми рейсами</w:t>
            </w:r>
          </w:p>
        </w:tc>
        <w:tc>
          <w:tcPr>
            <w:tcW w:w="5665" w:type="dxa"/>
            <w:gridSpan w:val="2"/>
            <w:vAlign w:val="center"/>
          </w:tcPr>
          <w:p w:rsidR="005B0C45" w:rsidRDefault="005B0C45" w:rsidP="006D2332">
            <w:pPr>
              <w:jc w:val="center"/>
              <w:rPr>
                <w:noProof/>
                <w:lang w:eastAsia="ru-RU"/>
              </w:rPr>
            </w:pPr>
            <w:r w:rsidRPr="005B0C45">
              <w:rPr>
                <w:noProof/>
                <w:lang w:eastAsia="ru-RU"/>
              </w:rPr>
              <w:drawing>
                <wp:inline distT="0" distB="0" distL="0" distR="0">
                  <wp:extent cx="3070397" cy="2090057"/>
                  <wp:effectExtent l="19050" t="0" r="0" b="0"/>
                  <wp:docPr id="2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553" cy="21071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:rsidR="005B0C45" w:rsidRDefault="005B0C45" w:rsidP="006D2332">
            <w:pPr>
              <w:jc w:val="left"/>
            </w:pPr>
            <w:r>
              <w:t>Открыта страница отмена рейсов</w:t>
            </w:r>
          </w:p>
        </w:tc>
        <w:tc>
          <w:tcPr>
            <w:tcW w:w="4110" w:type="dxa"/>
            <w:vAlign w:val="center"/>
          </w:tcPr>
          <w:p w:rsidR="005B0C45" w:rsidRDefault="005B0C45" w:rsidP="00685E0B">
            <w:pPr>
              <w:jc w:val="left"/>
            </w:pPr>
          </w:p>
        </w:tc>
      </w:tr>
      <w:tr w:rsidR="005B0C45" w:rsidTr="00A45578">
        <w:tc>
          <w:tcPr>
            <w:tcW w:w="2093" w:type="dxa"/>
            <w:vMerge/>
            <w:vAlign w:val="center"/>
          </w:tcPr>
          <w:p w:rsidR="005B0C45" w:rsidRDefault="005B0C45" w:rsidP="00302685">
            <w:pPr>
              <w:pStyle w:val="aa"/>
              <w:numPr>
                <w:ilvl w:val="0"/>
                <w:numId w:val="12"/>
              </w:numPr>
              <w:jc w:val="left"/>
            </w:pPr>
          </w:p>
        </w:tc>
        <w:tc>
          <w:tcPr>
            <w:tcW w:w="2273" w:type="dxa"/>
            <w:vAlign w:val="center"/>
          </w:tcPr>
          <w:p w:rsidR="005B0C45" w:rsidRDefault="005B0C45" w:rsidP="0053453C">
            <w:pPr>
              <w:jc w:val="left"/>
            </w:pPr>
            <w:r>
              <w:t>3)Нажимаем отменить рейс</w:t>
            </w:r>
          </w:p>
        </w:tc>
        <w:tc>
          <w:tcPr>
            <w:tcW w:w="5665" w:type="dxa"/>
            <w:gridSpan w:val="2"/>
            <w:vAlign w:val="center"/>
          </w:tcPr>
          <w:p w:rsidR="005B0C45" w:rsidRPr="005B0C45" w:rsidRDefault="005B0C45" w:rsidP="006D2332">
            <w:pPr>
              <w:jc w:val="center"/>
              <w:rPr>
                <w:noProof/>
                <w:lang w:eastAsia="ru-RU"/>
              </w:rPr>
            </w:pPr>
            <w:r w:rsidRPr="005B0C45">
              <w:rPr>
                <w:noProof/>
                <w:lang w:eastAsia="ru-RU"/>
              </w:rPr>
              <w:drawing>
                <wp:inline distT="0" distB="0" distL="0" distR="0">
                  <wp:extent cx="3286389" cy="2232562"/>
                  <wp:effectExtent l="19050" t="0" r="9261" b="0"/>
                  <wp:docPr id="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8528" cy="2234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:rsidR="005B0C45" w:rsidRDefault="005B0C45" w:rsidP="006D2332">
            <w:pPr>
              <w:jc w:val="left"/>
            </w:pPr>
            <w:r>
              <w:t>Рейс отменен, сайт открыл страницу с рейсами</w:t>
            </w:r>
          </w:p>
        </w:tc>
        <w:tc>
          <w:tcPr>
            <w:tcW w:w="4110" w:type="dxa"/>
            <w:vAlign w:val="center"/>
          </w:tcPr>
          <w:p w:rsidR="005B0C45" w:rsidRDefault="005B0C45" w:rsidP="00685E0B">
            <w:pPr>
              <w:jc w:val="left"/>
            </w:pPr>
          </w:p>
        </w:tc>
      </w:tr>
      <w:tr w:rsidR="002E56F3" w:rsidTr="00A45578">
        <w:tc>
          <w:tcPr>
            <w:tcW w:w="15984" w:type="dxa"/>
            <w:gridSpan w:val="6"/>
            <w:vAlign w:val="center"/>
          </w:tcPr>
          <w:p w:rsidR="002E56F3" w:rsidRDefault="005B0C45" w:rsidP="00685E0B">
            <w:pPr>
              <w:pStyle w:val="aa"/>
              <w:numPr>
                <w:ilvl w:val="0"/>
                <w:numId w:val="8"/>
              </w:numPr>
              <w:jc w:val="left"/>
            </w:pPr>
            <w:r>
              <w:t>Подсистема информация о налогах</w:t>
            </w:r>
          </w:p>
        </w:tc>
      </w:tr>
      <w:tr w:rsidR="005B0C45" w:rsidTr="00A45578">
        <w:tc>
          <w:tcPr>
            <w:tcW w:w="2093" w:type="dxa"/>
            <w:vMerge w:val="restart"/>
            <w:vAlign w:val="center"/>
          </w:tcPr>
          <w:p w:rsidR="005B0C45" w:rsidRDefault="005B0C45" w:rsidP="005B0C45">
            <w:pPr>
              <w:pStyle w:val="aa"/>
              <w:numPr>
                <w:ilvl w:val="0"/>
                <w:numId w:val="14"/>
              </w:numPr>
              <w:jc w:val="left"/>
            </w:pPr>
            <w:r>
              <w:t>Функция информация о налогах и оплата</w:t>
            </w:r>
          </w:p>
        </w:tc>
        <w:tc>
          <w:tcPr>
            <w:tcW w:w="2273" w:type="dxa"/>
            <w:vAlign w:val="center"/>
          </w:tcPr>
          <w:p w:rsidR="005B0C45" w:rsidRDefault="005B0C45" w:rsidP="005B0C45">
            <w:pPr>
              <w:jc w:val="left"/>
            </w:pPr>
            <w:r>
              <w:t>1)Переходим на страницу админ меню, нажав на кнопку «админ меню»</w:t>
            </w:r>
          </w:p>
        </w:tc>
        <w:tc>
          <w:tcPr>
            <w:tcW w:w="5665" w:type="dxa"/>
            <w:gridSpan w:val="2"/>
            <w:vAlign w:val="center"/>
          </w:tcPr>
          <w:p w:rsidR="005B0C45" w:rsidRDefault="005B0C45" w:rsidP="005B0C45">
            <w:pPr>
              <w:jc w:val="center"/>
            </w:pPr>
            <w:r w:rsidRPr="002802C7">
              <w:rPr>
                <w:noProof/>
                <w:lang w:eastAsia="ru-RU"/>
              </w:rPr>
              <w:drawing>
                <wp:inline distT="0" distB="0" distL="0" distR="0">
                  <wp:extent cx="3373795" cy="2291938"/>
                  <wp:effectExtent l="19050" t="0" r="0" b="0"/>
                  <wp:docPr id="3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6683" cy="2300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:rsidR="005B0C45" w:rsidRDefault="005B0C45" w:rsidP="005B0C45">
            <w:pPr>
              <w:jc w:val="left"/>
            </w:pPr>
            <w:r>
              <w:t>Открыта страница админ меню</w:t>
            </w:r>
          </w:p>
        </w:tc>
        <w:tc>
          <w:tcPr>
            <w:tcW w:w="4110" w:type="dxa"/>
            <w:vAlign w:val="center"/>
          </w:tcPr>
          <w:p w:rsidR="005B0C45" w:rsidRDefault="005B0C45" w:rsidP="005B0C45">
            <w:pPr>
              <w:jc w:val="left"/>
            </w:pPr>
          </w:p>
        </w:tc>
      </w:tr>
      <w:tr w:rsidR="005B0C45" w:rsidTr="00A45578">
        <w:tc>
          <w:tcPr>
            <w:tcW w:w="2093" w:type="dxa"/>
            <w:vMerge/>
            <w:vAlign w:val="center"/>
          </w:tcPr>
          <w:p w:rsidR="005B0C45" w:rsidRDefault="005B0C45" w:rsidP="005B0C45">
            <w:pPr>
              <w:pStyle w:val="aa"/>
              <w:jc w:val="left"/>
            </w:pPr>
          </w:p>
        </w:tc>
        <w:tc>
          <w:tcPr>
            <w:tcW w:w="2273" w:type="dxa"/>
            <w:vAlign w:val="center"/>
          </w:tcPr>
          <w:p w:rsidR="005B0C45" w:rsidRDefault="005B0C45" w:rsidP="005B0C45">
            <w:pPr>
              <w:jc w:val="left"/>
            </w:pPr>
            <w:r>
              <w:t>2)переходим на страницу с информацией он налогах с помощью кнопки и нажимаем кнопку отправить оплату за налог</w:t>
            </w:r>
          </w:p>
        </w:tc>
        <w:tc>
          <w:tcPr>
            <w:tcW w:w="5665" w:type="dxa"/>
            <w:gridSpan w:val="2"/>
            <w:vAlign w:val="center"/>
          </w:tcPr>
          <w:p w:rsidR="005B0C45" w:rsidRPr="002802C7" w:rsidRDefault="005B0C45" w:rsidP="005B0C45">
            <w:pPr>
              <w:jc w:val="center"/>
              <w:rPr>
                <w:noProof/>
                <w:lang w:eastAsia="ru-RU"/>
              </w:rPr>
            </w:pPr>
            <w:r w:rsidRPr="005B0C45">
              <w:rPr>
                <w:noProof/>
                <w:lang w:eastAsia="ru-RU"/>
              </w:rPr>
              <w:drawing>
                <wp:inline distT="0" distB="0" distL="0" distR="0">
                  <wp:extent cx="3151204" cy="2125683"/>
                  <wp:effectExtent l="19050" t="0" r="0" b="0"/>
                  <wp:docPr id="3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632" cy="21394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:rsidR="005B0C45" w:rsidRDefault="005B0C45" w:rsidP="005B0C45">
            <w:pPr>
              <w:jc w:val="left"/>
            </w:pPr>
            <w:r>
              <w:t>Отправлена оплата за налог</w:t>
            </w:r>
          </w:p>
        </w:tc>
        <w:tc>
          <w:tcPr>
            <w:tcW w:w="4110" w:type="dxa"/>
            <w:vAlign w:val="center"/>
          </w:tcPr>
          <w:p w:rsidR="005B0C45" w:rsidRDefault="005B0C45" w:rsidP="005B0C45">
            <w:pPr>
              <w:jc w:val="left"/>
            </w:pPr>
          </w:p>
        </w:tc>
      </w:tr>
    </w:tbl>
    <w:p w:rsidR="002E56F3" w:rsidRPr="002E56F3" w:rsidRDefault="002E56F3" w:rsidP="002E56F3"/>
    <w:sectPr w:rsidR="002E56F3" w:rsidRPr="002E56F3" w:rsidSect="00A45578">
      <w:headerReference w:type="default" r:id="rId15"/>
      <w:pgSz w:w="11906" w:h="16838"/>
      <w:pgMar w:top="851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AE6" w:rsidRDefault="002A7AE6" w:rsidP="00923B5D">
      <w:pPr>
        <w:spacing w:after="0" w:line="240" w:lineRule="auto"/>
      </w:pPr>
      <w:r>
        <w:separator/>
      </w:r>
    </w:p>
  </w:endnote>
  <w:endnote w:type="continuationSeparator" w:id="1">
    <w:p w:rsidR="002A7AE6" w:rsidRDefault="002A7AE6" w:rsidP="00923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AE6" w:rsidRDefault="002A7AE6" w:rsidP="00923B5D">
      <w:pPr>
        <w:spacing w:after="0" w:line="240" w:lineRule="auto"/>
      </w:pPr>
      <w:r>
        <w:separator/>
      </w:r>
    </w:p>
  </w:footnote>
  <w:footnote w:type="continuationSeparator" w:id="1">
    <w:p w:rsidR="002A7AE6" w:rsidRDefault="002A7AE6" w:rsidP="00923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427063"/>
      <w:docPartObj>
        <w:docPartGallery w:val="Page Numbers (Top of Page)"/>
        <w:docPartUnique/>
      </w:docPartObj>
    </w:sdtPr>
    <w:sdtContent>
      <w:p w:rsidR="005B0C45" w:rsidRDefault="005B0C45">
        <w:pPr>
          <w:pStyle w:val="a5"/>
          <w:jc w:val="center"/>
        </w:pPr>
        <w:fldSimple w:instr="PAGE   \* MERGEFORMAT">
          <w:r w:rsidR="00A45578">
            <w:rPr>
              <w:noProof/>
            </w:rPr>
            <w:t>8</w:t>
          </w:r>
        </w:fldSimple>
      </w:p>
    </w:sdtContent>
  </w:sdt>
  <w:p w:rsidR="005B0C45" w:rsidRDefault="005B0C45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B64E5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C8908BB"/>
    <w:multiLevelType w:val="hybridMultilevel"/>
    <w:tmpl w:val="07943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53189"/>
    <w:multiLevelType w:val="hybridMultilevel"/>
    <w:tmpl w:val="0874BC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46897"/>
    <w:multiLevelType w:val="hybridMultilevel"/>
    <w:tmpl w:val="07943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27F82"/>
    <w:multiLevelType w:val="hybridMultilevel"/>
    <w:tmpl w:val="D74049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7FCD"/>
    <w:multiLevelType w:val="hybridMultilevel"/>
    <w:tmpl w:val="465456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E114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20E46F1"/>
    <w:multiLevelType w:val="hybridMultilevel"/>
    <w:tmpl w:val="07943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5572C"/>
    <w:multiLevelType w:val="hybridMultilevel"/>
    <w:tmpl w:val="CB9844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5028CD"/>
    <w:multiLevelType w:val="hybridMultilevel"/>
    <w:tmpl w:val="51C0BB2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7A55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E17532C"/>
    <w:multiLevelType w:val="hybridMultilevel"/>
    <w:tmpl w:val="317A97F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DF38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F483E01"/>
    <w:multiLevelType w:val="hybridMultilevel"/>
    <w:tmpl w:val="D77C2E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3"/>
  </w:num>
  <w:num w:numId="5">
    <w:abstractNumId w:val="6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3"/>
  </w:num>
  <w:num w:numId="11">
    <w:abstractNumId w:val="1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39A3"/>
    <w:rsid w:val="000444C0"/>
    <w:rsid w:val="001552EC"/>
    <w:rsid w:val="0027737B"/>
    <w:rsid w:val="002776F1"/>
    <w:rsid w:val="002802C7"/>
    <w:rsid w:val="002A7AE6"/>
    <w:rsid w:val="002C1473"/>
    <w:rsid w:val="002E56F3"/>
    <w:rsid w:val="00302685"/>
    <w:rsid w:val="00344AAF"/>
    <w:rsid w:val="003B5590"/>
    <w:rsid w:val="00447A39"/>
    <w:rsid w:val="0053453C"/>
    <w:rsid w:val="00593CD4"/>
    <w:rsid w:val="00596840"/>
    <w:rsid w:val="005B0C45"/>
    <w:rsid w:val="00685E0B"/>
    <w:rsid w:val="006A042D"/>
    <w:rsid w:val="006B4617"/>
    <w:rsid w:val="006D2332"/>
    <w:rsid w:val="008268E7"/>
    <w:rsid w:val="00923B5D"/>
    <w:rsid w:val="009E3229"/>
    <w:rsid w:val="00A45578"/>
    <w:rsid w:val="00A619CD"/>
    <w:rsid w:val="00A739A3"/>
    <w:rsid w:val="00B70590"/>
    <w:rsid w:val="00C72436"/>
    <w:rsid w:val="00C94958"/>
    <w:rsid w:val="00E67C67"/>
    <w:rsid w:val="00F15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B5D"/>
    <w:pPr>
      <w:spacing w:after="160" w:line="259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923B5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3B5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3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3B5D"/>
    <w:rPr>
      <w:rFonts w:ascii="Tahoma" w:hAnsi="Tahoma" w:cs="Tahoma"/>
      <w:color w:val="000000" w:themeColor="text1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23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3B5D"/>
    <w:rPr>
      <w:rFonts w:ascii="Times New Roman" w:hAnsi="Times New Roman"/>
      <w:color w:val="000000" w:themeColor="text1"/>
      <w:sz w:val="28"/>
    </w:rPr>
  </w:style>
  <w:style w:type="paragraph" w:styleId="a7">
    <w:name w:val="footer"/>
    <w:basedOn w:val="a"/>
    <w:link w:val="a8"/>
    <w:uiPriority w:val="99"/>
    <w:unhideWhenUsed/>
    <w:rsid w:val="00923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3B5D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923B5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923B5D"/>
    <w:pPr>
      <w:spacing w:line="276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3B5D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a">
    <w:name w:val="List Paragraph"/>
    <w:basedOn w:val="a"/>
    <w:uiPriority w:val="34"/>
    <w:qFormat/>
    <w:rsid w:val="00C94958"/>
    <w:pPr>
      <w:ind w:left="720"/>
      <w:contextualSpacing/>
    </w:pPr>
  </w:style>
  <w:style w:type="table" w:styleId="ab">
    <w:name w:val="Table Grid"/>
    <w:basedOn w:val="a1"/>
    <w:uiPriority w:val="59"/>
    <w:rsid w:val="002E5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2C14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1473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2C14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B5D"/>
    <w:pPr>
      <w:spacing w:after="160" w:line="259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923B5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3B5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3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3B5D"/>
    <w:rPr>
      <w:rFonts w:ascii="Tahoma" w:hAnsi="Tahoma" w:cs="Tahoma"/>
      <w:color w:val="000000" w:themeColor="text1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23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3B5D"/>
    <w:rPr>
      <w:rFonts w:ascii="Times New Roman" w:hAnsi="Times New Roman"/>
      <w:color w:val="000000" w:themeColor="text1"/>
      <w:sz w:val="28"/>
    </w:rPr>
  </w:style>
  <w:style w:type="paragraph" w:styleId="a7">
    <w:name w:val="footer"/>
    <w:basedOn w:val="a"/>
    <w:link w:val="a8"/>
    <w:uiPriority w:val="99"/>
    <w:unhideWhenUsed/>
    <w:rsid w:val="00923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3B5D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923B5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923B5D"/>
    <w:pPr>
      <w:spacing w:line="276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3B5D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a">
    <w:name w:val="List Paragraph"/>
    <w:basedOn w:val="a"/>
    <w:uiPriority w:val="34"/>
    <w:qFormat/>
    <w:rsid w:val="00C94958"/>
    <w:pPr>
      <w:ind w:left="720"/>
      <w:contextualSpacing/>
    </w:pPr>
  </w:style>
  <w:style w:type="table" w:styleId="ab">
    <w:name w:val="Table Grid"/>
    <w:basedOn w:val="a1"/>
    <w:uiPriority w:val="59"/>
    <w:rsid w:val="002E5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2C14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1473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2C14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B24CA-C4B4-4BF0-99B5-1CFC93980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12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enfuture</dc:creator>
  <cp:keywords/>
  <dc:description/>
  <cp:lastModifiedBy>Пользователь</cp:lastModifiedBy>
  <cp:revision>21</cp:revision>
  <dcterms:created xsi:type="dcterms:W3CDTF">2023-11-17T11:54:00Z</dcterms:created>
  <dcterms:modified xsi:type="dcterms:W3CDTF">2023-11-24T14:54:00Z</dcterms:modified>
</cp:coreProperties>
</file>