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EC" w:rsidRDefault="00E469EC" w:rsidP="00E469EC">
      <w:pPr>
        <w:spacing w:line="360" w:lineRule="auto"/>
        <w:ind w:left="-284"/>
      </w:pPr>
    </w:p>
    <w:p w:rsidR="00E469EC" w:rsidRDefault="00E469EC" w:rsidP="00E469EC">
      <w:pPr>
        <w:spacing w:line="360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ru-RU"/>
        </w:rPr>
        <w:id w:val="1196445844"/>
        <w:docPartObj>
          <w:docPartGallery w:val="Table of Contents"/>
          <w:docPartUnique/>
        </w:docPartObj>
      </w:sdtPr>
      <w:sdtContent>
        <w:p w:rsidR="00E469EC" w:rsidRPr="00E469EC" w:rsidRDefault="00E469EC" w:rsidP="00E469EC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:rsidR="00E469EC" w:rsidRPr="00E469EC" w:rsidRDefault="00B94D9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E469EC">
            <w:fldChar w:fldCharType="begin"/>
          </w:r>
          <w:r w:rsidR="00E469EC" w:rsidRPr="00E469EC">
            <w:instrText xml:space="preserve"> TOC \o "1-3" \h \z \u </w:instrText>
          </w:r>
          <w:r w:rsidRPr="00E469EC">
            <w:fldChar w:fldCharType="separate"/>
          </w:r>
          <w:hyperlink w:anchor="_Toc150964118" w:history="1">
            <w:r w:rsidR="00E469EC" w:rsidRPr="00E469EC">
              <w:rPr>
                <w:rStyle w:val="a7"/>
                <w:noProof/>
              </w:rPr>
              <w:t>1. ВВЕДЕНИЕ</w:t>
            </w:r>
            <w:r w:rsidR="00E469EC" w:rsidRPr="00E469EC">
              <w:rPr>
                <w:noProof/>
                <w:webHidden/>
              </w:rPr>
              <w:tab/>
            </w:r>
            <w:r w:rsidRPr="00E469EC">
              <w:rPr>
                <w:noProof/>
                <w:webHidden/>
              </w:rPr>
              <w:fldChar w:fldCharType="begin"/>
            </w:r>
            <w:r w:rsidR="00E469EC" w:rsidRPr="00E469EC">
              <w:rPr>
                <w:noProof/>
                <w:webHidden/>
              </w:rPr>
              <w:instrText xml:space="preserve"> PAGEREF _Toc150964118 \h </w:instrText>
            </w:r>
            <w:r w:rsidRPr="00E469EC">
              <w:rPr>
                <w:noProof/>
                <w:webHidden/>
              </w:rPr>
            </w:r>
            <w:r w:rsidRPr="00E469EC">
              <w:rPr>
                <w:noProof/>
                <w:webHidden/>
              </w:rPr>
              <w:fldChar w:fldCharType="separate"/>
            </w:r>
            <w:r w:rsidR="00E469EC" w:rsidRPr="00E469EC">
              <w:rPr>
                <w:noProof/>
                <w:webHidden/>
              </w:rPr>
              <w:t>3</w:t>
            </w:r>
            <w:r w:rsidRPr="00E469EC">
              <w:rPr>
                <w:noProof/>
                <w:webHidden/>
              </w:rPr>
              <w:fldChar w:fldCharType="end"/>
            </w:r>
          </w:hyperlink>
        </w:p>
        <w:p w:rsidR="00E469EC" w:rsidRDefault="00B94D9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964119" w:history="1">
            <w:r w:rsidR="00E469EC" w:rsidRPr="00E469EC">
              <w:rPr>
                <w:rStyle w:val="a7"/>
                <w:noProof/>
              </w:rPr>
              <w:t>1.1. Назначение</w:t>
            </w:r>
            <w:r w:rsidR="00E469EC" w:rsidRPr="00E469EC">
              <w:rPr>
                <w:noProof/>
                <w:webHidden/>
              </w:rPr>
              <w:tab/>
            </w:r>
            <w:r w:rsidRPr="00E469EC">
              <w:rPr>
                <w:noProof/>
                <w:webHidden/>
              </w:rPr>
              <w:fldChar w:fldCharType="begin"/>
            </w:r>
            <w:r w:rsidR="00E469EC" w:rsidRPr="00E469EC">
              <w:rPr>
                <w:noProof/>
                <w:webHidden/>
              </w:rPr>
              <w:instrText xml:space="preserve"> PAGEREF _Toc150964119 \h </w:instrText>
            </w:r>
            <w:r w:rsidRPr="00E469EC">
              <w:rPr>
                <w:noProof/>
                <w:webHidden/>
              </w:rPr>
            </w:r>
            <w:r w:rsidRPr="00E469EC">
              <w:rPr>
                <w:noProof/>
                <w:webHidden/>
              </w:rPr>
              <w:fldChar w:fldCharType="separate"/>
            </w:r>
            <w:r w:rsidR="00E469EC" w:rsidRPr="00E469EC">
              <w:rPr>
                <w:noProof/>
                <w:webHidden/>
              </w:rPr>
              <w:t>3</w:t>
            </w:r>
            <w:r w:rsidRPr="00E469EC">
              <w:rPr>
                <w:noProof/>
                <w:webHidden/>
              </w:rPr>
              <w:fldChar w:fldCharType="end"/>
            </w:r>
          </w:hyperlink>
        </w:p>
        <w:p w:rsidR="00E469EC" w:rsidRDefault="00B94D91" w:rsidP="00E469EC">
          <w:pPr>
            <w:spacing w:line="360" w:lineRule="auto"/>
          </w:pPr>
          <w:r w:rsidRPr="00E469EC">
            <w:fldChar w:fldCharType="end"/>
          </w:r>
        </w:p>
      </w:sdtContent>
    </w:sdt>
    <w:p w:rsidR="00E469EC" w:rsidRDefault="00E469EC" w:rsidP="00E469EC">
      <w:pPr>
        <w:spacing w:line="360" w:lineRule="auto"/>
        <w:ind w:left="-284"/>
      </w:pPr>
    </w:p>
    <w:p w:rsidR="00E469EC" w:rsidRDefault="00E469EC" w:rsidP="001250D5">
      <w:pPr>
        <w:ind w:left="567"/>
      </w:pPr>
      <w:r>
        <w:br w:type="page"/>
      </w:r>
    </w:p>
    <w:p w:rsidR="00B3310A" w:rsidRDefault="00E469EC" w:rsidP="00E469EC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0964118"/>
      <w:r w:rsidRPr="00E469EC">
        <w:rPr>
          <w:rFonts w:ascii="Times New Roman" w:hAnsi="Times New Roman" w:cs="Times New Roman"/>
          <w:color w:val="auto"/>
          <w:sz w:val="36"/>
          <w:szCs w:val="36"/>
        </w:rPr>
        <w:lastRenderedPageBreak/>
        <w:t>1. ВВЕДЕНИЕ</w:t>
      </w:r>
      <w:bookmarkEnd w:id="0"/>
    </w:p>
    <w:p w:rsidR="00E469EC" w:rsidRPr="00EA06A0" w:rsidRDefault="001250D5" w:rsidP="001250D5">
      <w:pPr>
        <w:pStyle w:val="2"/>
        <w:ind w:left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150964119"/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 w:rsidR="00E469EC"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>1.1. Назначение</w:t>
      </w:r>
      <w:bookmarkEnd w:id="1"/>
    </w:p>
    <w:p w:rsidR="001250D5" w:rsidRDefault="004A1C4D" w:rsidP="001250D5">
      <w:pPr>
        <w:ind w:left="567"/>
      </w:pPr>
      <w:r>
        <w:rPr>
          <w:color w:val="000000"/>
        </w:rPr>
        <w:t xml:space="preserve">   </w:t>
      </w:r>
      <w:r w:rsidR="00B53D00">
        <w:rPr>
          <w:color w:val="000000"/>
        </w:rPr>
        <w:t>Эта спецификация требований к сайту</w:t>
      </w:r>
      <w:r w:rsidR="00EA06A0" w:rsidRPr="00EA06A0">
        <w:rPr>
          <w:color w:val="000000"/>
        </w:rPr>
        <w:t xml:space="preserve"> описывает функциональные и нефункциональные требования к выпус</w:t>
      </w:r>
      <w:r w:rsidR="00EA06A0">
        <w:rPr>
          <w:color w:val="000000"/>
        </w:rPr>
        <w:t>ку 1.0 Сайт боксерской секции</w:t>
      </w:r>
      <w:r w:rsidR="00EA06A0" w:rsidRPr="00EA06A0">
        <w:rPr>
          <w:color w:val="000000"/>
        </w:rPr>
        <w:t>.</w:t>
      </w:r>
      <w:r w:rsidR="00EA06A0">
        <w:t xml:space="preserve"> Спецификация требований</w:t>
      </w:r>
      <w:r w:rsidR="002A3B7C">
        <w:t xml:space="preserve"> адресована </w:t>
      </w:r>
      <w:r w:rsidR="004112B6">
        <w:t>разработчикам проекта, пользователям и составителям документации.</w:t>
      </w:r>
    </w:p>
    <w:p w:rsidR="004112B6" w:rsidRPr="00EA06A0" w:rsidRDefault="004112B6" w:rsidP="004112B6">
      <w:pPr>
        <w:pStyle w:val="2"/>
        <w:ind w:left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1.2. </w:t>
      </w:r>
      <w:proofErr w:type="gramStart"/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>Соглашения</w:t>
      </w:r>
      <w:proofErr w:type="gramEnd"/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принятые в документах</w:t>
      </w:r>
    </w:p>
    <w:p w:rsidR="004112B6" w:rsidRPr="004112B6" w:rsidRDefault="004A1C4D" w:rsidP="004A1C4D">
      <w:pPr>
        <w:ind w:firstLine="567"/>
      </w:pPr>
      <w:r>
        <w:rPr>
          <w:color w:val="000000"/>
        </w:rPr>
        <w:t xml:space="preserve">   </w:t>
      </w:r>
      <w:r w:rsidR="004112B6" w:rsidRPr="004112B6">
        <w:rPr>
          <w:color w:val="000000"/>
        </w:rPr>
        <w:t>В этой спецификации нет никаких типографских условных обозначений.</w:t>
      </w:r>
    </w:p>
    <w:p w:rsidR="004112B6" w:rsidRPr="001250D5" w:rsidRDefault="00EA06A0" w:rsidP="001250D5">
      <w:pPr>
        <w:ind w:left="567"/>
      </w:pPr>
      <w:r>
        <w:tab/>
      </w:r>
      <w:r>
        <w:tab/>
        <w:t>1.3. Границы проекта</w:t>
      </w:r>
    </w:p>
    <w:p w:rsidR="00E469EC" w:rsidRPr="004A1C4D" w:rsidRDefault="004A1C4D" w:rsidP="001250D5">
      <w:pPr>
        <w:tabs>
          <w:tab w:val="left" w:pos="142"/>
          <w:tab w:val="left" w:pos="1176"/>
          <w:tab w:val="left" w:pos="2534"/>
        </w:tabs>
        <w:ind w:left="567"/>
      </w:pPr>
      <w:r>
        <w:t xml:space="preserve">   Сайт боксерской  секции</w:t>
      </w:r>
      <w:r w:rsidR="00B53D00">
        <w:t xml:space="preserve"> позволит пользователям сайт записаться на занятие при помощи чата, изучить расписание, тренеров, лучших спортсменов, новости клуба.</w:t>
      </w:r>
      <w:r w:rsidRPr="004A1C4D">
        <w:t xml:space="preserve"> </w:t>
      </w:r>
      <w:r w:rsidRPr="004A1C4D">
        <w:rPr>
          <w:color w:val="000000"/>
        </w:rPr>
        <w:t>Детальное описание продукта приведено</w:t>
      </w:r>
      <w:r>
        <w:rPr>
          <w:color w:val="000000"/>
        </w:rPr>
        <w:t xml:space="preserve"> в документе «Документ о концепции и использовании сайта боксерской секции»</w:t>
      </w:r>
      <w:r w:rsidRPr="004A1C4D">
        <w:rPr>
          <w:color w:val="000000"/>
        </w:rPr>
        <w:t>, где перечислены функции, полная или частичная реализация которых запланирована в этом выпуске.</w:t>
      </w:r>
    </w:p>
    <w:p w:rsidR="00E469EC" w:rsidRDefault="004A1C4D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  <w:r>
        <w:tab/>
        <w:t>1.4. Ссылки</w:t>
      </w:r>
    </w:p>
    <w:p w:rsidR="00920311" w:rsidRDefault="00920311" w:rsidP="00920311">
      <w:pPr>
        <w:spacing w:after="0" w:line="360" w:lineRule="auto"/>
        <w:ind w:firstLine="709"/>
        <w:jc w:val="both"/>
      </w:pPr>
      <w:r>
        <w:t>ГОСТ 34.602 – 89</w:t>
      </w:r>
      <w:r w:rsidRPr="00D52B66">
        <w:t xml:space="preserve"> :</w:t>
      </w:r>
      <w:r>
        <w:t>Электронный фонд правовых и нормативно технических документов</w:t>
      </w:r>
    </w:p>
    <w:p w:rsidR="00920311" w:rsidRDefault="00920311" w:rsidP="00920311">
      <w:pPr>
        <w:spacing w:after="0" w:line="360" w:lineRule="auto"/>
        <w:ind w:firstLine="709"/>
        <w:jc w:val="both"/>
      </w:pPr>
      <w:r>
        <w:t>ГОСТ 7.32 – 2017</w:t>
      </w:r>
      <w:r w:rsidRPr="00D52B66">
        <w:t xml:space="preserve"> :</w:t>
      </w:r>
      <w:r>
        <w:t xml:space="preserve">Электронный фонд правовых и нормативно технических документов </w:t>
      </w:r>
    </w:p>
    <w:p w:rsidR="00920311" w:rsidRPr="00920311" w:rsidRDefault="00920311" w:rsidP="00920311">
      <w:pPr>
        <w:spacing w:after="0" w:line="360" w:lineRule="auto"/>
        <w:ind w:firstLine="709"/>
      </w:pPr>
      <w:r>
        <w:t xml:space="preserve">Техническое задание: </w:t>
      </w:r>
      <w:proofErr w:type="spellStart"/>
      <w:r>
        <w:rPr>
          <w:lang w:val="en-US"/>
        </w:rPr>
        <w:t>GitHub</w:t>
      </w:r>
      <w:proofErr w:type="spellEnd"/>
      <w:r w:rsidRPr="00920311">
        <w:t xml:space="preserve"> </w:t>
      </w:r>
      <w:r w:rsidRPr="00920311">
        <w:rPr>
          <w:lang w:val="en-US"/>
        </w:rPr>
        <w:t>https</w:t>
      </w:r>
      <w:r w:rsidRPr="00920311">
        <w:t>://</w:t>
      </w:r>
      <w:proofErr w:type="spellStart"/>
      <w:r w:rsidRPr="00920311">
        <w:rPr>
          <w:lang w:val="en-US"/>
        </w:rPr>
        <w:t>github</w:t>
      </w:r>
      <w:proofErr w:type="spellEnd"/>
      <w:r w:rsidRPr="00920311">
        <w:t>.</w:t>
      </w:r>
      <w:r w:rsidRPr="00920311">
        <w:rPr>
          <w:lang w:val="en-US"/>
        </w:rPr>
        <w:t>com</w:t>
      </w:r>
      <w:r w:rsidRPr="00920311">
        <w:t>/</w:t>
      </w:r>
      <w:proofErr w:type="spellStart"/>
      <w:r w:rsidRPr="00920311">
        <w:rPr>
          <w:lang w:val="en-US"/>
        </w:rPr>
        <w:t>kiryusha</w:t>
      </w:r>
      <w:proofErr w:type="spellEnd"/>
      <w:r w:rsidRPr="00920311">
        <w:t>404/</w:t>
      </w:r>
      <w:proofErr w:type="spellStart"/>
      <w:r w:rsidRPr="00920311">
        <w:rPr>
          <w:lang w:val="en-US"/>
        </w:rPr>
        <w:t>diplom</w:t>
      </w:r>
      <w:proofErr w:type="spellEnd"/>
      <w:r w:rsidRPr="00920311">
        <w:t>/</w:t>
      </w:r>
      <w:r w:rsidRPr="00920311">
        <w:rPr>
          <w:lang w:val="en-US"/>
        </w:rPr>
        <w:t>blob</w:t>
      </w:r>
      <w:r w:rsidRPr="00920311">
        <w:t>/</w:t>
      </w:r>
      <w:r w:rsidRPr="00920311">
        <w:rPr>
          <w:lang w:val="en-US"/>
        </w:rPr>
        <w:t>master</w:t>
      </w:r>
      <w:r w:rsidRPr="00920311">
        <w:t>/диплом.</w:t>
      </w:r>
      <w:proofErr w:type="spellStart"/>
      <w:r w:rsidRPr="00920311">
        <w:rPr>
          <w:lang w:val="en-US"/>
        </w:rPr>
        <w:t>docx</w:t>
      </w:r>
      <w:proofErr w:type="spellEnd"/>
    </w:p>
    <w:p w:rsidR="00920311" w:rsidRDefault="00920311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</w:p>
    <w:p w:rsidR="004A1C4D" w:rsidRDefault="004A1C4D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 ОБЩЕЕ ОПИСАНИЕ</w:t>
      </w: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  <w:r>
        <w:tab/>
        <w:t>2.1. Общий взгляд на продукт</w:t>
      </w: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  <w:rPr>
          <w:color w:val="000000"/>
        </w:rPr>
      </w:pPr>
      <w:r>
        <w:t xml:space="preserve">   Сайт боксерской секции </w:t>
      </w:r>
      <w:r w:rsidR="005C30F8">
        <w:t>–</w:t>
      </w:r>
      <w:r>
        <w:t xml:space="preserve"> </w:t>
      </w:r>
      <w:r w:rsidR="005C30F8">
        <w:t xml:space="preserve">новая версия существующего продукта. </w:t>
      </w:r>
      <w:r w:rsidR="005C30F8" w:rsidRPr="005C30F8">
        <w:rPr>
          <w:color w:val="000000"/>
        </w:rPr>
        <w:t>Контекстная диаграмма на рис. 1 показывает внешние объекты и системные интерфейсы для версии 1.0.</w:t>
      </w:r>
      <w:r w:rsidR="00920311">
        <w:rPr>
          <w:color w:val="000000"/>
        </w:rPr>
        <w:t xml:space="preserve"> </w:t>
      </w:r>
    </w:p>
    <w:p w:rsidR="00920311" w:rsidRPr="00920311" w:rsidRDefault="00920311" w:rsidP="00920311">
      <w:pPr>
        <w:keepNext/>
        <w:tabs>
          <w:tab w:val="left" w:pos="1274"/>
          <w:tab w:val="left" w:pos="3682"/>
          <w:tab w:val="left" w:pos="4536"/>
          <w:tab w:val="left" w:pos="5245"/>
        </w:tabs>
        <w:ind w:left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39052" cy="3193170"/>
            <wp:effectExtent l="19050" t="0" r="90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41" cy="31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11" w:rsidRPr="00920311" w:rsidRDefault="00920311" w:rsidP="00920311">
      <w:pPr>
        <w:pStyle w:val="a8"/>
        <w:rPr>
          <w:color w:val="auto"/>
          <w:sz w:val="20"/>
          <w:szCs w:val="20"/>
          <w:lang w:val="en-US"/>
        </w:rPr>
      </w:pPr>
      <w:r w:rsidRPr="00920311">
        <w:rPr>
          <w:color w:val="auto"/>
          <w:sz w:val="20"/>
          <w:szCs w:val="20"/>
        </w:rPr>
        <w:t xml:space="preserve">Рисунок </w:t>
      </w:r>
      <w:r w:rsidRPr="00920311">
        <w:rPr>
          <w:color w:val="auto"/>
          <w:sz w:val="20"/>
          <w:szCs w:val="20"/>
        </w:rPr>
        <w:fldChar w:fldCharType="begin"/>
      </w:r>
      <w:r w:rsidRPr="00920311">
        <w:rPr>
          <w:color w:val="auto"/>
          <w:sz w:val="20"/>
          <w:szCs w:val="20"/>
        </w:rPr>
        <w:instrText xml:space="preserve"> SEQ Рисунок \* ARABIC </w:instrText>
      </w:r>
      <w:r w:rsidRPr="00920311">
        <w:rPr>
          <w:color w:val="auto"/>
          <w:sz w:val="20"/>
          <w:szCs w:val="20"/>
        </w:rPr>
        <w:fldChar w:fldCharType="separate"/>
      </w:r>
      <w:r w:rsidRPr="00920311">
        <w:rPr>
          <w:noProof/>
          <w:color w:val="auto"/>
          <w:sz w:val="20"/>
          <w:szCs w:val="20"/>
        </w:rPr>
        <w:t>1</w:t>
      </w:r>
      <w:r w:rsidRPr="00920311">
        <w:rPr>
          <w:color w:val="auto"/>
          <w:sz w:val="20"/>
          <w:szCs w:val="20"/>
        </w:rPr>
        <w:fldChar w:fldCharType="end"/>
      </w:r>
      <w:r w:rsidRPr="00920311">
        <w:rPr>
          <w:color w:val="auto"/>
          <w:sz w:val="20"/>
          <w:szCs w:val="20"/>
        </w:rPr>
        <w:t xml:space="preserve"> контекстная диаграмма разработанной программы</w:t>
      </w:r>
    </w:p>
    <w:p w:rsidR="00920311" w:rsidRDefault="00920311" w:rsidP="00920311">
      <w:r>
        <w:rPr>
          <w:lang w:val="en-US"/>
        </w:rPr>
        <w:tab/>
        <w:t xml:space="preserve">2.2. </w:t>
      </w:r>
      <w:r>
        <w:t>Классы и характеристики пользователей</w:t>
      </w:r>
    </w:p>
    <w:tbl>
      <w:tblPr>
        <w:tblStyle w:val="a9"/>
        <w:tblW w:w="0" w:type="auto"/>
        <w:tblLook w:val="04A0"/>
      </w:tblPr>
      <w:tblGrid>
        <w:gridCol w:w="2660"/>
        <w:gridCol w:w="7760"/>
      </w:tblGrid>
      <w:tr w:rsidR="00920311" w:rsidTr="00920311">
        <w:tc>
          <w:tcPr>
            <w:tcW w:w="2660" w:type="dxa"/>
          </w:tcPr>
          <w:p w:rsidR="00920311" w:rsidRDefault="00920311" w:rsidP="00920311">
            <w:r>
              <w:t>Класс пользователя</w:t>
            </w:r>
          </w:p>
        </w:tc>
        <w:tc>
          <w:tcPr>
            <w:tcW w:w="7760" w:type="dxa"/>
          </w:tcPr>
          <w:p w:rsidR="00920311" w:rsidRDefault="00920311" w:rsidP="00920311">
            <w:r>
              <w:t>Описание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Гость</w:t>
            </w:r>
          </w:p>
        </w:tc>
        <w:tc>
          <w:tcPr>
            <w:tcW w:w="7760" w:type="dxa"/>
          </w:tcPr>
          <w:p w:rsidR="00920311" w:rsidRDefault="00920311" w:rsidP="00920311">
            <w:r>
              <w:t xml:space="preserve">Пользователь сайта, который может изучить информацию на доступных ему страницах. Пользователь может зарегистрироваться или </w:t>
            </w:r>
            <w:proofErr w:type="spellStart"/>
            <w:r>
              <w:t>авторизироваться</w:t>
            </w:r>
            <w:proofErr w:type="spellEnd"/>
            <w:r>
              <w:t xml:space="preserve"> на сайте.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Клиент</w:t>
            </w:r>
          </w:p>
        </w:tc>
        <w:tc>
          <w:tcPr>
            <w:tcW w:w="7760" w:type="dxa"/>
          </w:tcPr>
          <w:p w:rsidR="00920311" w:rsidRDefault="00920311" w:rsidP="00920311">
            <w:r>
              <w:t>Пользователь сайта, который имеет такие же возможности, как и гость. Дополнительно клиент может писать комментарии под постами, отзыв клубу, пользоваться чатом для записи на занятие.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Модератор</w:t>
            </w:r>
          </w:p>
        </w:tc>
        <w:tc>
          <w:tcPr>
            <w:tcW w:w="7760" w:type="dxa"/>
          </w:tcPr>
          <w:p w:rsidR="00920311" w:rsidRDefault="00920311" w:rsidP="00920311">
            <w:r>
              <w:t xml:space="preserve">Пользователь сайта, который является сотрудником </w:t>
            </w:r>
            <w:r w:rsidR="00C1678D">
              <w:t>боксерского клуба. Имеет такие же привилегии, как у клиента. Дополнительно может вносить информацию о расписании занятий, добавлять новых боксеров на страницу «Наша гордость», может удалять комментарии под постами на новостной странице, так же может отвечать пользователям в чате по поводу записи на занятие.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Администратор</w:t>
            </w:r>
          </w:p>
        </w:tc>
        <w:tc>
          <w:tcPr>
            <w:tcW w:w="7760" w:type="dxa"/>
          </w:tcPr>
          <w:p w:rsidR="00920311" w:rsidRDefault="00C1678D" w:rsidP="00920311">
            <w:r>
              <w:t xml:space="preserve">Пользователь сайта, который является руководителем боксерского клуба. Имеет такой же функционал, как и модератор. Но </w:t>
            </w:r>
            <w:proofErr w:type="gramStart"/>
            <w:r>
              <w:t>так</w:t>
            </w:r>
            <w:proofErr w:type="gramEnd"/>
            <w:r>
              <w:t xml:space="preserve"> же может редактировать страницу с информацией о тренерах. Может назначать и разжаловать модераторов.</w:t>
            </w:r>
          </w:p>
        </w:tc>
      </w:tr>
    </w:tbl>
    <w:p w:rsidR="00920311" w:rsidRDefault="00C1678D" w:rsidP="00920311">
      <w:r>
        <w:tab/>
      </w:r>
    </w:p>
    <w:p w:rsidR="00C1678D" w:rsidRDefault="00C1678D" w:rsidP="00920311">
      <w:r>
        <w:tab/>
        <w:t>2.3. Операционная среда</w:t>
      </w:r>
    </w:p>
    <w:p w:rsidR="00C1678D" w:rsidRDefault="00C1678D" w:rsidP="00920311">
      <w:r>
        <w:lastRenderedPageBreak/>
        <w:tab/>
        <w:t xml:space="preserve">Сайт боксерской секции работает на любом современном браузере, например: </w:t>
      </w:r>
      <w:proofErr w:type="gramStart"/>
      <w:r>
        <w:rPr>
          <w:lang w:val="en-US"/>
        </w:rPr>
        <w:t>Google</w:t>
      </w:r>
      <w:r w:rsidRPr="00C1678D">
        <w:t xml:space="preserve"> </w:t>
      </w:r>
      <w:r>
        <w:rPr>
          <w:lang w:val="en-US"/>
        </w:rPr>
        <w:t>Chrome</w:t>
      </w:r>
      <w:r w:rsidRPr="00C1678D">
        <w:t xml:space="preserve">, </w:t>
      </w:r>
      <w:r>
        <w:rPr>
          <w:lang w:val="en-US"/>
        </w:rPr>
        <w:t>Opera</w:t>
      </w:r>
      <w:r w:rsidRPr="00C1678D">
        <w:t xml:space="preserve">, </w:t>
      </w:r>
      <w:r>
        <w:rPr>
          <w:lang w:val="en-US"/>
        </w:rPr>
        <w:t>Microsoft</w:t>
      </w:r>
      <w:r w:rsidRPr="00C1678D">
        <w:t xml:space="preserve"> </w:t>
      </w:r>
      <w:r>
        <w:rPr>
          <w:lang w:val="en-US"/>
        </w:rPr>
        <w:t>Edge</w:t>
      </w:r>
      <w:r w:rsidRPr="00C1678D">
        <w:t xml:space="preserve">, </w:t>
      </w:r>
      <w:proofErr w:type="spellStart"/>
      <w:r>
        <w:t>Яндекс</w:t>
      </w:r>
      <w:proofErr w:type="spellEnd"/>
      <w:r>
        <w:t xml:space="preserve"> браузер.</w:t>
      </w:r>
      <w:proofErr w:type="gramEnd"/>
    </w:p>
    <w:p w:rsidR="00C1678D" w:rsidRPr="00D25891" w:rsidRDefault="00C1678D" w:rsidP="00920311">
      <w:r>
        <w:tab/>
      </w:r>
      <w:r w:rsidR="00D25891">
        <w:t xml:space="preserve">Сайт боксерской секции работает на </w:t>
      </w:r>
      <w:proofErr w:type="spellStart"/>
      <w:r w:rsidR="00D25891">
        <w:t>онлайн</w:t>
      </w:r>
      <w:proofErr w:type="spellEnd"/>
      <w:r w:rsidR="00D25891">
        <w:t xml:space="preserve"> </w:t>
      </w:r>
      <w:proofErr w:type="spellStart"/>
      <w:r w:rsidR="00D25891">
        <w:t>хостенге</w:t>
      </w:r>
      <w:proofErr w:type="spellEnd"/>
      <w:r w:rsidR="00D25891">
        <w:t xml:space="preserve"> для сайтов </w:t>
      </w:r>
      <w:r w:rsidR="00D25891">
        <w:rPr>
          <w:lang w:val="en-US"/>
        </w:rPr>
        <w:t>beget</w:t>
      </w:r>
      <w:r w:rsidR="00D25891" w:rsidRPr="00D25891">
        <w:t>.</w:t>
      </w:r>
      <w:r w:rsidR="00D25891">
        <w:rPr>
          <w:lang w:val="en-US"/>
        </w:rPr>
        <w:t>com</w:t>
      </w:r>
    </w:p>
    <w:p w:rsidR="00D25891" w:rsidRDefault="00D25891" w:rsidP="00920311">
      <w:r>
        <w:rPr>
          <w:lang w:val="en-US"/>
        </w:rPr>
        <w:tab/>
      </w:r>
      <w:r>
        <w:t>Сайт боксерской секции должен допускать пользователей через сеть интернет, также сайт должен разграничить привилегии пользователей путём их ролей через авторизацию.</w:t>
      </w:r>
    </w:p>
    <w:p w:rsidR="00D25891" w:rsidRDefault="00D25891" w:rsidP="00920311"/>
    <w:p w:rsidR="00D25891" w:rsidRDefault="00D25891" w:rsidP="00920311">
      <w:r>
        <w:tab/>
        <w:t>2.4. Ограничения дизайна и реализации</w:t>
      </w:r>
    </w:p>
    <w:p w:rsidR="00D25891" w:rsidRP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Весь код серверной части должен быть написан на </w:t>
      </w:r>
      <w:r>
        <w:rPr>
          <w:lang w:val="en-US"/>
        </w:rPr>
        <w:t>PHP</w:t>
      </w:r>
      <w:r>
        <w:t>.</w:t>
      </w:r>
    </w:p>
    <w:p w:rsid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Весь </w:t>
      </w:r>
      <w:proofErr w:type="gramStart"/>
      <w:r>
        <w:t>код</w:t>
      </w:r>
      <w:proofErr w:type="gramEnd"/>
      <w:r>
        <w:t xml:space="preserve"> реализованный на стороне пользователя должен быть написан на </w:t>
      </w:r>
      <w:r>
        <w:rPr>
          <w:lang w:val="en-US"/>
        </w:rPr>
        <w:t>JS</w:t>
      </w:r>
      <w:r w:rsidRPr="00D25891">
        <w:t>.</w:t>
      </w:r>
    </w:p>
    <w:p w:rsidR="00D25891" w:rsidRPr="00040F4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Используемая СУБД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Разметка </w:t>
      </w:r>
      <w:proofErr w:type="spellStart"/>
      <w:r>
        <w:t>веб</w:t>
      </w:r>
      <w:proofErr w:type="spellEnd"/>
      <w:r>
        <w:t xml:space="preserve"> страниц сайта должна быть выполнена на языке разметки </w:t>
      </w:r>
      <w:r>
        <w:rPr>
          <w:lang w:val="en-US"/>
        </w:rPr>
        <w:t>HTML</w:t>
      </w:r>
      <w:r w:rsidRPr="00040F41">
        <w:t xml:space="preserve"> 5</w:t>
      </w:r>
      <w:r>
        <w:t>.</w:t>
      </w:r>
    </w:p>
    <w:p w:rsidR="00D25891" w:rsidRP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Сервер должен быть расположен на </w:t>
      </w:r>
      <w:proofErr w:type="spellStart"/>
      <w:r>
        <w:t>хостинге</w:t>
      </w:r>
      <w:proofErr w:type="spellEnd"/>
      <w:r>
        <w:t xml:space="preserve"> </w:t>
      </w:r>
      <w:r>
        <w:rPr>
          <w:lang w:val="en-US"/>
        </w:rPr>
        <w:t>beget</w:t>
      </w:r>
      <w:r w:rsidRPr="00D25891">
        <w:t>.</w:t>
      </w:r>
      <w:r>
        <w:rPr>
          <w:lang w:val="en-US"/>
        </w:rPr>
        <w:t>com</w:t>
      </w:r>
    </w:p>
    <w:p w:rsidR="00D25891" w:rsidRDefault="00D25891" w:rsidP="00D25891">
      <w:pPr>
        <w:spacing w:after="0" w:line="360" w:lineRule="auto"/>
        <w:jc w:val="both"/>
        <w:rPr>
          <w:lang w:val="en-US"/>
        </w:rPr>
      </w:pPr>
    </w:p>
    <w:p w:rsidR="00D25891" w:rsidRDefault="00D25891" w:rsidP="00D25891">
      <w:pPr>
        <w:spacing w:after="0" w:line="360" w:lineRule="auto"/>
        <w:ind w:left="708"/>
        <w:jc w:val="both"/>
      </w:pPr>
      <w:r>
        <w:rPr>
          <w:lang w:val="en-US"/>
        </w:rPr>
        <w:t>2.5</w:t>
      </w:r>
      <w:proofErr w:type="gramStart"/>
      <w:r>
        <w:rPr>
          <w:lang w:val="en-US"/>
        </w:rPr>
        <w:t xml:space="preserve">.  </w:t>
      </w:r>
      <w:r>
        <w:t>Предположения</w:t>
      </w:r>
      <w:proofErr w:type="gramEnd"/>
      <w:r>
        <w:t xml:space="preserve"> и зависимости</w:t>
      </w:r>
    </w:p>
    <w:p w:rsidR="00BF6864" w:rsidRDefault="00D25891" w:rsidP="00BF6864">
      <w:pPr>
        <w:spacing w:after="0" w:line="360" w:lineRule="auto"/>
        <w:ind w:left="708"/>
        <w:jc w:val="both"/>
      </w:pPr>
      <w:r>
        <w:t>Сайт должен работать стабильно независимо от числа, месяца, года и времени.</w:t>
      </w:r>
      <w:r w:rsidR="00BF6864">
        <w:t xml:space="preserve"> </w:t>
      </w:r>
    </w:p>
    <w:p w:rsidR="00BF6864" w:rsidRDefault="00BF6864" w:rsidP="00BF6864">
      <w:pPr>
        <w:spacing w:after="0" w:line="360" w:lineRule="auto"/>
        <w:ind w:left="708"/>
        <w:jc w:val="both"/>
      </w:pPr>
      <w:r>
        <w:t xml:space="preserve">База данных </w:t>
      </w:r>
      <w:proofErr w:type="spellStart"/>
      <w:r>
        <w:t>доложна</w:t>
      </w:r>
      <w:proofErr w:type="spellEnd"/>
      <w:r>
        <w:t xml:space="preserve"> быть установлена заранее на </w:t>
      </w:r>
      <w:proofErr w:type="gramStart"/>
      <w:r>
        <w:t>арендуемый</w:t>
      </w:r>
      <w:proofErr w:type="gramEnd"/>
      <w:r>
        <w:t xml:space="preserve"> </w:t>
      </w:r>
      <w:proofErr w:type="spellStart"/>
      <w:r>
        <w:t>хостинг</w:t>
      </w:r>
      <w:proofErr w:type="spellEnd"/>
      <w:r>
        <w:t>.</w:t>
      </w:r>
    </w:p>
    <w:p w:rsidR="00BF6864" w:rsidRDefault="00BF6864" w:rsidP="00BF6864">
      <w:pPr>
        <w:spacing w:after="0" w:line="360" w:lineRule="auto"/>
        <w:ind w:left="708"/>
        <w:jc w:val="both"/>
      </w:pPr>
      <w:r>
        <w:t>Изменение ролей пользователя осуществляет только администратором сайта.</w:t>
      </w:r>
    </w:p>
    <w:p w:rsidR="00BF6864" w:rsidRDefault="00BF6864" w:rsidP="00BF6864">
      <w:pPr>
        <w:spacing w:after="0" w:line="360" w:lineRule="auto"/>
        <w:ind w:left="708"/>
        <w:jc w:val="both"/>
      </w:pPr>
    </w:p>
    <w:p w:rsidR="00BF6864" w:rsidRPr="00BF6864" w:rsidRDefault="00BF6864" w:rsidP="00BF6864">
      <w:pPr>
        <w:spacing w:after="0" w:line="360" w:lineRule="auto"/>
        <w:ind w:left="708"/>
        <w:jc w:val="center"/>
        <w:rPr>
          <w:b/>
          <w:sz w:val="36"/>
          <w:szCs w:val="36"/>
        </w:rPr>
      </w:pPr>
      <w:r w:rsidRPr="00BF6864">
        <w:rPr>
          <w:b/>
          <w:sz w:val="36"/>
          <w:szCs w:val="36"/>
        </w:rPr>
        <w:t>3. ОПИСАНИЕ</w:t>
      </w:r>
    </w:p>
    <w:p w:rsidR="00D25891" w:rsidRPr="00D25891" w:rsidRDefault="00D25891" w:rsidP="00920311"/>
    <w:sectPr w:rsidR="00D25891" w:rsidRPr="00D25891" w:rsidSect="001250D5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7226"/>
    <w:multiLevelType w:val="hybridMultilevel"/>
    <w:tmpl w:val="DF94DF0C"/>
    <w:lvl w:ilvl="0" w:tplc="BBAC3D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B283B82"/>
    <w:multiLevelType w:val="hybridMultilevel"/>
    <w:tmpl w:val="C2B2A79C"/>
    <w:lvl w:ilvl="0" w:tplc="1CFEB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469EC"/>
    <w:rsid w:val="001250D5"/>
    <w:rsid w:val="002A3B7C"/>
    <w:rsid w:val="004112B6"/>
    <w:rsid w:val="004A1C4D"/>
    <w:rsid w:val="005C30F8"/>
    <w:rsid w:val="00920311"/>
    <w:rsid w:val="00B3310A"/>
    <w:rsid w:val="00B53D00"/>
    <w:rsid w:val="00B94D91"/>
    <w:rsid w:val="00BF6864"/>
    <w:rsid w:val="00C1678D"/>
    <w:rsid w:val="00D25891"/>
    <w:rsid w:val="00E469EC"/>
    <w:rsid w:val="00E721C3"/>
    <w:rsid w:val="00EA0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0A"/>
  </w:style>
  <w:style w:type="paragraph" w:styleId="1">
    <w:name w:val="heading 1"/>
    <w:basedOn w:val="a"/>
    <w:next w:val="a"/>
    <w:link w:val="10"/>
    <w:uiPriority w:val="9"/>
    <w:qFormat/>
    <w:rsid w:val="00E46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46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469EC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46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9E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69E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469EC"/>
    <w:pPr>
      <w:spacing w:after="100"/>
    </w:pPr>
  </w:style>
  <w:style w:type="character" w:styleId="a7">
    <w:name w:val="Hyperlink"/>
    <w:basedOn w:val="a0"/>
    <w:uiPriority w:val="99"/>
    <w:unhideWhenUsed/>
    <w:rsid w:val="00E469E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6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469EC"/>
    <w:pPr>
      <w:spacing w:after="100"/>
      <w:ind w:left="220"/>
    </w:pPr>
  </w:style>
  <w:style w:type="paragraph" w:styleId="a8">
    <w:name w:val="caption"/>
    <w:basedOn w:val="a"/>
    <w:next w:val="a"/>
    <w:uiPriority w:val="35"/>
    <w:unhideWhenUsed/>
    <w:qFormat/>
    <w:rsid w:val="0092031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920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9321D-6CF1-4D62-B10F-4E184BE7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2023-11-15T14:03:00Z</dcterms:created>
  <dcterms:modified xsi:type="dcterms:W3CDTF">2023-11-29T14:40:00Z</dcterms:modified>
</cp:coreProperties>
</file>