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E878106" w:rsidR="00D41940" w:rsidRPr="00D41940" w:rsidRDefault="00E8771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E</w:t>
            </w:r>
            <w:r w:rsidR="00D2079D">
              <w:rPr>
                <w:rFonts w:ascii="Times New Roman" w:hAnsi="Times New Roman" w:cs="Times New Roman"/>
                <w:b/>
                <w:bCs/>
                <w:sz w:val="30"/>
                <w:szCs w:val="30"/>
              </w:rPr>
              <w:t>2T</w:t>
            </w:r>
            <w:r w:rsidR="00CC2FA2">
              <w:rPr>
                <w:rFonts w:ascii="Times New Roman" w:hAnsi="Times New Roman" w:cs="Times New Roman"/>
                <w:b/>
                <w:bCs/>
                <w:sz w:val="30"/>
                <w:szCs w:val="30"/>
              </w:rPr>
              <w:t>PP</w:t>
            </w:r>
            <w:r w:rsidR="00D2079D">
              <w:rPr>
                <w:rFonts w:ascii="Times New Roman" w:hAnsi="Times New Roman" w:cs="Times New Roman"/>
                <w:b/>
                <w:bCs/>
                <w:sz w:val="30"/>
                <w:szCs w:val="30"/>
              </w:rPr>
              <w:t xml:space="preserve">: Improving Aspect-Based Sentiment Analysis via </w:t>
            </w:r>
            <w:r w:rsidR="00004527">
              <w:rPr>
                <w:rFonts w:ascii="Times New Roman" w:hAnsi="Times New Roman" w:cs="Times New Roman"/>
                <w:b/>
                <w:bCs/>
                <w:sz w:val="30"/>
                <w:szCs w:val="30"/>
              </w:rPr>
              <w:t>Element</w:t>
            </w:r>
            <w:r w:rsidR="00D2079D">
              <w:rPr>
                <w:rFonts w:ascii="Times New Roman" w:hAnsi="Times New Roman" w:cs="Times New Roman"/>
                <w:b/>
                <w:bCs/>
                <w:sz w:val="30"/>
                <w:szCs w:val="30"/>
              </w:rPr>
              <w:t xml:space="preserve"> to Tuple Prompting Procedure</w:t>
            </w:r>
          </w:p>
        </w:tc>
      </w:tr>
      <w:tr w:rsidR="00D41940" w14:paraId="672A6659" w14:textId="77777777" w:rsidTr="59F793D9">
        <w:trPr>
          <w:trHeight w:val="289"/>
        </w:trPr>
        <w:tc>
          <w:tcPr>
            <w:tcW w:w="11785" w:type="dxa"/>
          </w:tcPr>
          <w:p w14:paraId="0A37501D" w14:textId="2E88E577" w:rsidR="00D41940" w:rsidRDefault="00D41940" w:rsidP="00D2079D">
            <w:pPr>
              <w:framePr w:w="11732" w:h="2838" w:hSpace="180" w:wrap="around" w:vAnchor="text" w:hAnchor="page" w:x="71" w:y="-15"/>
              <w:rPr>
                <w:rFonts w:ascii="Times New Roman" w:hAnsi="Times New Roman" w:cs="Times New Roman"/>
                <w:b/>
                <w:sz w:val="24"/>
                <w:szCs w:val="24"/>
              </w:rPr>
            </w:pPr>
          </w:p>
        </w:tc>
      </w:tr>
      <w:tr w:rsidR="007133EC" w14:paraId="4F4CE2DA" w14:textId="77777777" w:rsidTr="59F793D9">
        <w:trPr>
          <w:trHeight w:val="289"/>
        </w:trPr>
        <w:tc>
          <w:tcPr>
            <w:tcW w:w="11785" w:type="dxa"/>
          </w:tcPr>
          <w:p w14:paraId="20F41817" w14:textId="77777777" w:rsidR="007133EC" w:rsidRDefault="007133EC" w:rsidP="00D2079D">
            <w:pPr>
              <w:framePr w:w="11732" w:h="2838" w:hSpace="180" w:wrap="around" w:vAnchor="text" w:hAnchor="page" w:x="71" w:y="-15"/>
              <w:rPr>
                <w:rFonts w:ascii="Times New Roman" w:hAnsi="Times New Roman" w:cs="Times New Roman"/>
                <w:b/>
                <w:sz w:val="24"/>
                <w:szCs w:val="24"/>
              </w:rPr>
            </w:pPr>
          </w:p>
        </w:tc>
      </w:tr>
    </w:tbl>
    <w:bookmarkEnd w:id="0"/>
    <w:p w14:paraId="711FCA13" w14:textId="227A84E8" w:rsidR="00490093" w:rsidRPr="00AD5747" w:rsidRDefault="00F9378B" w:rsidP="00F9378B">
      <w:pPr>
        <w:pStyle w:val="ACLText"/>
        <w:ind w:left="1440"/>
        <w:rPr>
          <w:b/>
          <w:bCs/>
          <w:sz w:val="28"/>
          <w:szCs w:val="28"/>
        </w:rPr>
      </w:pPr>
      <w:r w:rsidRPr="00AD5747">
        <w:rPr>
          <w:b/>
          <w:bCs/>
          <w:sz w:val="28"/>
          <w:szCs w:val="28"/>
        </w:rPr>
        <w:t>Abstract</w:t>
      </w:r>
    </w:p>
    <w:p w14:paraId="17C70041" w14:textId="77777777" w:rsidR="009D3136" w:rsidRPr="009D3136" w:rsidRDefault="009D3136" w:rsidP="00486AD1">
      <w:pPr>
        <w:pStyle w:val="ACLTextFirstLine"/>
      </w:pPr>
    </w:p>
    <w:p w14:paraId="1A67DEB2" w14:textId="5D71EAE2" w:rsidR="00A17F0E" w:rsidRPr="00F13132" w:rsidRDefault="00AD5747" w:rsidP="00AD5747">
      <w:pPr>
        <w:pStyle w:val="ACLTextFirstLine"/>
        <w:ind w:firstLine="0"/>
        <w:rPr>
          <w:sz w:val="21"/>
          <w:szCs w:val="21"/>
        </w:rPr>
      </w:pPr>
      <w:r w:rsidRPr="00F13132">
        <w:rPr>
          <w:sz w:val="21"/>
          <w:szCs w:val="21"/>
        </w:rPr>
        <w:t xml:space="preserve">Aspect-based sentiment analysis (ABSA) has garnered increasing attention in recent times. Generative methods have significantly contributed to this task owing to their capability, flexibility, and the resulting enhancements. ABSA encompasses various tasks, depending on the targeted elements, and can be configured differently during training based on the data conditions. However, many existing studies typically predict target tuples simultaneously. In this work, we present the </w:t>
      </w:r>
      <w:r w:rsidR="00004527">
        <w:rPr>
          <w:sz w:val="21"/>
          <w:szCs w:val="21"/>
        </w:rPr>
        <w:t>Element</w:t>
      </w:r>
      <w:r w:rsidRPr="00F13132">
        <w:rPr>
          <w:sz w:val="21"/>
          <w:szCs w:val="21"/>
        </w:rPr>
        <w:t xml:space="preserve"> to Tuple Prompting Procedure (</w:t>
      </w:r>
      <w:r w:rsidR="00E87712">
        <w:rPr>
          <w:sz w:val="21"/>
          <w:szCs w:val="21"/>
        </w:rPr>
        <w:t>E</w:t>
      </w:r>
      <w:r w:rsidRPr="00F13132">
        <w:rPr>
          <w:sz w:val="21"/>
          <w:szCs w:val="21"/>
        </w:rPr>
        <w:t>2T</w:t>
      </w:r>
      <w:r w:rsidR="00CC2FA2">
        <w:rPr>
          <w:sz w:val="21"/>
          <w:szCs w:val="21"/>
        </w:rPr>
        <w:t>PP</w:t>
      </w:r>
      <w:r w:rsidRPr="00F13132">
        <w:rPr>
          <w:sz w:val="21"/>
          <w:szCs w:val="21"/>
        </w:rPr>
        <w:t xml:space="preserve">), which introduces a two-step prompting architecture for predicting sentiment tuples. The first step focuses on predicting </w:t>
      </w:r>
      <w:r w:rsidR="00004527">
        <w:rPr>
          <w:sz w:val="21"/>
          <w:szCs w:val="21"/>
        </w:rPr>
        <w:t>single elements</w:t>
      </w:r>
      <w:r w:rsidRPr="00F13132">
        <w:rPr>
          <w:sz w:val="21"/>
          <w:szCs w:val="21"/>
        </w:rPr>
        <w:t xml:space="preserve">, while the second step completes the process by mapping the predicted </w:t>
      </w:r>
      <w:r w:rsidR="00004527">
        <w:rPr>
          <w:sz w:val="21"/>
          <w:szCs w:val="21"/>
        </w:rPr>
        <w:t>elements</w:t>
      </w:r>
      <w:r w:rsidRPr="00F13132">
        <w:rPr>
          <w:sz w:val="21"/>
          <w:szCs w:val="21"/>
        </w:rPr>
        <w:t xml:space="preserve"> to their corresponding elements, yielding the final tuples. Specifically, </w:t>
      </w:r>
      <w:r w:rsidR="00E87712">
        <w:rPr>
          <w:sz w:val="21"/>
          <w:szCs w:val="21"/>
        </w:rPr>
        <w:t>E</w:t>
      </w:r>
      <w:r w:rsidRPr="00F13132">
        <w:rPr>
          <w:sz w:val="21"/>
          <w:szCs w:val="21"/>
        </w:rPr>
        <w:t>2T</w:t>
      </w:r>
      <w:r w:rsidR="00CC2FA2">
        <w:rPr>
          <w:sz w:val="21"/>
          <w:szCs w:val="21"/>
        </w:rPr>
        <w:t>PP</w:t>
      </w:r>
      <w:r w:rsidRPr="00F13132">
        <w:rPr>
          <w:sz w:val="21"/>
          <w:szCs w:val="21"/>
        </w:rPr>
        <w:t xml:space="preserve"> leverages the intuition of human-like problem-solving processes by breaking down a complex task into smaller parts, utilizing the first step's output as a guide in the second step. Beyond task-specific experiments, this paper addresses multi-task, low-resource, task transfer, and cross-domain scenarios, demonstrating its effectiveness and flexibility. Our proposed approach achieves new state-of-the-art results in almost all tasks and competitive results in others.</w:t>
      </w:r>
    </w:p>
    <w:p w14:paraId="19EAA167" w14:textId="77777777" w:rsidR="00D345BC" w:rsidRDefault="00D345BC" w:rsidP="00AD5747">
      <w:pPr>
        <w:pStyle w:val="ACLTextFirstLine"/>
        <w:ind w:firstLine="0"/>
      </w:pPr>
    </w:p>
    <w:p w14:paraId="571841A4" w14:textId="01D6AC4E" w:rsidR="00D345BC" w:rsidRDefault="00D345BC" w:rsidP="00AD5747">
      <w:pPr>
        <w:pStyle w:val="ACLTextFirstLine"/>
        <w:ind w:firstLine="0"/>
        <w:rPr>
          <w:b/>
          <w:bCs/>
          <w:sz w:val="28"/>
          <w:szCs w:val="28"/>
        </w:rPr>
      </w:pPr>
      <w:r w:rsidRPr="00D345BC">
        <w:rPr>
          <w:b/>
          <w:bCs/>
          <w:sz w:val="28"/>
          <w:szCs w:val="28"/>
        </w:rPr>
        <w:t>1 Introduction</w:t>
      </w:r>
    </w:p>
    <w:p w14:paraId="5DF92798" w14:textId="77777777" w:rsidR="00F34434" w:rsidRDefault="00F34434" w:rsidP="001D4B03">
      <w:pPr>
        <w:pStyle w:val="ACLTextFirstLine"/>
        <w:ind w:firstLine="0"/>
      </w:pPr>
    </w:p>
    <w:p w14:paraId="66D4CC61" w14:textId="77777777" w:rsidR="007A22F3" w:rsidRDefault="001A1A9B" w:rsidP="00775DAC">
      <w:pPr>
        <w:pStyle w:val="ACLTextFirstLine"/>
        <w:pBdr>
          <w:bottom w:val="single" w:sz="6" w:space="1" w:color="auto"/>
        </w:pBdr>
        <w:ind w:firstLine="0"/>
        <w:rPr>
          <w:sz w:val="21"/>
          <w:szCs w:val="21"/>
        </w:rPr>
      </w:pPr>
      <w:r w:rsidRPr="001A1A9B">
        <w:rPr>
          <w:sz w:val="21"/>
          <w:szCs w:val="21"/>
        </w:rPr>
        <w:t>Aspect-based sentiment analysis (ABSA), a nuanced sentiment analysis task, has garnered increased attention in recent years. ABSA seeks to forecast tuples of sentiment elements within a given text. ABSA research revolves around four key sentiment elements: aspect term (a), aspect category (c), opinion term (o), and sentiment polarity (s). Illustratively, considering the sentence "I had the Lamb special, which was perfect</w:t>
      </w:r>
      <w:r w:rsidR="00CA5281">
        <w:rPr>
          <w:sz w:val="21"/>
          <w:szCs w:val="21"/>
        </w:rPr>
        <w:t>.</w:t>
      </w:r>
      <w:r w:rsidRPr="001A1A9B">
        <w:rPr>
          <w:sz w:val="21"/>
          <w:szCs w:val="21"/>
        </w:rPr>
        <w:t>" the corresponding quadruplet (Lamb special, FOOD#QUALITY, perfect, positive)</w:t>
      </w:r>
    </w:p>
    <w:p w14:paraId="63B22ECA" w14:textId="1A2E6A22" w:rsidR="007A22F3" w:rsidRDefault="00AC2DAB" w:rsidP="00B57939">
      <w:pPr>
        <w:pStyle w:val="ACLTextFirstLine"/>
        <w:ind w:firstLine="0"/>
        <w:rPr>
          <w:sz w:val="21"/>
          <w:szCs w:val="21"/>
        </w:rPr>
      </w:pPr>
      <w:r w:rsidRPr="00AC2DAB">
        <w:rPr>
          <w:sz w:val="18"/>
          <w:szCs w:val="18"/>
        </w:rPr>
        <w:t xml:space="preserve">Code and data released at </w:t>
      </w:r>
      <w:r w:rsidRPr="00AC2DAB">
        <w:rPr>
          <w:color w:val="0070C0"/>
          <w:sz w:val="18"/>
          <w:szCs w:val="18"/>
        </w:rPr>
        <w:t>https://github.com/mghiasvandm/</w:t>
      </w:r>
      <w:r w:rsidR="00E87712">
        <w:rPr>
          <w:color w:val="0070C0"/>
          <w:sz w:val="18"/>
          <w:szCs w:val="18"/>
        </w:rPr>
        <w:t>E</w:t>
      </w:r>
      <w:r w:rsidRPr="00AC2DAB">
        <w:rPr>
          <w:color w:val="0070C0"/>
          <w:sz w:val="18"/>
          <w:szCs w:val="18"/>
        </w:rPr>
        <w:t>2T</w:t>
      </w:r>
      <w:r w:rsidR="00CC2FA2">
        <w:rPr>
          <w:color w:val="0070C0"/>
          <w:sz w:val="18"/>
          <w:szCs w:val="18"/>
        </w:rPr>
        <w:t>PP</w:t>
      </w:r>
      <w:r w:rsidR="001A1A9B" w:rsidRPr="00AC2DAB">
        <w:rPr>
          <w:color w:val="0070C0"/>
          <w:sz w:val="18"/>
          <w:szCs w:val="18"/>
        </w:rPr>
        <w:t xml:space="preserve"> </w:t>
      </w:r>
    </w:p>
    <w:p w14:paraId="5218C617" w14:textId="63A742DE" w:rsidR="00B57939" w:rsidRDefault="00B57939" w:rsidP="0070205E">
      <w:pPr>
        <w:pStyle w:val="ACLTextFirstLine"/>
        <w:ind w:firstLine="0"/>
        <w:rPr>
          <w:sz w:val="21"/>
          <w:szCs w:val="21"/>
        </w:rPr>
      </w:pPr>
      <w:r>
        <w:rPr>
          <w:noProof/>
          <w:sz w:val="21"/>
          <w:szCs w:val="21"/>
        </w:rPr>
        <w:drawing>
          <wp:inline distT="0" distB="0" distL="0" distR="0" wp14:anchorId="5D2A2457" wp14:editId="0746949C">
            <wp:extent cx="2770505" cy="457200"/>
            <wp:effectExtent l="0" t="0" r="0" b="0"/>
            <wp:docPr id="398419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19367"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770505" cy="457200"/>
                    </a:xfrm>
                    <a:prstGeom prst="rect">
                      <a:avLst/>
                    </a:prstGeom>
                  </pic:spPr>
                </pic:pic>
              </a:graphicData>
            </a:graphic>
          </wp:inline>
        </w:drawing>
      </w:r>
    </w:p>
    <w:p w14:paraId="4330B439" w14:textId="06A1C83E" w:rsidR="0070205E" w:rsidRDefault="0070205E" w:rsidP="00775DAC">
      <w:pPr>
        <w:pStyle w:val="ACLTextFirstLine"/>
        <w:ind w:firstLine="0"/>
        <w:rPr>
          <w:sz w:val="21"/>
          <w:szCs w:val="21"/>
        </w:rPr>
      </w:pPr>
      <w:r>
        <w:rPr>
          <w:noProof/>
          <w:sz w:val="21"/>
          <w:szCs w:val="21"/>
        </w:rPr>
        <w:drawing>
          <wp:inline distT="0" distB="0" distL="0" distR="0" wp14:anchorId="078BAA59" wp14:editId="1FA689AC">
            <wp:extent cx="2770505" cy="1085850"/>
            <wp:effectExtent l="0" t="0" r="0" b="0"/>
            <wp:docPr id="442276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76379" name="Picture 442276379"/>
                    <pic:cNvPicPr/>
                  </pic:nvPicPr>
                  <pic:blipFill>
                    <a:blip r:embed="rId9">
                      <a:extLst>
                        <a:ext uri="{28A0092B-C50C-407E-A947-70E740481C1C}">
                          <a14:useLocalDpi xmlns:a14="http://schemas.microsoft.com/office/drawing/2010/main" val="0"/>
                        </a:ext>
                      </a:extLst>
                    </a:blip>
                    <a:stretch>
                      <a:fillRect/>
                    </a:stretch>
                  </pic:blipFill>
                  <pic:spPr>
                    <a:xfrm>
                      <a:off x="0" y="0"/>
                      <a:ext cx="2770505" cy="1085850"/>
                    </a:xfrm>
                    <a:prstGeom prst="rect">
                      <a:avLst/>
                    </a:prstGeom>
                  </pic:spPr>
                </pic:pic>
              </a:graphicData>
            </a:graphic>
          </wp:inline>
        </w:drawing>
      </w:r>
    </w:p>
    <w:p w14:paraId="35529C32" w14:textId="77777777" w:rsidR="003370EE" w:rsidRDefault="003370EE" w:rsidP="00775DAC">
      <w:pPr>
        <w:pStyle w:val="ACLTextFirstLine"/>
        <w:ind w:firstLine="0"/>
        <w:rPr>
          <w:sz w:val="21"/>
          <w:szCs w:val="21"/>
        </w:rPr>
      </w:pPr>
    </w:p>
    <w:p w14:paraId="7DC4E312" w14:textId="33253442" w:rsidR="008C627C" w:rsidRDefault="001A1A9B" w:rsidP="00775DAC">
      <w:pPr>
        <w:pStyle w:val="ACLTextFirstLine"/>
        <w:ind w:firstLine="0"/>
        <w:rPr>
          <w:sz w:val="21"/>
          <w:szCs w:val="21"/>
        </w:rPr>
      </w:pPr>
      <w:r w:rsidRPr="001A1A9B">
        <w:rPr>
          <w:sz w:val="21"/>
          <w:szCs w:val="21"/>
        </w:rPr>
        <w:t>is produced, where "Lamb special" is the aspect term</w:t>
      </w:r>
    </w:p>
    <w:p w14:paraId="46312A97" w14:textId="1BE412DB" w:rsidR="001A1A9B" w:rsidRPr="001220EE" w:rsidRDefault="001A1A9B" w:rsidP="000F7074">
      <w:pPr>
        <w:pStyle w:val="ACLTextFirstLine"/>
        <w:ind w:firstLine="0"/>
        <w:rPr>
          <w:sz w:val="21"/>
          <w:szCs w:val="21"/>
        </w:rPr>
      </w:pPr>
      <w:r w:rsidRPr="001220EE">
        <w:rPr>
          <w:sz w:val="21"/>
          <w:szCs w:val="21"/>
        </w:rPr>
        <w:t>categorized under the aspect category "FOOD#QUALITY," with the opinion term "perfect" conveying a positive sentiment polarity.</w:t>
      </w:r>
    </w:p>
    <w:p w14:paraId="703A391A" w14:textId="0547349E" w:rsidR="001309DD" w:rsidRPr="001220EE" w:rsidRDefault="001A1A9B" w:rsidP="00FA3004">
      <w:pPr>
        <w:pStyle w:val="ACLTextFirstLine"/>
        <w:rPr>
          <w:sz w:val="21"/>
          <w:szCs w:val="21"/>
          <w:rtl/>
        </w:rPr>
      </w:pPr>
      <w:r w:rsidRPr="001220EE">
        <w:rPr>
          <w:sz w:val="21"/>
          <w:szCs w:val="21"/>
        </w:rPr>
        <w:t>Correspondingly, ABSA has been decomposed into multiple subtasks based on predicting different target elements. Primitive works have studied the extraction of a single term, such as aspect term or opinion term extraction, or aspect category or sentiment polarity separately. They have also explored double terms, such as the extraction of aspect-opinion pairs, category-sentiment pairs, and aspect-sentiment pairs separately. However, recent studies have focused on the extraction of triplets and quadruplets that are grouped into four items: aspect sentiment triplet extraction (ASTE), target aspect sentiment detection (TASD), aspect sentiment quad prediction (ASQP), and aspect category opinion sentiment (ACOS). Their target formats are shown in Table 1.</w:t>
      </w:r>
    </w:p>
    <w:p w14:paraId="0CBC38F8" w14:textId="05E862A9" w:rsidR="0042628A" w:rsidRDefault="00FE567B" w:rsidP="00FE567B">
      <w:pPr>
        <w:pStyle w:val="ACLTextFirstLine"/>
        <w:ind w:firstLine="0"/>
        <w:rPr>
          <w:sz w:val="21"/>
          <w:szCs w:val="21"/>
        </w:rPr>
      </w:pPr>
      <w:r>
        <w:rPr>
          <w:sz w:val="21"/>
          <w:szCs w:val="21"/>
        </w:rPr>
        <w:t xml:space="preserve">    </w:t>
      </w:r>
      <w:r w:rsidRPr="00FE567B">
        <w:rPr>
          <w:sz w:val="21"/>
          <w:szCs w:val="21"/>
        </w:rPr>
        <w:t xml:space="preserve">Typically, ABSA approaches can be divided into </w:t>
      </w:r>
      <w:r w:rsidR="000112C2">
        <w:rPr>
          <w:sz w:val="21"/>
          <w:szCs w:val="21"/>
        </w:rPr>
        <w:t>two</w:t>
      </w:r>
      <w:r w:rsidRPr="00FE567B">
        <w:rPr>
          <w:sz w:val="21"/>
          <w:szCs w:val="21"/>
        </w:rPr>
        <w:t xml:space="preserve"> components: generative and machine reading comprehension. Recently, machine reading-based methods have utilized encoder-only models and predicted sentiment tuples by categorizing ABSA elements into two groups: extraction and classification. Aspect and opinion terms are in the extraction group, while category and sentiment are predicted as a classification task. In addition to the previous statements, the most recent approach, EMRC, has applied a bi-directional attention mechanism to enhance the strong association between </w:t>
      </w:r>
    </w:p>
    <w:p w14:paraId="2E785012" w14:textId="49D7E42C" w:rsidR="0042628A" w:rsidRDefault="0042628A" w:rsidP="00FE567B">
      <w:pPr>
        <w:pStyle w:val="ACLTextFirstLine"/>
        <w:ind w:firstLine="0"/>
        <w:rPr>
          <w:sz w:val="21"/>
          <w:szCs w:val="21"/>
        </w:rPr>
      </w:pPr>
      <w:r>
        <w:rPr>
          <w:noProof/>
          <w:sz w:val="21"/>
          <w:szCs w:val="21"/>
        </w:rPr>
        <w:lastRenderedPageBreak/>
        <w:drawing>
          <wp:inline distT="0" distB="0" distL="0" distR="0" wp14:anchorId="7F8042BF" wp14:editId="5A58B65B">
            <wp:extent cx="5676900" cy="1238250"/>
            <wp:effectExtent l="0" t="0" r="0" b="0"/>
            <wp:docPr id="131666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6481" name="Picture 131666481"/>
                    <pic:cNvPicPr/>
                  </pic:nvPicPr>
                  <pic:blipFill>
                    <a:blip r:embed="rId10">
                      <a:extLst>
                        <a:ext uri="{28A0092B-C50C-407E-A947-70E740481C1C}">
                          <a14:useLocalDpi xmlns:a14="http://schemas.microsoft.com/office/drawing/2010/main" val="0"/>
                        </a:ext>
                      </a:extLst>
                    </a:blip>
                    <a:stretch>
                      <a:fillRect/>
                    </a:stretch>
                  </pic:blipFill>
                  <pic:spPr>
                    <a:xfrm>
                      <a:off x="0" y="0"/>
                      <a:ext cx="5676900" cy="1238250"/>
                    </a:xfrm>
                    <a:prstGeom prst="rect">
                      <a:avLst/>
                    </a:prstGeom>
                  </pic:spPr>
                </pic:pic>
              </a:graphicData>
            </a:graphic>
          </wp:inline>
        </w:drawing>
      </w:r>
    </w:p>
    <w:p w14:paraId="0FE35CFA" w14:textId="77777777" w:rsidR="0042628A" w:rsidRDefault="0042628A" w:rsidP="00FE567B">
      <w:pPr>
        <w:pStyle w:val="ACLTextFirstLine"/>
        <w:ind w:firstLine="0"/>
        <w:rPr>
          <w:sz w:val="21"/>
          <w:szCs w:val="21"/>
        </w:rPr>
      </w:pPr>
    </w:p>
    <w:p w14:paraId="6B478F4F" w14:textId="4CCC9A61" w:rsidR="00FE567B" w:rsidRDefault="000D5A4B" w:rsidP="00FE567B">
      <w:pPr>
        <w:pStyle w:val="ACLTextFirstLine"/>
        <w:ind w:firstLine="0"/>
        <w:rPr>
          <w:sz w:val="21"/>
          <w:szCs w:val="21"/>
        </w:rPr>
      </w:pPr>
      <w:r w:rsidRPr="00FE567B">
        <w:rPr>
          <w:sz w:val="21"/>
          <w:szCs w:val="21"/>
        </w:rPr>
        <w:t xml:space="preserve">the context and queries, making the context representation task-aware. While any ABSA task can </w:t>
      </w:r>
      <w:r w:rsidR="00FE567B" w:rsidRPr="00FE567B">
        <w:rPr>
          <w:sz w:val="21"/>
          <w:szCs w:val="21"/>
        </w:rPr>
        <w:t xml:space="preserve">be converted into a generative problem, various generative approaches have been proposed for the mentioned tasks. The common practice has been to generate a sequence of sentiment elements in a specified format to leverage label semantics. Specifically, they use class index (Yan et al., 2021), sentiment element sequence (Zhang et al., 2021d), natural language (Liu et al., 2021a; Zhang et al., 2021b), structured extraction schema (Lu et al., 2022b), or opinion tree (Bao et al., 2022), multi-view state (Gou et al., 2023) as the target of the generation models. </w:t>
      </w:r>
    </w:p>
    <w:p w14:paraId="16697242" w14:textId="3168A7A8" w:rsidR="00B34B65" w:rsidRPr="00FE567B" w:rsidRDefault="00335F0A" w:rsidP="00335F0A">
      <w:pPr>
        <w:pStyle w:val="ACLTextFirstLine"/>
        <w:ind w:firstLine="0"/>
        <w:rPr>
          <w:sz w:val="21"/>
          <w:szCs w:val="21"/>
        </w:rPr>
      </w:pPr>
      <w:r>
        <w:rPr>
          <w:sz w:val="21"/>
          <w:szCs w:val="21"/>
        </w:rPr>
        <w:t xml:space="preserve">    </w:t>
      </w:r>
      <w:r w:rsidRPr="00335F0A">
        <w:rPr>
          <w:sz w:val="21"/>
          <w:szCs w:val="21"/>
        </w:rPr>
        <w:t>Beyond task-specific settings, other configurations such as cross-domain, task transfer, multi-task, and low-resource settings have recently garnered significant attention. LEGO-ABSA and MVP have explored task transfer and multi-task scenarios for the first time. Additionally, MVP has experimented with a low-resource setting for this task and generalized its strategy to this scenario. Despite their success in supervised in-domain settings, their effectiveness has yet to be validated in the cross-domain setting.</w:t>
      </w:r>
      <w:r>
        <w:rPr>
          <w:sz w:val="21"/>
          <w:szCs w:val="21"/>
        </w:rPr>
        <w:t xml:space="preserve"> </w:t>
      </w:r>
      <w:r w:rsidRPr="00335F0A">
        <w:rPr>
          <w:sz w:val="21"/>
          <w:szCs w:val="21"/>
        </w:rPr>
        <w:t>The BGCA paper introduces a novel, simple, yet effective target data augmentation strategy and has achieved state-of-the-art performance with this approach.</w:t>
      </w:r>
    </w:p>
    <w:p w14:paraId="3F43A674" w14:textId="77777777" w:rsidR="00135B14" w:rsidRDefault="00FE567B" w:rsidP="00135B14">
      <w:pPr>
        <w:pStyle w:val="ACLTextFirstLine"/>
        <w:ind w:firstLine="0"/>
        <w:rPr>
          <w:sz w:val="21"/>
          <w:szCs w:val="21"/>
        </w:rPr>
      </w:pPr>
      <w:r>
        <w:rPr>
          <w:sz w:val="21"/>
          <w:szCs w:val="21"/>
        </w:rPr>
        <w:t xml:space="preserve">    </w:t>
      </w:r>
      <w:r w:rsidR="00135B14" w:rsidRPr="00135B14">
        <w:rPr>
          <w:sz w:val="21"/>
          <w:szCs w:val="21"/>
        </w:rPr>
        <w:t>However, most previous works usually try to generate the target sequence at once and in one step, neglecting the potential benefits of using a two-step approach. This approach divides the problem into simpler subtasks, which is a technique inspired by the human-like problem-solving process. Additionally, the approach presented in the LEGO-ABSA paper is similar to a multistep framework, but based on the conflicts observed during its inference, its strategy does not seem promising.</w:t>
      </w:r>
    </w:p>
    <w:p w14:paraId="0EBB1234" w14:textId="7C2E6F5E" w:rsidR="003C3A3C" w:rsidRDefault="0034652A" w:rsidP="0034652A">
      <w:pPr>
        <w:pStyle w:val="ACLTextFirstLine"/>
        <w:ind w:firstLine="0"/>
        <w:rPr>
          <w:sz w:val="21"/>
          <w:szCs w:val="21"/>
          <w:lang w:bidi="fa-IR"/>
        </w:rPr>
      </w:pPr>
      <w:r>
        <w:rPr>
          <w:sz w:val="21"/>
          <w:szCs w:val="21"/>
          <w:lang w:bidi="fa-IR"/>
        </w:rPr>
        <w:t xml:space="preserve">    </w:t>
      </w:r>
      <w:r w:rsidRPr="0034652A">
        <w:rPr>
          <w:sz w:val="21"/>
          <w:szCs w:val="21"/>
          <w:lang w:bidi="fa-IR"/>
        </w:rPr>
        <w:t xml:space="preserve">To address the above issue and intuition, we propose the </w:t>
      </w:r>
      <w:r w:rsidR="00004527">
        <w:rPr>
          <w:b/>
          <w:bCs/>
          <w:i/>
          <w:iCs/>
          <w:sz w:val="21"/>
          <w:szCs w:val="21"/>
          <w:lang w:bidi="fa-IR"/>
        </w:rPr>
        <w:t>E</w:t>
      </w:r>
      <w:r w:rsidR="00004527">
        <w:rPr>
          <w:i/>
          <w:iCs/>
          <w:sz w:val="21"/>
          <w:szCs w:val="21"/>
          <w:lang w:bidi="fa-IR"/>
        </w:rPr>
        <w:t>lement</w:t>
      </w:r>
      <w:r w:rsidRPr="002F1857">
        <w:rPr>
          <w:i/>
          <w:iCs/>
          <w:sz w:val="21"/>
          <w:szCs w:val="21"/>
          <w:lang w:bidi="fa-IR"/>
        </w:rPr>
        <w:t xml:space="preserve"> </w:t>
      </w:r>
      <w:r w:rsidRPr="002F1857">
        <w:rPr>
          <w:b/>
          <w:bCs/>
          <w:i/>
          <w:iCs/>
          <w:sz w:val="21"/>
          <w:szCs w:val="21"/>
          <w:lang w:bidi="fa-IR"/>
        </w:rPr>
        <w:t>to</w:t>
      </w:r>
      <w:r w:rsidRPr="002F1857">
        <w:rPr>
          <w:i/>
          <w:iCs/>
          <w:sz w:val="21"/>
          <w:szCs w:val="21"/>
          <w:lang w:bidi="fa-IR"/>
        </w:rPr>
        <w:t xml:space="preserve"> </w:t>
      </w:r>
      <w:r w:rsidRPr="002F1857">
        <w:rPr>
          <w:b/>
          <w:bCs/>
          <w:i/>
          <w:iCs/>
          <w:sz w:val="21"/>
          <w:szCs w:val="21"/>
          <w:lang w:bidi="fa-IR"/>
        </w:rPr>
        <w:t>T</w:t>
      </w:r>
      <w:r w:rsidRPr="002F1857">
        <w:rPr>
          <w:i/>
          <w:iCs/>
          <w:sz w:val="21"/>
          <w:szCs w:val="21"/>
          <w:lang w:bidi="fa-IR"/>
        </w:rPr>
        <w:t xml:space="preserve">uple </w:t>
      </w:r>
      <w:r w:rsidRPr="002F1857">
        <w:rPr>
          <w:b/>
          <w:bCs/>
          <w:i/>
          <w:iCs/>
          <w:sz w:val="21"/>
          <w:szCs w:val="21"/>
          <w:lang w:bidi="fa-IR"/>
        </w:rPr>
        <w:t>P</w:t>
      </w:r>
      <w:r w:rsidRPr="002F1857">
        <w:rPr>
          <w:i/>
          <w:iCs/>
          <w:sz w:val="21"/>
          <w:szCs w:val="21"/>
          <w:lang w:bidi="fa-IR"/>
        </w:rPr>
        <w:t xml:space="preserve">rompting </w:t>
      </w:r>
      <w:r w:rsidRPr="002F1857">
        <w:rPr>
          <w:b/>
          <w:bCs/>
          <w:i/>
          <w:iCs/>
          <w:sz w:val="21"/>
          <w:szCs w:val="21"/>
          <w:lang w:bidi="fa-IR"/>
        </w:rPr>
        <w:t>P</w:t>
      </w:r>
      <w:r w:rsidRPr="002F1857">
        <w:rPr>
          <w:i/>
          <w:iCs/>
          <w:sz w:val="21"/>
          <w:szCs w:val="21"/>
          <w:lang w:bidi="fa-IR"/>
        </w:rPr>
        <w:t>rocedure</w:t>
      </w:r>
      <w:r w:rsidRPr="0034652A">
        <w:rPr>
          <w:sz w:val="21"/>
          <w:szCs w:val="21"/>
          <w:lang w:bidi="fa-IR"/>
        </w:rPr>
        <w:t xml:space="preserve"> (</w:t>
      </w:r>
      <w:r w:rsidR="00E87712">
        <w:rPr>
          <w:sz w:val="21"/>
          <w:szCs w:val="21"/>
          <w:lang w:bidi="fa-IR"/>
        </w:rPr>
        <w:t>E</w:t>
      </w:r>
      <w:r w:rsidRPr="0034652A">
        <w:rPr>
          <w:sz w:val="21"/>
          <w:szCs w:val="21"/>
          <w:lang w:bidi="fa-IR"/>
        </w:rPr>
        <w:t xml:space="preserve">2TPP), which uses a two-step architecture. In the </w:t>
      </w:r>
    </w:p>
    <w:p w14:paraId="22593E18" w14:textId="176744D1" w:rsidR="003032C2" w:rsidRDefault="0034652A" w:rsidP="0034652A">
      <w:pPr>
        <w:pStyle w:val="ACLTextFirstLine"/>
        <w:ind w:firstLine="0"/>
        <w:rPr>
          <w:sz w:val="21"/>
          <w:szCs w:val="21"/>
          <w:lang w:bidi="fa-IR"/>
        </w:rPr>
      </w:pPr>
      <w:r w:rsidRPr="0034652A">
        <w:rPr>
          <w:sz w:val="21"/>
          <w:szCs w:val="21"/>
          <w:lang w:bidi="fa-IR"/>
        </w:rPr>
        <w:t xml:space="preserve">first step, it aims to predict some </w:t>
      </w:r>
      <w:r w:rsidR="00004527">
        <w:rPr>
          <w:sz w:val="21"/>
          <w:szCs w:val="21"/>
          <w:lang w:bidi="fa-IR"/>
        </w:rPr>
        <w:t>single elements</w:t>
      </w:r>
      <w:r w:rsidRPr="0034652A">
        <w:rPr>
          <w:sz w:val="21"/>
          <w:szCs w:val="21"/>
          <w:lang w:bidi="fa-IR"/>
        </w:rPr>
        <w:t xml:space="preserve"> as candidates for </w:t>
      </w:r>
      <w:r w:rsidR="00004527">
        <w:rPr>
          <w:sz w:val="21"/>
          <w:szCs w:val="21"/>
          <w:lang w:bidi="fa-IR"/>
        </w:rPr>
        <w:t>gold</w:t>
      </w:r>
      <w:r w:rsidRPr="0034652A">
        <w:rPr>
          <w:sz w:val="21"/>
          <w:szCs w:val="21"/>
          <w:lang w:bidi="fa-IR"/>
        </w:rPr>
        <w:t xml:space="preserve"> elements separately. In the second step, it maps and completes tuples associated with that </w:t>
      </w:r>
      <w:r w:rsidR="00004527">
        <w:rPr>
          <w:sz w:val="21"/>
          <w:szCs w:val="21"/>
          <w:lang w:bidi="fa-IR"/>
        </w:rPr>
        <w:t>element</w:t>
      </w:r>
      <w:r w:rsidRPr="0034652A">
        <w:rPr>
          <w:sz w:val="21"/>
          <w:szCs w:val="21"/>
          <w:lang w:bidi="fa-IR"/>
        </w:rPr>
        <w:t xml:space="preserve">. In </w:t>
      </w:r>
      <w:r w:rsidR="00E87712">
        <w:rPr>
          <w:sz w:val="21"/>
          <w:szCs w:val="21"/>
          <w:lang w:bidi="fa-IR"/>
        </w:rPr>
        <w:t>E</w:t>
      </w:r>
      <w:r w:rsidRPr="0034652A">
        <w:rPr>
          <w:sz w:val="21"/>
          <w:szCs w:val="21"/>
          <w:lang w:bidi="fa-IR"/>
        </w:rPr>
        <w:t xml:space="preserve">2TPP, we have modeled ABSA tasks to pursue two goals: i) predicting the most possible </w:t>
      </w:r>
      <w:r w:rsidR="00004527">
        <w:rPr>
          <w:sz w:val="21"/>
          <w:szCs w:val="21"/>
          <w:lang w:bidi="fa-IR"/>
        </w:rPr>
        <w:t>single elements</w:t>
      </w:r>
      <w:r w:rsidRPr="0034652A">
        <w:rPr>
          <w:sz w:val="21"/>
          <w:szCs w:val="21"/>
          <w:lang w:bidi="fa-IR"/>
        </w:rPr>
        <w:t xml:space="preserve"> and ii) achieving accurate </w:t>
      </w:r>
      <w:r w:rsidRPr="0034652A">
        <w:rPr>
          <w:sz w:val="21"/>
          <w:szCs w:val="21"/>
          <w:lang w:bidi="fa-IR"/>
        </w:rPr>
        <w:t xml:space="preserve">mapping and completion to predict tuples guided by the predicted </w:t>
      </w:r>
      <w:r w:rsidR="00004527">
        <w:rPr>
          <w:sz w:val="21"/>
          <w:szCs w:val="21"/>
          <w:lang w:bidi="fa-IR"/>
        </w:rPr>
        <w:t>elements</w:t>
      </w:r>
      <w:r w:rsidRPr="0034652A">
        <w:rPr>
          <w:sz w:val="21"/>
          <w:szCs w:val="21"/>
          <w:lang w:bidi="fa-IR"/>
        </w:rPr>
        <w:t xml:space="preserve">. Our proposed </w:t>
      </w:r>
      <w:r w:rsidR="00E87712">
        <w:rPr>
          <w:sz w:val="21"/>
          <w:szCs w:val="21"/>
          <w:lang w:bidi="fa-IR"/>
        </w:rPr>
        <w:t>E</w:t>
      </w:r>
      <w:r w:rsidRPr="0034652A">
        <w:rPr>
          <w:sz w:val="21"/>
          <w:szCs w:val="21"/>
          <w:lang w:bidi="fa-IR"/>
        </w:rPr>
        <w:t xml:space="preserve">2TPP framework exhibits some unique advantages. Firstly, it effectively divides the problem into two simpler ones and trains separate expert models for each, where the improvement of each of the two subtasks will have a clear effect on the final outputs. </w:t>
      </w:r>
      <w:r w:rsidR="00155C08">
        <w:rPr>
          <w:sz w:val="21"/>
          <w:szCs w:val="21"/>
          <w:lang w:bidi="fa-IR"/>
        </w:rPr>
        <w:t>Secondly</w:t>
      </w:r>
      <w:r w:rsidRPr="0034652A">
        <w:rPr>
          <w:sz w:val="21"/>
          <w:szCs w:val="21"/>
          <w:lang w:bidi="fa-IR"/>
        </w:rPr>
        <w:t xml:space="preserve">, as </w:t>
      </w:r>
      <w:r w:rsidR="00E87712">
        <w:rPr>
          <w:sz w:val="21"/>
          <w:szCs w:val="21"/>
          <w:lang w:bidi="fa-IR"/>
        </w:rPr>
        <w:t>E</w:t>
      </w:r>
      <w:r w:rsidRPr="0034652A">
        <w:rPr>
          <w:sz w:val="21"/>
          <w:szCs w:val="21"/>
          <w:lang w:bidi="fa-IR"/>
        </w:rPr>
        <w:t xml:space="preserve">2TPP generates different </w:t>
      </w:r>
      <w:r w:rsidR="00004527">
        <w:rPr>
          <w:sz w:val="21"/>
          <w:szCs w:val="21"/>
          <w:lang w:bidi="fa-IR"/>
        </w:rPr>
        <w:t>element</w:t>
      </w:r>
      <w:r w:rsidRPr="0034652A">
        <w:rPr>
          <w:sz w:val="21"/>
          <w:szCs w:val="21"/>
          <w:lang w:bidi="fa-IR"/>
        </w:rPr>
        <w:t xml:space="preserve"> types in the first step, it is able to form target tuples via different paths. Through a final aggregation, it selects the most probable tuples. Forming target tuples via different paths and starting points, and this type of recovery can be helpful when predicting specific element types from the inputs seems to be complex.</w:t>
      </w:r>
    </w:p>
    <w:p w14:paraId="1DB74A31" w14:textId="72509FC1" w:rsidR="00E148CF" w:rsidRDefault="001E4B4E" w:rsidP="0034652A">
      <w:pPr>
        <w:pStyle w:val="ACLTextFirstLine"/>
        <w:ind w:firstLine="0"/>
        <w:rPr>
          <w:sz w:val="21"/>
          <w:szCs w:val="21"/>
          <w:lang w:bidi="fa-IR"/>
        </w:rPr>
      </w:pPr>
      <w:r>
        <w:rPr>
          <w:sz w:val="21"/>
          <w:szCs w:val="21"/>
          <w:lang w:bidi="fa-IR"/>
        </w:rPr>
        <w:t xml:space="preserve">    </w:t>
      </w:r>
      <w:r w:rsidRPr="001E4B4E">
        <w:rPr>
          <w:sz w:val="21"/>
          <w:szCs w:val="21"/>
          <w:lang w:bidi="fa-IR"/>
        </w:rPr>
        <w:t xml:space="preserve">In this paper, we present two modules that contribute to the mentioned strategy, named single-view </w:t>
      </w:r>
      <w:r w:rsidR="00E87712">
        <w:rPr>
          <w:sz w:val="21"/>
          <w:szCs w:val="21"/>
          <w:lang w:bidi="fa-IR"/>
        </w:rPr>
        <w:t>E</w:t>
      </w:r>
      <w:r w:rsidRPr="001E4B4E">
        <w:rPr>
          <w:sz w:val="21"/>
          <w:szCs w:val="21"/>
          <w:lang w:bidi="fa-IR"/>
        </w:rPr>
        <w:t>2TPP (SV</w:t>
      </w:r>
      <w:r w:rsidR="00E87712">
        <w:rPr>
          <w:sz w:val="21"/>
          <w:szCs w:val="21"/>
          <w:lang w:bidi="fa-IR"/>
        </w:rPr>
        <w:t>E</w:t>
      </w:r>
      <w:r w:rsidRPr="001E4B4E">
        <w:rPr>
          <w:sz w:val="21"/>
          <w:szCs w:val="21"/>
          <w:lang w:bidi="fa-IR"/>
        </w:rPr>
        <w:t xml:space="preserve">2TPP) and multi-view </w:t>
      </w:r>
      <w:r w:rsidR="00E87712">
        <w:rPr>
          <w:sz w:val="21"/>
          <w:szCs w:val="21"/>
          <w:lang w:bidi="fa-IR"/>
        </w:rPr>
        <w:t>E</w:t>
      </w:r>
      <w:r w:rsidRPr="001E4B4E">
        <w:rPr>
          <w:sz w:val="21"/>
          <w:szCs w:val="21"/>
          <w:lang w:bidi="fa-IR"/>
        </w:rPr>
        <w:t>2TPP (MV</w:t>
      </w:r>
      <w:r w:rsidR="00E87712">
        <w:rPr>
          <w:sz w:val="21"/>
          <w:szCs w:val="21"/>
          <w:lang w:bidi="fa-IR"/>
        </w:rPr>
        <w:t>E</w:t>
      </w:r>
      <w:r w:rsidRPr="001E4B4E">
        <w:rPr>
          <w:sz w:val="21"/>
          <w:szCs w:val="21"/>
          <w:lang w:bidi="fa-IR"/>
        </w:rPr>
        <w:t>2TPP), both of which are thoroughly explained in the methodology section.</w:t>
      </w:r>
    </w:p>
    <w:p w14:paraId="68BAF302" w14:textId="64BBF816" w:rsidR="00624F94" w:rsidRDefault="00624F94" w:rsidP="0049400C">
      <w:pPr>
        <w:pStyle w:val="ACLTextFirstLine"/>
        <w:ind w:firstLine="0"/>
        <w:rPr>
          <w:sz w:val="21"/>
          <w:szCs w:val="21"/>
          <w:lang w:bidi="fa-IR"/>
        </w:rPr>
      </w:pPr>
      <w:r>
        <w:rPr>
          <w:sz w:val="21"/>
          <w:szCs w:val="21"/>
          <w:lang w:bidi="fa-IR"/>
        </w:rPr>
        <w:t xml:space="preserve">    </w:t>
      </w:r>
      <w:r w:rsidRPr="00624F94">
        <w:rPr>
          <w:sz w:val="21"/>
          <w:szCs w:val="21"/>
          <w:lang w:bidi="fa-IR"/>
        </w:rPr>
        <w:t>In summary, our major contributions are as follows:</w:t>
      </w:r>
    </w:p>
    <w:p w14:paraId="12982617" w14:textId="644A48C4" w:rsidR="00624F94" w:rsidRPr="00624F94" w:rsidRDefault="00624F94" w:rsidP="00624F94">
      <w:pPr>
        <w:pStyle w:val="ACLTextFirstLine"/>
        <w:ind w:firstLine="0"/>
        <w:rPr>
          <w:sz w:val="21"/>
          <w:szCs w:val="21"/>
          <w:lang w:bidi="fa-IR"/>
        </w:rPr>
      </w:pPr>
      <w:r>
        <w:rPr>
          <w:sz w:val="21"/>
          <w:szCs w:val="21"/>
          <w:lang w:bidi="fa-IR"/>
        </w:rPr>
        <w:t xml:space="preserve">    1)</w:t>
      </w:r>
      <w:r w:rsidR="0049400C">
        <w:rPr>
          <w:sz w:val="21"/>
          <w:szCs w:val="21"/>
          <w:lang w:bidi="fa-IR"/>
        </w:rPr>
        <w:t xml:space="preserve"> </w:t>
      </w:r>
      <w:r w:rsidR="00BD71D8" w:rsidRPr="00BD71D8">
        <w:rPr>
          <w:sz w:val="21"/>
          <w:szCs w:val="21"/>
          <w:lang w:bidi="fa-IR"/>
        </w:rPr>
        <w:t xml:space="preserve">We introduce </w:t>
      </w:r>
      <w:r w:rsidR="00E87712">
        <w:rPr>
          <w:sz w:val="21"/>
          <w:szCs w:val="21"/>
          <w:lang w:bidi="fa-IR"/>
        </w:rPr>
        <w:t>E</w:t>
      </w:r>
      <w:r w:rsidR="00BD71D8" w:rsidRPr="00BD71D8">
        <w:rPr>
          <w:sz w:val="21"/>
          <w:szCs w:val="21"/>
          <w:lang w:bidi="fa-IR"/>
        </w:rPr>
        <w:t xml:space="preserve">2TPP, a </w:t>
      </w:r>
      <w:r w:rsidR="00F97F26">
        <w:rPr>
          <w:sz w:val="21"/>
          <w:szCs w:val="21"/>
          <w:lang w:bidi="fa-IR"/>
        </w:rPr>
        <w:t xml:space="preserve">simple yet effective </w:t>
      </w:r>
      <w:r w:rsidR="00BD71D8" w:rsidRPr="00BD71D8">
        <w:rPr>
          <w:sz w:val="21"/>
          <w:szCs w:val="21"/>
          <w:lang w:bidi="fa-IR"/>
        </w:rPr>
        <w:t>two-step prompting framework with two different modules aimed at simplifying all ABSA tasks. This framework improves ABSA final predictions by following the corresponding procedure and is applicable to other NLP tasks whose output texts can be modeled as a tuple of elements.</w:t>
      </w:r>
    </w:p>
    <w:p w14:paraId="1D9E9D75" w14:textId="57D0BF6F" w:rsidR="00624F94" w:rsidRPr="00624F94" w:rsidRDefault="00624F94" w:rsidP="00624F94">
      <w:pPr>
        <w:pStyle w:val="ACLTextFirstLine"/>
        <w:rPr>
          <w:sz w:val="21"/>
          <w:szCs w:val="21"/>
          <w:lang w:bidi="fa-IR"/>
        </w:rPr>
      </w:pPr>
      <w:r>
        <w:rPr>
          <w:sz w:val="21"/>
          <w:szCs w:val="21"/>
          <w:lang w:bidi="fa-IR"/>
        </w:rPr>
        <w:t>2)</w:t>
      </w:r>
      <w:r w:rsidR="0049400C">
        <w:rPr>
          <w:sz w:val="21"/>
          <w:szCs w:val="21"/>
          <w:lang w:bidi="fa-IR"/>
        </w:rPr>
        <w:t xml:space="preserve"> </w:t>
      </w:r>
      <w:r w:rsidRPr="00624F94">
        <w:rPr>
          <w:sz w:val="21"/>
          <w:szCs w:val="21"/>
          <w:lang w:bidi="fa-IR"/>
        </w:rPr>
        <w:t xml:space="preserve">By integrating the BGCA data augmentation strategy with </w:t>
      </w:r>
      <w:r w:rsidR="00E87712">
        <w:rPr>
          <w:sz w:val="21"/>
          <w:szCs w:val="21"/>
          <w:lang w:bidi="fa-IR"/>
        </w:rPr>
        <w:t>E</w:t>
      </w:r>
      <w:r w:rsidRPr="00624F94">
        <w:rPr>
          <w:sz w:val="21"/>
          <w:szCs w:val="21"/>
          <w:lang w:bidi="fa-IR"/>
        </w:rPr>
        <w:t>2TPP, we have enhanced ASTE in the cross-domain configuration, which has posed a recent and challenging problem.</w:t>
      </w:r>
    </w:p>
    <w:p w14:paraId="735340F8" w14:textId="606E9853" w:rsidR="00624F94" w:rsidRPr="00624F94" w:rsidRDefault="00624F94" w:rsidP="00624F94">
      <w:pPr>
        <w:pStyle w:val="ACLTextFirstLine"/>
        <w:rPr>
          <w:sz w:val="21"/>
          <w:szCs w:val="21"/>
          <w:lang w:bidi="fa-IR"/>
        </w:rPr>
      </w:pPr>
      <w:r>
        <w:rPr>
          <w:sz w:val="21"/>
          <w:szCs w:val="21"/>
          <w:lang w:bidi="fa-IR"/>
        </w:rPr>
        <w:t>3)</w:t>
      </w:r>
      <w:r w:rsidR="0049400C">
        <w:rPr>
          <w:sz w:val="21"/>
          <w:szCs w:val="21"/>
          <w:lang w:bidi="fa-IR"/>
        </w:rPr>
        <w:t xml:space="preserve"> </w:t>
      </w:r>
      <w:r w:rsidR="00E87712">
        <w:rPr>
          <w:sz w:val="21"/>
          <w:szCs w:val="21"/>
          <w:lang w:bidi="fa-IR"/>
        </w:rPr>
        <w:t>E</w:t>
      </w:r>
      <w:r w:rsidRPr="00624F94">
        <w:rPr>
          <w:sz w:val="21"/>
          <w:szCs w:val="21"/>
          <w:lang w:bidi="fa-IR"/>
        </w:rPr>
        <w:t>2TPP naturally allows us to train a single model simultaneously on all tasks.</w:t>
      </w:r>
    </w:p>
    <w:p w14:paraId="3044C1B4" w14:textId="45E347EF" w:rsidR="00624F94" w:rsidRPr="00624F94" w:rsidRDefault="00624F94" w:rsidP="00624F94">
      <w:pPr>
        <w:pStyle w:val="ACLTextFirstLine"/>
        <w:rPr>
          <w:sz w:val="21"/>
          <w:szCs w:val="21"/>
          <w:lang w:bidi="fa-IR"/>
        </w:rPr>
      </w:pPr>
      <w:r>
        <w:rPr>
          <w:sz w:val="21"/>
          <w:szCs w:val="21"/>
          <w:lang w:bidi="fa-IR"/>
        </w:rPr>
        <w:t>4)</w:t>
      </w:r>
      <w:r w:rsidR="0049400C">
        <w:rPr>
          <w:sz w:val="21"/>
          <w:szCs w:val="21"/>
          <w:lang w:bidi="fa-IR"/>
        </w:rPr>
        <w:t xml:space="preserve"> </w:t>
      </w:r>
      <w:r w:rsidRPr="00624F94">
        <w:rPr>
          <w:sz w:val="21"/>
          <w:szCs w:val="21"/>
          <w:lang w:bidi="fa-IR"/>
        </w:rPr>
        <w:t xml:space="preserve">We have successfully implemented </w:t>
      </w:r>
      <w:r w:rsidR="00E87712">
        <w:rPr>
          <w:sz w:val="21"/>
          <w:szCs w:val="21"/>
          <w:lang w:bidi="fa-IR"/>
        </w:rPr>
        <w:t>E</w:t>
      </w:r>
      <w:r w:rsidRPr="00624F94">
        <w:rPr>
          <w:sz w:val="21"/>
          <w:szCs w:val="21"/>
          <w:lang w:bidi="fa-IR"/>
        </w:rPr>
        <w:t>2TPP in low-resource settings and task transfer scenarios, distilling the strategy's capabilities.</w:t>
      </w:r>
    </w:p>
    <w:p w14:paraId="799CE8A5" w14:textId="7D6A9680" w:rsidR="00953CF7" w:rsidRPr="00F13132" w:rsidRDefault="00624F94" w:rsidP="00624F94">
      <w:pPr>
        <w:pStyle w:val="ACLTextFirstLine"/>
        <w:ind w:firstLine="0"/>
        <w:rPr>
          <w:rFonts w:hint="cs"/>
          <w:sz w:val="21"/>
          <w:szCs w:val="21"/>
          <w:rtl/>
          <w:lang w:bidi="fa-IR"/>
        </w:rPr>
      </w:pPr>
      <w:r>
        <w:rPr>
          <w:sz w:val="21"/>
          <w:szCs w:val="21"/>
          <w:lang w:bidi="fa-IR"/>
        </w:rPr>
        <w:t xml:space="preserve">    5)</w:t>
      </w:r>
      <w:r w:rsidR="0049400C">
        <w:rPr>
          <w:sz w:val="21"/>
          <w:szCs w:val="21"/>
          <w:lang w:bidi="fa-IR"/>
        </w:rPr>
        <w:t xml:space="preserve"> </w:t>
      </w:r>
      <w:r w:rsidRPr="00624F94">
        <w:rPr>
          <w:sz w:val="21"/>
          <w:szCs w:val="21"/>
          <w:lang w:bidi="fa-IR"/>
        </w:rPr>
        <w:t xml:space="preserve">Experiments show that </w:t>
      </w:r>
      <w:r w:rsidR="00E87712">
        <w:rPr>
          <w:sz w:val="21"/>
          <w:szCs w:val="21"/>
          <w:lang w:bidi="fa-IR"/>
        </w:rPr>
        <w:t>E</w:t>
      </w:r>
      <w:r w:rsidRPr="00624F94">
        <w:rPr>
          <w:sz w:val="21"/>
          <w:szCs w:val="21"/>
          <w:lang w:bidi="fa-IR"/>
        </w:rPr>
        <w:t>2TPP significantly advances the state-of-the-art</w:t>
      </w:r>
      <w:r w:rsidR="0005332B">
        <w:rPr>
          <w:sz w:val="21"/>
          <w:szCs w:val="21"/>
          <w:lang w:bidi="fa-IR"/>
        </w:rPr>
        <w:t xml:space="preserve"> and even ChatGPT (gpt-3.5-turbo)</w:t>
      </w:r>
      <w:r w:rsidRPr="00624F94">
        <w:rPr>
          <w:sz w:val="21"/>
          <w:szCs w:val="21"/>
          <w:lang w:bidi="fa-IR"/>
        </w:rPr>
        <w:t xml:space="preserve"> </w:t>
      </w:r>
      <w:r w:rsidR="0005332B">
        <w:rPr>
          <w:sz w:val="21"/>
          <w:szCs w:val="21"/>
          <w:lang w:bidi="fa-IR"/>
        </w:rPr>
        <w:t xml:space="preserve">in both zero-shot and few-shot </w:t>
      </w:r>
      <w:r w:rsidRPr="00624F94">
        <w:rPr>
          <w:sz w:val="21"/>
          <w:szCs w:val="21"/>
          <w:lang w:bidi="fa-IR"/>
        </w:rPr>
        <w:t>on most datasets in different settings.</w:t>
      </w:r>
    </w:p>
    <w:p w14:paraId="54881988" w14:textId="54AFD81D" w:rsidR="00F94BB6" w:rsidRDefault="00F94BB6" w:rsidP="003032C2">
      <w:pPr>
        <w:pStyle w:val="ACLTextFirstLine"/>
        <w:ind w:firstLine="0"/>
        <w:rPr>
          <w:sz w:val="21"/>
          <w:szCs w:val="21"/>
          <w:lang w:bidi="fa-IR"/>
        </w:rPr>
      </w:pPr>
    </w:p>
    <w:p w14:paraId="057FE416" w14:textId="5C9CA9DB" w:rsidR="00C92679" w:rsidRDefault="00C92679" w:rsidP="003032C2">
      <w:pPr>
        <w:pStyle w:val="ACLTextFirstLine"/>
        <w:ind w:firstLine="0"/>
        <w:rPr>
          <w:b/>
          <w:bCs/>
          <w:sz w:val="28"/>
          <w:szCs w:val="28"/>
        </w:rPr>
      </w:pPr>
      <w:r w:rsidRPr="00C92679">
        <w:rPr>
          <w:b/>
          <w:bCs/>
          <w:sz w:val="28"/>
          <w:szCs w:val="28"/>
        </w:rPr>
        <w:t>2 Methodology</w:t>
      </w:r>
    </w:p>
    <w:p w14:paraId="1A9C1223" w14:textId="77777777" w:rsidR="00723901" w:rsidRDefault="00723901" w:rsidP="003032C2">
      <w:pPr>
        <w:pStyle w:val="ACLTextFirstLine"/>
        <w:ind w:firstLine="0"/>
        <w:rPr>
          <w:b/>
          <w:bCs/>
          <w:sz w:val="28"/>
          <w:szCs w:val="28"/>
        </w:rPr>
      </w:pPr>
    </w:p>
    <w:p w14:paraId="7C0537EE" w14:textId="165CE288" w:rsidR="00135471" w:rsidRPr="00135471" w:rsidRDefault="00135471" w:rsidP="003032C2">
      <w:pPr>
        <w:pStyle w:val="ACLTextFirstLine"/>
        <w:ind w:firstLine="0"/>
        <w:rPr>
          <w:b/>
          <w:bCs/>
          <w:sz w:val="24"/>
          <w:szCs w:val="24"/>
        </w:rPr>
      </w:pPr>
      <w:r w:rsidRPr="00135471">
        <w:rPr>
          <w:b/>
          <w:bCs/>
          <w:sz w:val="24"/>
          <w:szCs w:val="24"/>
        </w:rPr>
        <w:t>2.1 Problem Definition</w:t>
      </w:r>
    </w:p>
    <w:p w14:paraId="642CCD91" w14:textId="432A245A" w:rsidR="00723901" w:rsidRDefault="007D10F0" w:rsidP="004351BA">
      <w:pPr>
        <w:pStyle w:val="ACLTextFirstLine"/>
        <w:ind w:firstLine="0"/>
        <w:rPr>
          <w:sz w:val="21"/>
          <w:szCs w:val="21"/>
          <w:lang w:bidi="fa-IR"/>
        </w:rPr>
      </w:pPr>
      <w:r w:rsidRPr="007D10F0">
        <w:rPr>
          <w:sz w:val="21"/>
          <w:szCs w:val="21"/>
          <w:lang w:bidi="fa-IR"/>
        </w:rPr>
        <w:t>In this section, we present our approach with the quadruple task by default, which can be applied to triplet tasks with minor modifications. We formally define the task as follows: Given an input sentence, aspect sentiment tuple prediction aims to predict all sentiment tuples T = {(a, c, o, s)}, each consisting of aspect term (a), aspect category (c), opinion term (o) and sentiment polarity (s).</w:t>
      </w:r>
    </w:p>
    <w:p w14:paraId="25C080B5" w14:textId="77777777" w:rsidR="00A6796B" w:rsidRDefault="00A6796B" w:rsidP="004351BA">
      <w:pPr>
        <w:pStyle w:val="ACLTextFirstLine"/>
        <w:ind w:firstLine="0"/>
        <w:rPr>
          <w:sz w:val="21"/>
          <w:szCs w:val="21"/>
          <w:lang w:bidi="fa-IR"/>
        </w:rPr>
      </w:pPr>
    </w:p>
    <w:p w14:paraId="18C95FF9" w14:textId="4E75CBE5" w:rsidR="00FD23D4" w:rsidRDefault="00A6796B" w:rsidP="00093AA2">
      <w:pPr>
        <w:pStyle w:val="ACLTextFirstLine"/>
        <w:ind w:firstLine="0"/>
        <w:rPr>
          <w:b/>
          <w:bCs/>
          <w:sz w:val="24"/>
          <w:szCs w:val="24"/>
          <w:lang w:bidi="fa-IR"/>
        </w:rPr>
      </w:pPr>
      <w:r w:rsidRPr="00A6796B">
        <w:rPr>
          <w:b/>
          <w:bCs/>
          <w:sz w:val="24"/>
          <w:szCs w:val="24"/>
          <w:lang w:bidi="fa-IR"/>
        </w:rPr>
        <w:lastRenderedPageBreak/>
        <w:t xml:space="preserve">2.2 </w:t>
      </w:r>
      <w:r w:rsidR="00E64FBA">
        <w:rPr>
          <w:b/>
          <w:bCs/>
          <w:sz w:val="24"/>
          <w:szCs w:val="24"/>
          <w:lang w:bidi="fa-IR"/>
        </w:rPr>
        <w:t>Training</w:t>
      </w:r>
    </w:p>
    <w:p w14:paraId="550DAB8E" w14:textId="3CF3E210" w:rsidR="00524CD7" w:rsidRDefault="00BA04F1" w:rsidP="00F61EC0">
      <w:pPr>
        <w:pStyle w:val="ACLTextFirstLine"/>
        <w:ind w:firstLine="0"/>
        <w:rPr>
          <w:sz w:val="21"/>
          <w:szCs w:val="21"/>
          <w:lang w:bidi="fa-IR"/>
        </w:rPr>
      </w:pPr>
      <w:r w:rsidRPr="00BA04F1">
        <w:rPr>
          <w:sz w:val="21"/>
          <w:szCs w:val="21"/>
          <w:lang w:bidi="fa-IR"/>
        </w:rPr>
        <w:t xml:space="preserve">To control the prediction order of sentiment elements, </w:t>
      </w:r>
      <w:r w:rsidR="00F97F26">
        <w:rPr>
          <w:sz w:val="21"/>
          <w:szCs w:val="21"/>
          <w:lang w:bidi="fa-IR"/>
        </w:rPr>
        <w:t>E</w:t>
      </w:r>
      <w:r w:rsidRPr="00BA04F1">
        <w:rPr>
          <w:sz w:val="21"/>
          <w:szCs w:val="21"/>
          <w:lang w:bidi="fa-IR"/>
        </w:rPr>
        <w:t>2TPP introduces a two-step prompting mechanism. Specifically, we design the target and input separately for each step and fine-tune a T5-base model separately for each of them. Despite the inference step, in the training step, the models work independently and separately from each other with their own data.</w:t>
      </w:r>
      <w:r w:rsidR="004E0405">
        <w:rPr>
          <w:sz w:val="21"/>
          <w:szCs w:val="21"/>
          <w:lang w:bidi="fa-IR"/>
        </w:rPr>
        <w:t xml:space="preserve"> Both of the </w:t>
      </w:r>
      <w:r w:rsidR="006462A3">
        <w:rPr>
          <w:sz w:val="21"/>
          <w:szCs w:val="21"/>
          <w:lang w:bidi="fa-IR"/>
        </w:rPr>
        <w:t xml:space="preserve">models are fine tuned with AdamW optimizer and with the </w:t>
      </w:r>
      <w:r w:rsidR="00587B17">
        <w:rPr>
          <w:sz w:val="21"/>
          <w:szCs w:val="21"/>
          <w:lang w:bidi="fa-IR"/>
        </w:rPr>
        <w:t>Cross-Entropy</w:t>
      </w:r>
      <w:r w:rsidR="006462A3">
        <w:rPr>
          <w:sz w:val="21"/>
          <w:szCs w:val="21"/>
          <w:lang w:bidi="fa-IR"/>
        </w:rPr>
        <w:t xml:space="preserve"> loss function.</w:t>
      </w:r>
    </w:p>
    <w:p w14:paraId="4BC3FFA9" w14:textId="77777777" w:rsidR="00BA04F1" w:rsidRDefault="00BA04F1" w:rsidP="00F61EC0">
      <w:pPr>
        <w:pStyle w:val="ACLTextFirstLine"/>
        <w:ind w:firstLine="0"/>
        <w:rPr>
          <w:sz w:val="21"/>
          <w:szCs w:val="21"/>
          <w:lang w:bidi="fa-IR"/>
        </w:rPr>
      </w:pPr>
    </w:p>
    <w:p w14:paraId="261014D8" w14:textId="12BB3EDA" w:rsidR="00461DA5" w:rsidRDefault="00461DA5" w:rsidP="00F61EC0">
      <w:pPr>
        <w:pStyle w:val="ACLTextFirstLine"/>
        <w:ind w:firstLine="0"/>
        <w:rPr>
          <w:b/>
          <w:bCs/>
          <w:sz w:val="24"/>
          <w:szCs w:val="24"/>
          <w:lang w:bidi="fa-IR"/>
        </w:rPr>
      </w:pPr>
      <w:r w:rsidRPr="00461DA5">
        <w:rPr>
          <w:b/>
          <w:bCs/>
          <w:sz w:val="24"/>
          <w:szCs w:val="24"/>
          <w:lang w:bidi="fa-IR"/>
        </w:rPr>
        <w:t xml:space="preserve">2.2.1 </w:t>
      </w:r>
      <w:r w:rsidRPr="00461DA5">
        <w:rPr>
          <w:b/>
          <w:bCs/>
          <w:sz w:val="24"/>
          <w:szCs w:val="24"/>
          <w:lang w:bidi="fa-IR"/>
        </w:rPr>
        <w:t>First Step Input and Target Schema</w:t>
      </w:r>
    </w:p>
    <w:p w14:paraId="3272C764" w14:textId="2CC06BE1" w:rsidR="00D25844" w:rsidRPr="00D25844" w:rsidRDefault="00D25844" w:rsidP="00D25844">
      <w:pPr>
        <w:pStyle w:val="ACLTextFirstLine"/>
        <w:ind w:firstLine="0"/>
        <w:rPr>
          <w:sz w:val="21"/>
          <w:szCs w:val="21"/>
          <w:lang w:bidi="fa-IR"/>
        </w:rPr>
      </w:pPr>
      <w:r w:rsidRPr="00D25844">
        <w:rPr>
          <w:sz w:val="21"/>
          <w:szCs w:val="21"/>
          <w:lang w:bidi="fa-IR"/>
        </w:rPr>
        <w:t xml:space="preserve">If we consider the input as “The portions are small, but being that the food was so good makes up for that.” as X and we have initialized the ASQP task, for instance. In the first step, we try to predict all available </w:t>
      </w:r>
      <w:r w:rsidR="00004527">
        <w:rPr>
          <w:sz w:val="21"/>
          <w:szCs w:val="21"/>
          <w:lang w:bidi="fa-IR"/>
        </w:rPr>
        <w:t>single elements</w:t>
      </w:r>
      <w:r w:rsidRPr="00D25844">
        <w:rPr>
          <w:sz w:val="21"/>
          <w:szCs w:val="21"/>
          <w:lang w:bidi="fa-IR"/>
        </w:rPr>
        <w:t>, which are of one type from the aspect, category, opinion, or sentiment types, by constructing the input as follows:</w:t>
      </w:r>
    </w:p>
    <w:p w14:paraId="78581B52" w14:textId="77777777" w:rsidR="00D25844" w:rsidRPr="00D25844" w:rsidRDefault="00D25844" w:rsidP="00D25844">
      <w:pPr>
        <w:pStyle w:val="ACLTextFirstLine"/>
        <w:rPr>
          <w:sz w:val="21"/>
          <w:szCs w:val="21"/>
          <w:lang w:bidi="fa-IR"/>
        </w:rPr>
      </w:pPr>
    </w:p>
    <w:p w14:paraId="671D0A61" w14:textId="1126C77D" w:rsidR="00D25844" w:rsidRPr="00D25844" w:rsidRDefault="00D25844" w:rsidP="00D25844">
      <w:pPr>
        <w:pStyle w:val="ACLTextFirstLine"/>
        <w:ind w:firstLine="0"/>
        <w:rPr>
          <w:sz w:val="21"/>
          <w:szCs w:val="21"/>
          <w:lang w:bidi="fa-IR"/>
        </w:rPr>
      </w:pPr>
      <w:r w:rsidRPr="00D25844">
        <w:rPr>
          <w:sz w:val="21"/>
          <w:szCs w:val="21"/>
          <w:lang w:bidi="fa-IR"/>
        </w:rPr>
        <w:t>Input</w:t>
      </w:r>
      <w:r w:rsidR="00EC21AC">
        <w:rPr>
          <w:sz w:val="21"/>
          <w:szCs w:val="21"/>
          <w:lang w:bidi="fa-IR"/>
        </w:rPr>
        <w:t xml:space="preserve"> =</w:t>
      </w:r>
      <w:r w:rsidRPr="00D25844">
        <w:rPr>
          <w:sz w:val="21"/>
          <w:szCs w:val="21"/>
          <w:lang w:bidi="fa-IR"/>
        </w:rPr>
        <w:t xml:space="preserve"> X =&gt; </w:t>
      </w:r>
      <w:r>
        <w:rPr>
          <w:sz w:val="21"/>
          <w:szCs w:val="21"/>
          <w:lang w:bidi="fa-IR"/>
        </w:rPr>
        <w:t>a</w:t>
      </w:r>
      <w:r w:rsidRPr="00D25844">
        <w:rPr>
          <w:sz w:val="21"/>
          <w:szCs w:val="21"/>
          <w:lang w:bidi="fa-IR"/>
        </w:rPr>
        <w:t>spects</w:t>
      </w:r>
      <w:r w:rsidR="00EC21AC">
        <w:rPr>
          <w:sz w:val="21"/>
          <w:szCs w:val="21"/>
          <w:lang w:bidi="fa-IR"/>
        </w:rPr>
        <w:t>:</w:t>
      </w:r>
      <w:r w:rsidRPr="00D25844">
        <w:rPr>
          <w:sz w:val="21"/>
          <w:szCs w:val="21"/>
          <w:lang w:bidi="fa-IR"/>
        </w:rPr>
        <w:t xml:space="preserve"> [A]</w:t>
      </w:r>
    </w:p>
    <w:p w14:paraId="6024132A" w14:textId="7455F5CE" w:rsidR="00D25844" w:rsidRPr="00D25844" w:rsidRDefault="00D25844" w:rsidP="00D25844">
      <w:pPr>
        <w:pStyle w:val="ACLTextFirstLine"/>
        <w:ind w:firstLine="0"/>
        <w:rPr>
          <w:sz w:val="21"/>
          <w:szCs w:val="21"/>
          <w:lang w:bidi="fa-IR"/>
        </w:rPr>
      </w:pPr>
      <w:r w:rsidRPr="00D25844">
        <w:rPr>
          <w:sz w:val="21"/>
          <w:szCs w:val="21"/>
          <w:lang w:bidi="fa-IR"/>
        </w:rPr>
        <w:t>Target</w:t>
      </w:r>
      <w:r w:rsidR="00EC21AC">
        <w:rPr>
          <w:sz w:val="21"/>
          <w:szCs w:val="21"/>
          <w:lang w:bidi="fa-IR"/>
        </w:rPr>
        <w:t xml:space="preserve"> =</w:t>
      </w:r>
      <w:r w:rsidRPr="00D25844">
        <w:rPr>
          <w:sz w:val="21"/>
          <w:szCs w:val="21"/>
          <w:lang w:bidi="fa-IR"/>
        </w:rPr>
        <w:t xml:space="preserve"> [A] portions, food</w:t>
      </w:r>
    </w:p>
    <w:p w14:paraId="6300099F" w14:textId="77777777" w:rsidR="00D25844" w:rsidRPr="00D25844" w:rsidRDefault="00D25844" w:rsidP="00D25844">
      <w:pPr>
        <w:pStyle w:val="ACLTextFirstLine"/>
        <w:rPr>
          <w:sz w:val="21"/>
          <w:szCs w:val="21"/>
          <w:lang w:bidi="fa-IR"/>
        </w:rPr>
      </w:pPr>
    </w:p>
    <w:p w14:paraId="137E1106" w14:textId="5447F282" w:rsidR="00D25844" w:rsidRPr="00D25844" w:rsidRDefault="00D25844" w:rsidP="00D25844">
      <w:pPr>
        <w:pStyle w:val="ACLTextFirstLine"/>
        <w:ind w:firstLine="0"/>
        <w:rPr>
          <w:sz w:val="21"/>
          <w:szCs w:val="21"/>
          <w:lang w:bidi="fa-IR"/>
        </w:rPr>
      </w:pPr>
      <w:r w:rsidRPr="00D25844">
        <w:rPr>
          <w:sz w:val="21"/>
          <w:szCs w:val="21"/>
          <w:lang w:bidi="fa-IR"/>
        </w:rPr>
        <w:t>Input</w:t>
      </w:r>
      <w:r w:rsidR="00EC21AC">
        <w:rPr>
          <w:sz w:val="21"/>
          <w:szCs w:val="21"/>
          <w:lang w:bidi="fa-IR"/>
        </w:rPr>
        <w:t xml:space="preserve"> =</w:t>
      </w:r>
      <w:r w:rsidRPr="00D25844">
        <w:rPr>
          <w:sz w:val="21"/>
          <w:szCs w:val="21"/>
          <w:lang w:bidi="fa-IR"/>
        </w:rPr>
        <w:t xml:space="preserve"> X =&gt; </w:t>
      </w:r>
      <w:r>
        <w:rPr>
          <w:sz w:val="21"/>
          <w:szCs w:val="21"/>
          <w:lang w:bidi="fa-IR"/>
        </w:rPr>
        <w:t>c</w:t>
      </w:r>
      <w:r w:rsidRPr="00D25844">
        <w:rPr>
          <w:sz w:val="21"/>
          <w:szCs w:val="21"/>
          <w:lang w:bidi="fa-IR"/>
        </w:rPr>
        <w:t>ategories</w:t>
      </w:r>
      <w:r w:rsidR="00EC21AC">
        <w:rPr>
          <w:sz w:val="21"/>
          <w:szCs w:val="21"/>
          <w:lang w:bidi="fa-IR"/>
        </w:rPr>
        <w:t>:</w:t>
      </w:r>
      <w:r w:rsidRPr="00D25844">
        <w:rPr>
          <w:sz w:val="21"/>
          <w:szCs w:val="21"/>
          <w:lang w:bidi="fa-IR"/>
        </w:rPr>
        <w:t xml:space="preserve"> [C]</w:t>
      </w:r>
    </w:p>
    <w:p w14:paraId="665FDB1C" w14:textId="6DCCD23B" w:rsidR="00D25844" w:rsidRPr="00D25844" w:rsidRDefault="00D25844" w:rsidP="00D25844">
      <w:pPr>
        <w:pStyle w:val="ACLTextFirstLine"/>
        <w:ind w:firstLine="0"/>
        <w:rPr>
          <w:sz w:val="21"/>
          <w:szCs w:val="21"/>
          <w:lang w:bidi="fa-IR"/>
        </w:rPr>
      </w:pPr>
      <w:r w:rsidRPr="00D25844">
        <w:rPr>
          <w:sz w:val="21"/>
          <w:szCs w:val="21"/>
          <w:lang w:bidi="fa-IR"/>
        </w:rPr>
        <w:t>Target</w:t>
      </w:r>
      <w:r w:rsidR="00EC21AC">
        <w:rPr>
          <w:sz w:val="21"/>
          <w:szCs w:val="21"/>
          <w:lang w:bidi="fa-IR"/>
        </w:rPr>
        <w:t xml:space="preserve"> = </w:t>
      </w:r>
      <w:r w:rsidRPr="00D25844">
        <w:rPr>
          <w:sz w:val="21"/>
          <w:szCs w:val="21"/>
          <w:lang w:bidi="fa-IR"/>
        </w:rPr>
        <w:t>[C]</w:t>
      </w:r>
      <w:r w:rsidR="00EC21AC">
        <w:rPr>
          <w:sz w:val="21"/>
          <w:szCs w:val="21"/>
          <w:lang w:bidi="fa-IR"/>
        </w:rPr>
        <w:t xml:space="preserve"> </w:t>
      </w:r>
      <w:r w:rsidRPr="00D25844">
        <w:rPr>
          <w:sz w:val="21"/>
          <w:szCs w:val="21"/>
          <w:lang w:bidi="fa-IR"/>
        </w:rPr>
        <w:t>FOOD#STYLE_OPTIONS, FOOD#GENERAL</w:t>
      </w:r>
    </w:p>
    <w:p w14:paraId="0665A967" w14:textId="77777777" w:rsidR="00D25844" w:rsidRPr="00D25844" w:rsidRDefault="00D25844" w:rsidP="00D25844">
      <w:pPr>
        <w:pStyle w:val="ACLTextFirstLine"/>
        <w:rPr>
          <w:sz w:val="21"/>
          <w:szCs w:val="21"/>
          <w:lang w:bidi="fa-IR"/>
        </w:rPr>
      </w:pPr>
    </w:p>
    <w:p w14:paraId="05207AEF" w14:textId="173137F5" w:rsidR="00D25844" w:rsidRPr="00D25844" w:rsidRDefault="00D25844" w:rsidP="00D25844">
      <w:pPr>
        <w:pStyle w:val="ACLTextFirstLine"/>
        <w:ind w:firstLine="0"/>
        <w:rPr>
          <w:sz w:val="21"/>
          <w:szCs w:val="21"/>
          <w:lang w:bidi="fa-IR"/>
        </w:rPr>
      </w:pPr>
      <w:r w:rsidRPr="00D25844">
        <w:rPr>
          <w:sz w:val="21"/>
          <w:szCs w:val="21"/>
          <w:lang w:bidi="fa-IR"/>
        </w:rPr>
        <w:t>Input</w:t>
      </w:r>
      <w:r w:rsidR="00EC21AC">
        <w:rPr>
          <w:sz w:val="21"/>
          <w:szCs w:val="21"/>
          <w:lang w:bidi="fa-IR"/>
        </w:rPr>
        <w:t xml:space="preserve"> =</w:t>
      </w:r>
      <w:r w:rsidRPr="00D25844">
        <w:rPr>
          <w:sz w:val="21"/>
          <w:szCs w:val="21"/>
          <w:lang w:bidi="fa-IR"/>
        </w:rPr>
        <w:t xml:space="preserve"> X =&gt; </w:t>
      </w:r>
      <w:r w:rsidR="00EC21AC">
        <w:rPr>
          <w:sz w:val="21"/>
          <w:szCs w:val="21"/>
          <w:lang w:bidi="fa-IR"/>
        </w:rPr>
        <w:t>o</w:t>
      </w:r>
      <w:r w:rsidRPr="00D25844">
        <w:rPr>
          <w:sz w:val="21"/>
          <w:szCs w:val="21"/>
          <w:lang w:bidi="fa-IR"/>
        </w:rPr>
        <w:t>pinions</w:t>
      </w:r>
      <w:r w:rsidR="00EC21AC">
        <w:rPr>
          <w:sz w:val="21"/>
          <w:szCs w:val="21"/>
          <w:lang w:bidi="fa-IR"/>
        </w:rPr>
        <w:t>:</w:t>
      </w:r>
      <w:r w:rsidRPr="00D25844">
        <w:rPr>
          <w:sz w:val="21"/>
          <w:szCs w:val="21"/>
          <w:lang w:bidi="fa-IR"/>
        </w:rPr>
        <w:t xml:space="preserve"> [O]</w:t>
      </w:r>
    </w:p>
    <w:p w14:paraId="4A18E43D" w14:textId="3828C0B7" w:rsidR="00D25844" w:rsidRPr="00D25844" w:rsidRDefault="00D25844" w:rsidP="00D25844">
      <w:pPr>
        <w:pStyle w:val="ACLTextFirstLine"/>
        <w:ind w:firstLine="0"/>
        <w:rPr>
          <w:sz w:val="21"/>
          <w:szCs w:val="21"/>
          <w:lang w:bidi="fa-IR"/>
        </w:rPr>
      </w:pPr>
      <w:r w:rsidRPr="00D25844">
        <w:rPr>
          <w:sz w:val="21"/>
          <w:szCs w:val="21"/>
          <w:lang w:bidi="fa-IR"/>
        </w:rPr>
        <w:t>Target</w:t>
      </w:r>
      <w:r w:rsidR="00EC21AC">
        <w:rPr>
          <w:sz w:val="21"/>
          <w:szCs w:val="21"/>
          <w:lang w:bidi="fa-IR"/>
        </w:rPr>
        <w:t xml:space="preserve"> =</w:t>
      </w:r>
      <w:r w:rsidRPr="00D25844">
        <w:rPr>
          <w:sz w:val="21"/>
          <w:szCs w:val="21"/>
          <w:lang w:bidi="fa-IR"/>
        </w:rPr>
        <w:t xml:space="preserve"> [O] small, good</w:t>
      </w:r>
    </w:p>
    <w:p w14:paraId="37F8C197" w14:textId="77777777" w:rsidR="00D25844" w:rsidRPr="00D25844" w:rsidRDefault="00D25844" w:rsidP="00D25844">
      <w:pPr>
        <w:pStyle w:val="ACLTextFirstLine"/>
        <w:rPr>
          <w:sz w:val="21"/>
          <w:szCs w:val="21"/>
          <w:lang w:bidi="fa-IR"/>
        </w:rPr>
      </w:pPr>
    </w:p>
    <w:p w14:paraId="5D2797FE" w14:textId="52E068D8" w:rsidR="00D25844" w:rsidRPr="00D25844" w:rsidRDefault="00D25844" w:rsidP="00D25844">
      <w:pPr>
        <w:pStyle w:val="ACLTextFirstLine"/>
        <w:ind w:firstLine="0"/>
        <w:rPr>
          <w:sz w:val="21"/>
          <w:szCs w:val="21"/>
          <w:lang w:bidi="fa-IR"/>
        </w:rPr>
      </w:pPr>
      <w:r w:rsidRPr="00D25844">
        <w:rPr>
          <w:sz w:val="21"/>
          <w:szCs w:val="21"/>
          <w:lang w:bidi="fa-IR"/>
        </w:rPr>
        <w:t>Input</w:t>
      </w:r>
      <w:r w:rsidR="00607CBA">
        <w:rPr>
          <w:sz w:val="21"/>
          <w:szCs w:val="21"/>
          <w:lang w:bidi="fa-IR"/>
        </w:rPr>
        <w:t xml:space="preserve"> =</w:t>
      </w:r>
      <w:r w:rsidRPr="00D25844">
        <w:rPr>
          <w:sz w:val="21"/>
          <w:szCs w:val="21"/>
          <w:lang w:bidi="fa-IR"/>
        </w:rPr>
        <w:t xml:space="preserve"> X =&gt; </w:t>
      </w:r>
      <w:r w:rsidR="00607CBA">
        <w:rPr>
          <w:sz w:val="21"/>
          <w:szCs w:val="21"/>
          <w:lang w:bidi="fa-IR"/>
        </w:rPr>
        <w:t>s</w:t>
      </w:r>
      <w:r w:rsidRPr="00D25844">
        <w:rPr>
          <w:sz w:val="21"/>
          <w:szCs w:val="21"/>
          <w:lang w:bidi="fa-IR"/>
        </w:rPr>
        <w:t>entiments</w:t>
      </w:r>
      <w:r w:rsidR="00607CBA">
        <w:rPr>
          <w:sz w:val="21"/>
          <w:szCs w:val="21"/>
          <w:lang w:bidi="fa-IR"/>
        </w:rPr>
        <w:t>:</w:t>
      </w:r>
      <w:r w:rsidRPr="00D25844">
        <w:rPr>
          <w:sz w:val="21"/>
          <w:szCs w:val="21"/>
          <w:lang w:bidi="fa-IR"/>
        </w:rPr>
        <w:t xml:space="preserve"> [S]</w:t>
      </w:r>
    </w:p>
    <w:p w14:paraId="52FED8D1" w14:textId="5BF92271" w:rsidR="00D25844" w:rsidRPr="00D25844" w:rsidRDefault="00D25844" w:rsidP="00D25844">
      <w:pPr>
        <w:pStyle w:val="ACLTextFirstLine"/>
        <w:ind w:firstLine="0"/>
        <w:rPr>
          <w:sz w:val="21"/>
          <w:szCs w:val="21"/>
          <w:lang w:bidi="fa-IR"/>
        </w:rPr>
      </w:pPr>
      <w:r w:rsidRPr="00D25844">
        <w:rPr>
          <w:sz w:val="21"/>
          <w:szCs w:val="21"/>
          <w:lang w:bidi="fa-IR"/>
        </w:rPr>
        <w:t>Target</w:t>
      </w:r>
      <w:r w:rsidR="00607CBA">
        <w:rPr>
          <w:sz w:val="21"/>
          <w:szCs w:val="21"/>
          <w:lang w:bidi="fa-IR"/>
        </w:rPr>
        <w:t xml:space="preserve"> =</w:t>
      </w:r>
      <w:r w:rsidRPr="00D25844">
        <w:rPr>
          <w:sz w:val="21"/>
          <w:szCs w:val="21"/>
          <w:lang w:bidi="fa-IR"/>
        </w:rPr>
        <w:t xml:space="preserve"> [S]</w:t>
      </w:r>
      <w:r w:rsidR="00607CBA">
        <w:rPr>
          <w:sz w:val="21"/>
          <w:szCs w:val="21"/>
          <w:lang w:bidi="fa-IR"/>
        </w:rPr>
        <w:t xml:space="preserve"> </w:t>
      </w:r>
      <w:r w:rsidRPr="00D25844">
        <w:rPr>
          <w:sz w:val="21"/>
          <w:szCs w:val="21"/>
          <w:lang w:bidi="fa-IR"/>
        </w:rPr>
        <w:t>negative, positive</w:t>
      </w:r>
    </w:p>
    <w:p w14:paraId="15D0B932" w14:textId="77777777" w:rsidR="00D25844" w:rsidRPr="00D25844" w:rsidRDefault="00D25844" w:rsidP="00D25844">
      <w:pPr>
        <w:pStyle w:val="ACLTextFirstLine"/>
        <w:rPr>
          <w:sz w:val="21"/>
          <w:szCs w:val="21"/>
          <w:lang w:bidi="fa-IR"/>
        </w:rPr>
      </w:pPr>
    </w:p>
    <w:p w14:paraId="665199D4" w14:textId="035D82E4" w:rsidR="00CA4CB0" w:rsidRDefault="00D25844" w:rsidP="00D25844">
      <w:pPr>
        <w:pStyle w:val="ACLTextFirstLine"/>
        <w:ind w:firstLine="0"/>
        <w:rPr>
          <w:sz w:val="21"/>
          <w:szCs w:val="21"/>
          <w:lang w:bidi="fa-IR"/>
        </w:rPr>
      </w:pPr>
      <w:r w:rsidRPr="00D25844">
        <w:rPr>
          <w:sz w:val="21"/>
          <w:szCs w:val="21"/>
          <w:lang w:bidi="fa-IR"/>
        </w:rPr>
        <w:t>First, we provide all of these four prompts for each data point in the dataset, and then fine-tune the T5-base model on this seq2seq task.</w:t>
      </w:r>
    </w:p>
    <w:p w14:paraId="3DF2259F" w14:textId="77777777" w:rsidR="00B9450F" w:rsidRDefault="00B9450F" w:rsidP="001B0163">
      <w:pPr>
        <w:pStyle w:val="ACLTextFirstLine"/>
        <w:ind w:firstLine="0"/>
        <w:rPr>
          <w:sz w:val="21"/>
          <w:szCs w:val="21"/>
          <w:lang w:bidi="fa-IR"/>
        </w:rPr>
      </w:pPr>
    </w:p>
    <w:p w14:paraId="1A4AC34D" w14:textId="484FB321" w:rsidR="00CA4CB0" w:rsidRDefault="00CA4CB0" w:rsidP="00CA4CB0">
      <w:pPr>
        <w:pStyle w:val="ACLTextFirstLine"/>
        <w:ind w:firstLine="0"/>
        <w:rPr>
          <w:b/>
          <w:bCs/>
          <w:sz w:val="24"/>
          <w:szCs w:val="24"/>
          <w:lang w:bidi="fa-IR"/>
        </w:rPr>
      </w:pPr>
      <w:r w:rsidRPr="00461DA5">
        <w:rPr>
          <w:b/>
          <w:bCs/>
          <w:sz w:val="24"/>
          <w:szCs w:val="24"/>
          <w:lang w:bidi="fa-IR"/>
        </w:rPr>
        <w:t>2.2.</w:t>
      </w:r>
      <w:r>
        <w:rPr>
          <w:b/>
          <w:bCs/>
          <w:sz w:val="24"/>
          <w:szCs w:val="24"/>
          <w:lang w:bidi="fa-IR"/>
        </w:rPr>
        <w:t>2</w:t>
      </w:r>
      <w:r w:rsidRPr="00461DA5">
        <w:rPr>
          <w:b/>
          <w:bCs/>
          <w:sz w:val="24"/>
          <w:szCs w:val="24"/>
          <w:lang w:bidi="fa-IR"/>
        </w:rPr>
        <w:t xml:space="preserve"> </w:t>
      </w:r>
      <w:r>
        <w:rPr>
          <w:b/>
          <w:bCs/>
          <w:sz w:val="24"/>
          <w:szCs w:val="24"/>
          <w:lang w:bidi="fa-IR"/>
        </w:rPr>
        <w:t>Second</w:t>
      </w:r>
      <w:r w:rsidRPr="00461DA5">
        <w:rPr>
          <w:b/>
          <w:bCs/>
          <w:sz w:val="24"/>
          <w:szCs w:val="24"/>
          <w:lang w:bidi="fa-IR"/>
        </w:rPr>
        <w:t xml:space="preserve"> Step Input and Target Schema</w:t>
      </w:r>
    </w:p>
    <w:p w14:paraId="766E3A3A" w14:textId="431C3B35" w:rsidR="00801DB0" w:rsidRPr="00801DB0" w:rsidRDefault="00801DB0" w:rsidP="00801DB0">
      <w:pPr>
        <w:pStyle w:val="ACLTextFirstLine"/>
        <w:ind w:firstLine="0"/>
        <w:rPr>
          <w:sz w:val="21"/>
          <w:szCs w:val="21"/>
          <w:lang w:bidi="fa-IR"/>
        </w:rPr>
      </w:pPr>
      <w:r w:rsidRPr="00801DB0">
        <w:rPr>
          <w:sz w:val="21"/>
          <w:szCs w:val="21"/>
          <w:lang w:bidi="fa-IR"/>
        </w:rPr>
        <w:t>If we consider the sentence as "</w:t>
      </w:r>
      <w:r w:rsidR="00DD22B8" w:rsidRPr="00DD22B8">
        <w:rPr>
          <w:sz w:val="21"/>
          <w:szCs w:val="21"/>
          <w:lang w:bidi="fa-IR"/>
        </w:rPr>
        <w:t>The pizza is delicious and the salads are fantastic</w:t>
      </w:r>
      <w:r w:rsidR="009C2FAE">
        <w:rPr>
          <w:sz w:val="21"/>
          <w:szCs w:val="21"/>
          <w:lang w:bidi="fa-IR"/>
        </w:rPr>
        <w:t>.</w:t>
      </w:r>
      <w:r w:rsidRPr="00801DB0">
        <w:rPr>
          <w:sz w:val="21"/>
          <w:szCs w:val="21"/>
          <w:lang w:bidi="fa-IR"/>
        </w:rPr>
        <w:t xml:space="preserve">" and have initialized the ASQP task, for instance. In the second step, we attempt to predict and complete the tuples associated with the extracting </w:t>
      </w:r>
      <w:r w:rsidR="00004527">
        <w:rPr>
          <w:sz w:val="21"/>
          <w:szCs w:val="21"/>
          <w:lang w:bidi="fa-IR"/>
        </w:rPr>
        <w:t>elements</w:t>
      </w:r>
      <w:r w:rsidRPr="00801DB0">
        <w:rPr>
          <w:sz w:val="21"/>
          <w:szCs w:val="21"/>
          <w:lang w:bidi="fa-IR"/>
        </w:rPr>
        <w:t xml:space="preserve"> in the first step by correctly mapping them via the existence of the </w:t>
      </w:r>
      <w:r w:rsidR="00004527">
        <w:rPr>
          <w:sz w:val="21"/>
          <w:szCs w:val="21"/>
          <w:lang w:bidi="fa-IR"/>
        </w:rPr>
        <w:t>element</w:t>
      </w:r>
      <w:r w:rsidRPr="00801DB0">
        <w:rPr>
          <w:sz w:val="21"/>
          <w:szCs w:val="21"/>
          <w:lang w:bidi="fa-IR"/>
        </w:rPr>
        <w:t xml:space="preserve"> as a guide in the input. In the training step, </w:t>
      </w:r>
      <w:r w:rsidR="00004527">
        <w:rPr>
          <w:sz w:val="21"/>
          <w:szCs w:val="21"/>
          <w:lang w:bidi="fa-IR"/>
        </w:rPr>
        <w:t>elements</w:t>
      </w:r>
      <w:r w:rsidRPr="00801DB0">
        <w:rPr>
          <w:sz w:val="21"/>
          <w:szCs w:val="21"/>
          <w:lang w:bidi="fa-IR"/>
        </w:rPr>
        <w:t xml:space="preserve"> are treated as completely equal to </w:t>
      </w:r>
      <w:r w:rsidR="00004527">
        <w:rPr>
          <w:sz w:val="21"/>
          <w:szCs w:val="21"/>
          <w:lang w:bidi="fa-IR"/>
        </w:rPr>
        <w:t xml:space="preserve">gold </w:t>
      </w:r>
      <w:r w:rsidRPr="00801DB0">
        <w:rPr>
          <w:sz w:val="21"/>
          <w:szCs w:val="21"/>
          <w:lang w:bidi="fa-IR"/>
        </w:rPr>
        <w:t>elements. First, for each datum, we have two sequences as input and output, as shown below:</w:t>
      </w:r>
    </w:p>
    <w:p w14:paraId="4D90A6B1" w14:textId="3F8BDBA3" w:rsidR="00801DB0" w:rsidRPr="00801DB0" w:rsidRDefault="00801DB0" w:rsidP="00285D35">
      <w:pPr>
        <w:pStyle w:val="ACLTextFirstLine"/>
        <w:ind w:firstLine="0"/>
        <w:rPr>
          <w:sz w:val="21"/>
          <w:szCs w:val="21"/>
          <w:lang w:bidi="fa-IR"/>
        </w:rPr>
      </w:pPr>
      <w:r w:rsidRPr="00801DB0">
        <w:rPr>
          <w:sz w:val="21"/>
          <w:szCs w:val="21"/>
          <w:lang w:bidi="fa-IR"/>
        </w:rPr>
        <w:t xml:space="preserve">Input: </w:t>
      </w:r>
      <w:r w:rsidR="00DD22B8" w:rsidRPr="00DD22B8">
        <w:rPr>
          <w:sz w:val="21"/>
          <w:szCs w:val="21"/>
          <w:lang w:bidi="fa-IR"/>
        </w:rPr>
        <w:t>The pizza is delicious and the salads are fantastic</w:t>
      </w:r>
      <w:r w:rsidR="00DD22B8">
        <w:rPr>
          <w:sz w:val="21"/>
          <w:szCs w:val="21"/>
          <w:lang w:bidi="fa-IR"/>
        </w:rPr>
        <w:t>.</w:t>
      </w:r>
    </w:p>
    <w:p w14:paraId="4157C538" w14:textId="7CFC78AE" w:rsidR="00801DB0" w:rsidRPr="00801DB0" w:rsidRDefault="00801DB0" w:rsidP="00285D35">
      <w:pPr>
        <w:pStyle w:val="ACLTextFirstLine"/>
        <w:ind w:firstLine="0"/>
        <w:rPr>
          <w:sz w:val="21"/>
          <w:szCs w:val="21"/>
          <w:lang w:bidi="fa-IR"/>
        </w:rPr>
      </w:pPr>
      <w:r w:rsidRPr="00801DB0">
        <w:rPr>
          <w:sz w:val="21"/>
          <w:szCs w:val="21"/>
          <w:lang w:bidi="fa-IR"/>
        </w:rPr>
        <w:t>Target:</w:t>
      </w:r>
      <w:r w:rsidR="00B64CBA">
        <w:rPr>
          <w:sz w:val="21"/>
          <w:szCs w:val="21"/>
          <w:lang w:bidi="fa-IR"/>
        </w:rPr>
        <w:t xml:space="preserve"> </w:t>
      </w:r>
      <w:r w:rsidRPr="00801DB0">
        <w:rPr>
          <w:sz w:val="21"/>
          <w:szCs w:val="21"/>
          <w:lang w:bidi="fa-IR"/>
        </w:rPr>
        <w:t>(</w:t>
      </w:r>
      <w:r w:rsidR="002F2B23">
        <w:rPr>
          <w:sz w:val="21"/>
          <w:szCs w:val="21"/>
          <w:lang w:bidi="fa-IR"/>
        </w:rPr>
        <w:t>pizza</w:t>
      </w:r>
      <w:r w:rsidRPr="00801DB0">
        <w:rPr>
          <w:sz w:val="21"/>
          <w:szCs w:val="21"/>
          <w:lang w:bidi="fa-IR"/>
        </w:rPr>
        <w:t>, FOOD#</w:t>
      </w:r>
      <w:r w:rsidR="002F2B23">
        <w:rPr>
          <w:sz w:val="21"/>
          <w:szCs w:val="21"/>
          <w:lang w:bidi="fa-IR"/>
        </w:rPr>
        <w:t>QUALITY</w:t>
      </w:r>
      <w:r w:rsidRPr="00801DB0">
        <w:rPr>
          <w:sz w:val="21"/>
          <w:szCs w:val="21"/>
          <w:lang w:bidi="fa-IR"/>
        </w:rPr>
        <w:t xml:space="preserve">, </w:t>
      </w:r>
      <w:r w:rsidR="002F2B23">
        <w:rPr>
          <w:sz w:val="21"/>
          <w:szCs w:val="21"/>
          <w:lang w:bidi="fa-IR"/>
        </w:rPr>
        <w:t>delicious</w:t>
      </w:r>
      <w:r w:rsidRPr="00801DB0">
        <w:rPr>
          <w:sz w:val="21"/>
          <w:szCs w:val="21"/>
          <w:lang w:bidi="fa-IR"/>
        </w:rPr>
        <w:t xml:space="preserve">, </w:t>
      </w:r>
      <w:r w:rsidR="002F2B23">
        <w:rPr>
          <w:sz w:val="21"/>
          <w:szCs w:val="21"/>
          <w:lang w:bidi="fa-IR"/>
        </w:rPr>
        <w:t>positive</w:t>
      </w:r>
      <w:r w:rsidRPr="00801DB0">
        <w:rPr>
          <w:sz w:val="21"/>
          <w:szCs w:val="21"/>
          <w:lang w:bidi="fa-IR"/>
        </w:rPr>
        <w:t>);</w:t>
      </w:r>
      <w:r w:rsidR="00B64CBA">
        <w:rPr>
          <w:sz w:val="21"/>
          <w:szCs w:val="21"/>
          <w:lang w:bidi="fa-IR"/>
        </w:rPr>
        <w:t xml:space="preserve"> </w:t>
      </w:r>
      <w:r w:rsidRPr="00801DB0">
        <w:rPr>
          <w:sz w:val="21"/>
          <w:szCs w:val="21"/>
          <w:lang w:bidi="fa-IR"/>
        </w:rPr>
        <w:t>(</w:t>
      </w:r>
      <w:r w:rsidR="002F2B23">
        <w:rPr>
          <w:sz w:val="21"/>
          <w:szCs w:val="21"/>
          <w:lang w:bidi="fa-IR"/>
        </w:rPr>
        <w:t>salads</w:t>
      </w:r>
      <w:r w:rsidRPr="00801DB0">
        <w:rPr>
          <w:sz w:val="21"/>
          <w:szCs w:val="21"/>
          <w:lang w:bidi="fa-IR"/>
        </w:rPr>
        <w:t>, FOOD#</w:t>
      </w:r>
      <w:r w:rsidR="002F2B23">
        <w:rPr>
          <w:sz w:val="21"/>
          <w:szCs w:val="21"/>
          <w:lang w:bidi="fa-IR"/>
        </w:rPr>
        <w:t>QUALITY</w:t>
      </w:r>
      <w:r w:rsidRPr="00801DB0">
        <w:rPr>
          <w:sz w:val="21"/>
          <w:szCs w:val="21"/>
          <w:lang w:bidi="fa-IR"/>
        </w:rPr>
        <w:t xml:space="preserve">, </w:t>
      </w:r>
      <w:r w:rsidR="002F2B23">
        <w:rPr>
          <w:sz w:val="21"/>
          <w:szCs w:val="21"/>
          <w:lang w:bidi="fa-IR"/>
        </w:rPr>
        <w:t>fantastic</w:t>
      </w:r>
      <w:r w:rsidRPr="00801DB0">
        <w:rPr>
          <w:sz w:val="21"/>
          <w:szCs w:val="21"/>
          <w:lang w:bidi="fa-IR"/>
        </w:rPr>
        <w:t>, positive)</w:t>
      </w:r>
    </w:p>
    <w:p w14:paraId="5F35C4EB" w14:textId="77777777" w:rsidR="00801DB0" w:rsidRPr="00801DB0" w:rsidRDefault="00801DB0" w:rsidP="00801DB0">
      <w:pPr>
        <w:pStyle w:val="ACLTextFirstLine"/>
        <w:rPr>
          <w:sz w:val="21"/>
          <w:szCs w:val="21"/>
          <w:lang w:bidi="fa-IR"/>
        </w:rPr>
      </w:pPr>
    </w:p>
    <w:p w14:paraId="2CD04177" w14:textId="3F958197" w:rsidR="00801DB0" w:rsidRPr="00801DB0" w:rsidRDefault="00801DB0" w:rsidP="00285D35">
      <w:pPr>
        <w:pStyle w:val="ACLTextFirstLine"/>
        <w:ind w:firstLine="0"/>
        <w:rPr>
          <w:sz w:val="21"/>
          <w:szCs w:val="21"/>
          <w:lang w:bidi="fa-IR"/>
        </w:rPr>
      </w:pPr>
      <w:r w:rsidRPr="00801DB0">
        <w:rPr>
          <w:sz w:val="21"/>
          <w:szCs w:val="21"/>
          <w:lang w:bidi="fa-IR"/>
        </w:rPr>
        <w:t>Next, we</w:t>
      </w:r>
      <w:r w:rsidR="00285D35">
        <w:rPr>
          <w:sz w:val="21"/>
          <w:szCs w:val="21"/>
          <w:lang w:bidi="fa-IR"/>
        </w:rPr>
        <w:t xml:space="preserve"> consider the mentioned input as X and</w:t>
      </w:r>
      <w:r w:rsidRPr="00801DB0">
        <w:rPr>
          <w:sz w:val="21"/>
          <w:szCs w:val="21"/>
          <w:lang w:bidi="fa-IR"/>
        </w:rPr>
        <w:t xml:space="preserve"> group the target tuple elements based on their types:</w:t>
      </w:r>
    </w:p>
    <w:p w14:paraId="4C6C40C1" w14:textId="77777777" w:rsidR="00801DB0" w:rsidRPr="00801DB0" w:rsidRDefault="00801DB0" w:rsidP="00801DB0">
      <w:pPr>
        <w:pStyle w:val="ACLTextFirstLine"/>
        <w:rPr>
          <w:sz w:val="21"/>
          <w:szCs w:val="21"/>
          <w:lang w:bidi="fa-IR"/>
        </w:rPr>
      </w:pPr>
    </w:p>
    <w:p w14:paraId="6FFD13BD" w14:textId="7176EA31" w:rsidR="00801DB0" w:rsidRPr="00801DB0" w:rsidRDefault="00801DB0" w:rsidP="00285D35">
      <w:pPr>
        <w:pStyle w:val="ACLTextFirstLine"/>
        <w:ind w:firstLine="0"/>
        <w:rPr>
          <w:sz w:val="21"/>
          <w:szCs w:val="21"/>
          <w:lang w:bidi="fa-IR"/>
        </w:rPr>
      </w:pPr>
      <w:r w:rsidRPr="00801DB0">
        <w:rPr>
          <w:sz w:val="21"/>
          <w:szCs w:val="21"/>
          <w:lang w:bidi="fa-IR"/>
        </w:rPr>
        <w:t xml:space="preserve">Aspects: </w:t>
      </w:r>
      <w:r w:rsidR="00C52E8D">
        <w:rPr>
          <w:sz w:val="21"/>
          <w:szCs w:val="21"/>
          <w:lang w:bidi="fa-IR"/>
        </w:rPr>
        <w:t>pizza</w:t>
      </w:r>
      <w:r w:rsidRPr="00801DB0">
        <w:rPr>
          <w:sz w:val="21"/>
          <w:szCs w:val="21"/>
          <w:lang w:bidi="fa-IR"/>
        </w:rPr>
        <w:t xml:space="preserve">, </w:t>
      </w:r>
      <w:r w:rsidR="00C52E8D">
        <w:rPr>
          <w:sz w:val="21"/>
          <w:szCs w:val="21"/>
          <w:lang w:bidi="fa-IR"/>
        </w:rPr>
        <w:t>salads</w:t>
      </w:r>
    </w:p>
    <w:p w14:paraId="5AEB1B84" w14:textId="2412CF66" w:rsidR="00801DB0" w:rsidRPr="00801DB0" w:rsidRDefault="00801DB0" w:rsidP="00285D35">
      <w:pPr>
        <w:pStyle w:val="ACLTextFirstLine"/>
        <w:ind w:firstLine="0"/>
        <w:rPr>
          <w:sz w:val="21"/>
          <w:szCs w:val="21"/>
          <w:lang w:bidi="fa-IR"/>
        </w:rPr>
      </w:pPr>
      <w:r w:rsidRPr="00801DB0">
        <w:rPr>
          <w:sz w:val="21"/>
          <w:szCs w:val="21"/>
          <w:lang w:bidi="fa-IR"/>
        </w:rPr>
        <w:t xml:space="preserve">Categories: </w:t>
      </w:r>
      <w:r w:rsidR="00C52E8D" w:rsidRPr="00801DB0">
        <w:rPr>
          <w:sz w:val="21"/>
          <w:szCs w:val="21"/>
          <w:lang w:bidi="fa-IR"/>
        </w:rPr>
        <w:t>FOOD#</w:t>
      </w:r>
      <w:r w:rsidR="00C52E8D">
        <w:rPr>
          <w:sz w:val="21"/>
          <w:szCs w:val="21"/>
          <w:lang w:bidi="fa-IR"/>
        </w:rPr>
        <w:t>QUALITY</w:t>
      </w:r>
      <w:r w:rsidRPr="00801DB0">
        <w:rPr>
          <w:sz w:val="21"/>
          <w:szCs w:val="21"/>
          <w:lang w:bidi="fa-IR"/>
        </w:rPr>
        <w:t xml:space="preserve">, </w:t>
      </w:r>
      <w:r w:rsidR="00C52E8D" w:rsidRPr="00801DB0">
        <w:rPr>
          <w:sz w:val="21"/>
          <w:szCs w:val="21"/>
          <w:lang w:bidi="fa-IR"/>
        </w:rPr>
        <w:t>FOOD#</w:t>
      </w:r>
      <w:r w:rsidR="00C52E8D">
        <w:rPr>
          <w:sz w:val="21"/>
          <w:szCs w:val="21"/>
          <w:lang w:bidi="fa-IR"/>
        </w:rPr>
        <w:t>QUALITY</w:t>
      </w:r>
    </w:p>
    <w:p w14:paraId="088B797D" w14:textId="342D1042" w:rsidR="00801DB0" w:rsidRPr="00801DB0" w:rsidRDefault="00801DB0" w:rsidP="00285D35">
      <w:pPr>
        <w:pStyle w:val="ACLTextFirstLine"/>
        <w:ind w:firstLine="0"/>
        <w:rPr>
          <w:sz w:val="21"/>
          <w:szCs w:val="21"/>
          <w:lang w:bidi="fa-IR"/>
        </w:rPr>
      </w:pPr>
      <w:r w:rsidRPr="00801DB0">
        <w:rPr>
          <w:sz w:val="21"/>
          <w:szCs w:val="21"/>
          <w:lang w:bidi="fa-IR"/>
        </w:rPr>
        <w:t xml:space="preserve">Opinions: </w:t>
      </w:r>
      <w:r w:rsidR="00C52E8D">
        <w:rPr>
          <w:sz w:val="21"/>
          <w:szCs w:val="21"/>
          <w:lang w:bidi="fa-IR"/>
        </w:rPr>
        <w:t>delicious</w:t>
      </w:r>
      <w:r w:rsidRPr="00801DB0">
        <w:rPr>
          <w:sz w:val="21"/>
          <w:szCs w:val="21"/>
          <w:lang w:bidi="fa-IR"/>
        </w:rPr>
        <w:t xml:space="preserve">, </w:t>
      </w:r>
      <w:r w:rsidR="00C52E8D">
        <w:rPr>
          <w:sz w:val="21"/>
          <w:szCs w:val="21"/>
          <w:lang w:bidi="fa-IR"/>
        </w:rPr>
        <w:t>fantastic</w:t>
      </w:r>
    </w:p>
    <w:p w14:paraId="69C05E6A" w14:textId="358DB1AA" w:rsidR="00801DB0" w:rsidRDefault="00801DB0" w:rsidP="00285D35">
      <w:pPr>
        <w:pStyle w:val="ACLTextFirstLine"/>
        <w:ind w:firstLine="0"/>
        <w:rPr>
          <w:sz w:val="21"/>
          <w:szCs w:val="21"/>
          <w:lang w:bidi="fa-IR"/>
        </w:rPr>
      </w:pPr>
      <w:r w:rsidRPr="00801DB0">
        <w:rPr>
          <w:sz w:val="21"/>
          <w:szCs w:val="21"/>
          <w:lang w:bidi="fa-IR"/>
        </w:rPr>
        <w:t xml:space="preserve">Sentiments: </w:t>
      </w:r>
      <w:r w:rsidR="00C52E8D">
        <w:rPr>
          <w:sz w:val="21"/>
          <w:szCs w:val="21"/>
          <w:lang w:bidi="fa-IR"/>
        </w:rPr>
        <w:t>positive</w:t>
      </w:r>
      <w:r w:rsidRPr="00801DB0">
        <w:rPr>
          <w:sz w:val="21"/>
          <w:szCs w:val="21"/>
          <w:lang w:bidi="fa-IR"/>
        </w:rPr>
        <w:t>, positive</w:t>
      </w:r>
    </w:p>
    <w:p w14:paraId="3E198C26" w14:textId="77777777" w:rsidR="009005C7" w:rsidRDefault="009005C7" w:rsidP="00285D35">
      <w:pPr>
        <w:pStyle w:val="ACLTextFirstLine"/>
        <w:ind w:firstLine="0"/>
        <w:rPr>
          <w:sz w:val="21"/>
          <w:szCs w:val="21"/>
          <w:lang w:bidi="fa-IR"/>
        </w:rPr>
      </w:pPr>
    </w:p>
    <w:p w14:paraId="67E400E9" w14:textId="49776CE1" w:rsidR="009005C7" w:rsidRDefault="009005C7" w:rsidP="00285D35">
      <w:pPr>
        <w:pStyle w:val="ACLTextFirstLine"/>
        <w:ind w:firstLine="0"/>
        <w:rPr>
          <w:sz w:val="21"/>
          <w:szCs w:val="21"/>
          <w:lang w:bidi="fa-IR"/>
        </w:rPr>
      </w:pPr>
      <w:r>
        <w:rPr>
          <w:sz w:val="21"/>
          <w:szCs w:val="21"/>
          <w:lang w:bidi="fa-IR"/>
        </w:rPr>
        <w:t>For writing simplification, we have:</w:t>
      </w:r>
    </w:p>
    <w:p w14:paraId="4E2E6634" w14:textId="01901986" w:rsidR="009005C7" w:rsidRDefault="009005C7" w:rsidP="00285D35">
      <w:pPr>
        <w:pStyle w:val="ACLTextFirstLine"/>
        <w:ind w:firstLine="0"/>
        <w:rPr>
          <w:sz w:val="21"/>
          <w:szCs w:val="21"/>
          <w:lang w:bidi="fa-IR"/>
        </w:rPr>
      </w:pPr>
      <w:r>
        <w:rPr>
          <w:sz w:val="21"/>
          <w:szCs w:val="21"/>
          <w:lang w:bidi="fa-IR"/>
        </w:rPr>
        <w:t>a1</w:t>
      </w:r>
      <w:r w:rsidR="007E5833">
        <w:rPr>
          <w:sz w:val="21"/>
          <w:szCs w:val="21"/>
          <w:lang w:bidi="fa-IR"/>
        </w:rPr>
        <w:t xml:space="preserve"> =</w:t>
      </w:r>
      <w:r>
        <w:rPr>
          <w:sz w:val="21"/>
          <w:szCs w:val="21"/>
          <w:lang w:bidi="fa-IR"/>
        </w:rPr>
        <w:t xml:space="preserve"> </w:t>
      </w:r>
      <w:r w:rsidR="007E5833">
        <w:rPr>
          <w:sz w:val="21"/>
          <w:szCs w:val="21"/>
          <w:lang w:bidi="fa-IR"/>
        </w:rPr>
        <w:t>pizza</w:t>
      </w:r>
      <w:r>
        <w:rPr>
          <w:sz w:val="21"/>
          <w:szCs w:val="21"/>
          <w:lang w:bidi="fa-IR"/>
        </w:rPr>
        <w:t xml:space="preserve"> &amp; a2</w:t>
      </w:r>
      <w:r w:rsidR="007E5833">
        <w:rPr>
          <w:sz w:val="21"/>
          <w:szCs w:val="21"/>
          <w:lang w:bidi="fa-IR"/>
        </w:rPr>
        <w:t xml:space="preserve"> =</w:t>
      </w:r>
      <w:r>
        <w:rPr>
          <w:sz w:val="21"/>
          <w:szCs w:val="21"/>
          <w:lang w:bidi="fa-IR"/>
        </w:rPr>
        <w:t xml:space="preserve"> </w:t>
      </w:r>
      <w:r w:rsidR="007E5833">
        <w:rPr>
          <w:sz w:val="21"/>
          <w:szCs w:val="21"/>
          <w:lang w:bidi="fa-IR"/>
        </w:rPr>
        <w:t>salads</w:t>
      </w:r>
    </w:p>
    <w:p w14:paraId="770C3743" w14:textId="4FEEC7C6" w:rsidR="009005C7" w:rsidRDefault="009005C7" w:rsidP="00285D35">
      <w:pPr>
        <w:pStyle w:val="ACLTextFirstLine"/>
        <w:ind w:firstLine="0"/>
        <w:rPr>
          <w:sz w:val="21"/>
          <w:szCs w:val="21"/>
          <w:lang w:bidi="fa-IR"/>
        </w:rPr>
      </w:pPr>
      <w:r>
        <w:rPr>
          <w:sz w:val="21"/>
          <w:szCs w:val="21"/>
          <w:lang w:bidi="fa-IR"/>
        </w:rPr>
        <w:t>c</w:t>
      </w:r>
      <w:r w:rsidR="007E5833">
        <w:rPr>
          <w:sz w:val="21"/>
          <w:szCs w:val="21"/>
          <w:lang w:bidi="fa-IR"/>
        </w:rPr>
        <w:t xml:space="preserve"> =</w:t>
      </w:r>
      <w:r>
        <w:rPr>
          <w:sz w:val="21"/>
          <w:szCs w:val="21"/>
          <w:lang w:bidi="fa-IR"/>
        </w:rPr>
        <w:t xml:space="preserve"> </w:t>
      </w:r>
      <w:r w:rsidR="00564421" w:rsidRPr="00801DB0">
        <w:rPr>
          <w:sz w:val="21"/>
          <w:szCs w:val="21"/>
          <w:lang w:bidi="fa-IR"/>
        </w:rPr>
        <w:t>FOOD#</w:t>
      </w:r>
      <w:r w:rsidR="00564421">
        <w:rPr>
          <w:sz w:val="21"/>
          <w:szCs w:val="21"/>
          <w:lang w:bidi="fa-IR"/>
        </w:rPr>
        <w:t>QUALITY</w:t>
      </w:r>
    </w:p>
    <w:p w14:paraId="64DB032B" w14:textId="0E9E91DA" w:rsidR="009005C7" w:rsidRDefault="009005C7" w:rsidP="00285D35">
      <w:pPr>
        <w:pStyle w:val="ACLTextFirstLine"/>
        <w:ind w:firstLine="0"/>
        <w:rPr>
          <w:sz w:val="21"/>
          <w:szCs w:val="21"/>
          <w:lang w:bidi="fa-IR"/>
        </w:rPr>
      </w:pPr>
      <w:r>
        <w:rPr>
          <w:sz w:val="21"/>
          <w:szCs w:val="21"/>
          <w:lang w:bidi="fa-IR"/>
        </w:rPr>
        <w:t>o1</w:t>
      </w:r>
      <w:r w:rsidR="007E5833">
        <w:rPr>
          <w:sz w:val="21"/>
          <w:szCs w:val="21"/>
          <w:lang w:bidi="fa-IR"/>
        </w:rPr>
        <w:t xml:space="preserve"> =</w:t>
      </w:r>
      <w:r>
        <w:rPr>
          <w:sz w:val="21"/>
          <w:szCs w:val="21"/>
          <w:lang w:bidi="fa-IR"/>
        </w:rPr>
        <w:t xml:space="preserve"> </w:t>
      </w:r>
      <w:r w:rsidR="007E5833">
        <w:rPr>
          <w:sz w:val="21"/>
          <w:szCs w:val="21"/>
          <w:lang w:bidi="fa-IR"/>
        </w:rPr>
        <w:t>delicious</w:t>
      </w:r>
      <w:r>
        <w:rPr>
          <w:sz w:val="21"/>
          <w:szCs w:val="21"/>
          <w:lang w:bidi="fa-IR"/>
        </w:rPr>
        <w:t xml:space="preserve"> &amp; o2</w:t>
      </w:r>
      <w:r w:rsidR="007E5833">
        <w:rPr>
          <w:sz w:val="21"/>
          <w:szCs w:val="21"/>
          <w:lang w:bidi="fa-IR"/>
        </w:rPr>
        <w:t xml:space="preserve"> =</w:t>
      </w:r>
      <w:r>
        <w:rPr>
          <w:sz w:val="21"/>
          <w:szCs w:val="21"/>
          <w:lang w:bidi="fa-IR"/>
        </w:rPr>
        <w:t xml:space="preserve"> </w:t>
      </w:r>
      <w:r w:rsidR="007E5833">
        <w:rPr>
          <w:sz w:val="21"/>
          <w:szCs w:val="21"/>
          <w:lang w:bidi="fa-IR"/>
        </w:rPr>
        <w:t>fantastic</w:t>
      </w:r>
    </w:p>
    <w:p w14:paraId="403B4E6D" w14:textId="3CCE7FA2" w:rsidR="00C4357B" w:rsidRPr="00801DB0" w:rsidRDefault="00C4357B" w:rsidP="00285D35">
      <w:pPr>
        <w:pStyle w:val="ACLTextFirstLine"/>
        <w:ind w:firstLine="0"/>
        <w:rPr>
          <w:sz w:val="21"/>
          <w:szCs w:val="21"/>
          <w:lang w:bidi="fa-IR"/>
        </w:rPr>
      </w:pPr>
      <w:r>
        <w:rPr>
          <w:sz w:val="21"/>
          <w:szCs w:val="21"/>
          <w:lang w:bidi="fa-IR"/>
        </w:rPr>
        <w:t>s</w:t>
      </w:r>
      <w:r w:rsidR="007E5833">
        <w:rPr>
          <w:sz w:val="21"/>
          <w:szCs w:val="21"/>
          <w:lang w:bidi="fa-IR"/>
        </w:rPr>
        <w:t xml:space="preserve"> = positive</w:t>
      </w:r>
    </w:p>
    <w:p w14:paraId="13F2F695" w14:textId="77777777" w:rsidR="00801DB0" w:rsidRPr="00801DB0" w:rsidRDefault="00801DB0" w:rsidP="00801DB0">
      <w:pPr>
        <w:pStyle w:val="ACLTextFirstLine"/>
        <w:rPr>
          <w:sz w:val="21"/>
          <w:szCs w:val="21"/>
          <w:lang w:bidi="fa-IR"/>
        </w:rPr>
      </w:pPr>
    </w:p>
    <w:p w14:paraId="0E6854DA" w14:textId="7C6FAD67" w:rsidR="001E4B4E" w:rsidRDefault="00801DB0" w:rsidP="00801DB0">
      <w:pPr>
        <w:pStyle w:val="ACLTextFirstLine"/>
        <w:ind w:firstLine="0"/>
        <w:rPr>
          <w:sz w:val="21"/>
          <w:szCs w:val="21"/>
          <w:lang w:bidi="fa-IR"/>
        </w:rPr>
      </w:pPr>
      <w:r w:rsidRPr="00801DB0">
        <w:rPr>
          <w:sz w:val="21"/>
          <w:szCs w:val="21"/>
          <w:lang w:bidi="fa-IR"/>
        </w:rPr>
        <w:t xml:space="preserve">To construct the input </w:t>
      </w:r>
      <w:r w:rsidR="00245BF1">
        <w:rPr>
          <w:sz w:val="21"/>
          <w:szCs w:val="21"/>
          <w:lang w:bidi="fa-IR"/>
        </w:rPr>
        <w:t>data</w:t>
      </w:r>
      <w:r w:rsidRPr="00801DB0">
        <w:rPr>
          <w:sz w:val="21"/>
          <w:szCs w:val="21"/>
          <w:lang w:bidi="fa-IR"/>
        </w:rPr>
        <w:t xml:space="preserve"> of the second step, if the main input sentence is X, for this data instance, new inputs and targets are produced as follows:</w:t>
      </w:r>
    </w:p>
    <w:p w14:paraId="164B17FE" w14:textId="77777777" w:rsidR="00245BF1" w:rsidRDefault="00245BF1" w:rsidP="00801DB0">
      <w:pPr>
        <w:pStyle w:val="ACLTextFirstLine"/>
        <w:ind w:firstLine="0"/>
        <w:rPr>
          <w:sz w:val="21"/>
          <w:szCs w:val="21"/>
          <w:lang w:bidi="fa-IR"/>
        </w:rPr>
      </w:pPr>
    </w:p>
    <w:p w14:paraId="40AE990F" w14:textId="1393C379" w:rsidR="000214C2" w:rsidRDefault="000214C2" w:rsidP="00801DB0">
      <w:pPr>
        <w:pStyle w:val="ACLTextFirstLine"/>
        <w:ind w:firstLine="0"/>
        <w:rPr>
          <w:sz w:val="21"/>
          <w:szCs w:val="21"/>
          <w:lang w:bidi="fa-IR"/>
        </w:rPr>
      </w:pPr>
      <w:r>
        <w:rPr>
          <w:sz w:val="21"/>
          <w:szCs w:val="21"/>
          <w:lang w:bidi="fa-IR"/>
        </w:rPr>
        <w:t>Aspect Group:</w:t>
      </w:r>
    </w:p>
    <w:p w14:paraId="67E005F0" w14:textId="5A00EEEE" w:rsidR="00CF43B6" w:rsidRPr="00D25844" w:rsidRDefault="00CF43B6" w:rsidP="00CF43B6">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Pr>
          <w:sz w:val="21"/>
          <w:szCs w:val="21"/>
          <w:lang w:bidi="fa-IR"/>
        </w:rPr>
        <w:t xml:space="preserve">-&gt; </w:t>
      </w:r>
      <w:r w:rsidR="00066372">
        <w:rPr>
          <w:sz w:val="21"/>
          <w:szCs w:val="21"/>
          <w:lang w:bidi="fa-IR"/>
        </w:rPr>
        <w:t>a1</w:t>
      </w:r>
      <w:r>
        <w:rPr>
          <w:sz w:val="21"/>
          <w:szCs w:val="21"/>
          <w:lang w:bidi="fa-IR"/>
        </w:rPr>
        <w:t>: aspect, category, opinion, sentiment</w:t>
      </w:r>
    </w:p>
    <w:p w14:paraId="479DC2AC" w14:textId="6830CDB1" w:rsidR="00FC344C" w:rsidRDefault="00CF43B6" w:rsidP="00CF43B6">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sidR="00066372">
        <w:rPr>
          <w:sz w:val="21"/>
          <w:szCs w:val="21"/>
          <w:lang w:bidi="fa-IR"/>
        </w:rPr>
        <w:t>a1</w:t>
      </w:r>
      <w:r>
        <w:rPr>
          <w:sz w:val="21"/>
          <w:szCs w:val="21"/>
          <w:lang w:bidi="fa-IR"/>
        </w:rPr>
        <w:t xml:space="preserve">, </w:t>
      </w:r>
      <w:r w:rsidR="00066372">
        <w:rPr>
          <w:sz w:val="21"/>
          <w:szCs w:val="21"/>
          <w:lang w:bidi="fa-IR"/>
        </w:rPr>
        <w:t>c</w:t>
      </w:r>
      <w:r>
        <w:rPr>
          <w:sz w:val="21"/>
          <w:szCs w:val="21"/>
          <w:lang w:bidi="fa-IR"/>
        </w:rPr>
        <w:t xml:space="preserve">, </w:t>
      </w:r>
      <w:r w:rsidR="00066372">
        <w:rPr>
          <w:sz w:val="21"/>
          <w:szCs w:val="21"/>
          <w:lang w:bidi="fa-IR"/>
        </w:rPr>
        <w:t>o1</w:t>
      </w:r>
      <w:r>
        <w:rPr>
          <w:sz w:val="21"/>
          <w:szCs w:val="21"/>
          <w:lang w:bidi="fa-IR"/>
        </w:rPr>
        <w:t xml:space="preserve">, </w:t>
      </w:r>
      <w:r w:rsidR="00066372">
        <w:rPr>
          <w:sz w:val="21"/>
          <w:szCs w:val="21"/>
          <w:lang w:bidi="fa-IR"/>
        </w:rPr>
        <w:t>s</w:t>
      </w:r>
    </w:p>
    <w:p w14:paraId="6072BFF9" w14:textId="77777777" w:rsidR="00FC344C" w:rsidRDefault="00FC344C" w:rsidP="00801DB0">
      <w:pPr>
        <w:pStyle w:val="ACLTextFirstLine"/>
        <w:ind w:firstLine="0"/>
        <w:rPr>
          <w:sz w:val="21"/>
          <w:szCs w:val="21"/>
          <w:lang w:bidi="fa-IR"/>
        </w:rPr>
      </w:pPr>
    </w:p>
    <w:p w14:paraId="63252555" w14:textId="100D2807" w:rsidR="00066372" w:rsidRPr="00D25844" w:rsidRDefault="00066372" w:rsidP="00066372">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Pr>
          <w:sz w:val="21"/>
          <w:szCs w:val="21"/>
          <w:lang w:bidi="fa-IR"/>
        </w:rPr>
        <w:t>-&gt; a</w:t>
      </w:r>
      <w:r>
        <w:rPr>
          <w:sz w:val="21"/>
          <w:szCs w:val="21"/>
          <w:lang w:bidi="fa-IR"/>
        </w:rPr>
        <w:t>2</w:t>
      </w:r>
      <w:r>
        <w:rPr>
          <w:sz w:val="21"/>
          <w:szCs w:val="21"/>
          <w:lang w:bidi="fa-IR"/>
        </w:rPr>
        <w:t>: aspect, category, opinion, sentiment</w:t>
      </w:r>
    </w:p>
    <w:p w14:paraId="23162385" w14:textId="5F1C0A4F" w:rsidR="00066372" w:rsidRDefault="00066372" w:rsidP="00066372">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Pr>
          <w:sz w:val="21"/>
          <w:szCs w:val="21"/>
          <w:lang w:bidi="fa-IR"/>
        </w:rPr>
        <w:t>a</w:t>
      </w:r>
      <w:r>
        <w:rPr>
          <w:sz w:val="21"/>
          <w:szCs w:val="21"/>
          <w:lang w:bidi="fa-IR"/>
        </w:rPr>
        <w:t>2</w:t>
      </w:r>
      <w:r>
        <w:rPr>
          <w:sz w:val="21"/>
          <w:szCs w:val="21"/>
          <w:lang w:bidi="fa-IR"/>
        </w:rPr>
        <w:t>, c, o</w:t>
      </w:r>
      <w:r>
        <w:rPr>
          <w:sz w:val="21"/>
          <w:szCs w:val="21"/>
          <w:lang w:bidi="fa-IR"/>
        </w:rPr>
        <w:t>2</w:t>
      </w:r>
      <w:r>
        <w:rPr>
          <w:sz w:val="21"/>
          <w:szCs w:val="21"/>
          <w:lang w:bidi="fa-IR"/>
        </w:rPr>
        <w:t>, s</w:t>
      </w:r>
    </w:p>
    <w:p w14:paraId="54944DF5" w14:textId="77777777" w:rsidR="00CF43B6" w:rsidRDefault="00CF43B6" w:rsidP="00801DB0">
      <w:pPr>
        <w:pStyle w:val="ACLTextFirstLine"/>
        <w:ind w:firstLine="0"/>
        <w:rPr>
          <w:sz w:val="21"/>
          <w:szCs w:val="21"/>
          <w:lang w:bidi="fa-IR"/>
        </w:rPr>
      </w:pPr>
    </w:p>
    <w:p w14:paraId="59139064" w14:textId="77905E58" w:rsidR="000214C2" w:rsidRDefault="000214C2" w:rsidP="00801DB0">
      <w:pPr>
        <w:pStyle w:val="ACLTextFirstLine"/>
        <w:ind w:firstLine="0"/>
        <w:rPr>
          <w:sz w:val="21"/>
          <w:szCs w:val="21"/>
          <w:lang w:bidi="fa-IR"/>
        </w:rPr>
      </w:pPr>
      <w:r w:rsidRPr="00801DB0">
        <w:rPr>
          <w:sz w:val="21"/>
          <w:szCs w:val="21"/>
          <w:lang w:bidi="fa-IR"/>
        </w:rPr>
        <w:t>Categor</w:t>
      </w:r>
      <w:r>
        <w:rPr>
          <w:sz w:val="21"/>
          <w:szCs w:val="21"/>
          <w:lang w:bidi="fa-IR"/>
        </w:rPr>
        <w:t>y Group</w:t>
      </w:r>
      <w:r w:rsidR="005579E7">
        <w:rPr>
          <w:sz w:val="21"/>
          <w:szCs w:val="21"/>
          <w:lang w:bidi="fa-IR"/>
        </w:rPr>
        <w:t>:</w:t>
      </w:r>
    </w:p>
    <w:p w14:paraId="3342DD88" w14:textId="47669806" w:rsidR="00B011FD" w:rsidRPr="00D25844" w:rsidRDefault="00B011FD" w:rsidP="00B011FD">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sidR="001D102E">
        <w:rPr>
          <w:sz w:val="21"/>
          <w:szCs w:val="21"/>
          <w:lang w:bidi="fa-IR"/>
        </w:rPr>
        <w:t>=</w:t>
      </w:r>
      <w:r>
        <w:rPr>
          <w:sz w:val="21"/>
          <w:szCs w:val="21"/>
          <w:lang w:bidi="fa-IR"/>
        </w:rPr>
        <w:t xml:space="preserve">&gt; </w:t>
      </w:r>
      <w:r w:rsidR="001D102E">
        <w:rPr>
          <w:sz w:val="21"/>
          <w:szCs w:val="21"/>
          <w:lang w:bidi="fa-IR"/>
        </w:rPr>
        <w:t>c</w:t>
      </w:r>
      <w:r>
        <w:rPr>
          <w:sz w:val="21"/>
          <w:szCs w:val="21"/>
          <w:lang w:bidi="fa-IR"/>
        </w:rPr>
        <w:t xml:space="preserve">: </w:t>
      </w:r>
      <w:r>
        <w:rPr>
          <w:sz w:val="21"/>
          <w:szCs w:val="21"/>
          <w:lang w:bidi="fa-IR"/>
        </w:rPr>
        <w:t>category</w:t>
      </w:r>
      <w:r>
        <w:rPr>
          <w:sz w:val="21"/>
          <w:szCs w:val="21"/>
          <w:lang w:bidi="fa-IR"/>
        </w:rPr>
        <w:t xml:space="preserve">, </w:t>
      </w:r>
      <w:r>
        <w:rPr>
          <w:sz w:val="21"/>
          <w:szCs w:val="21"/>
          <w:lang w:bidi="fa-IR"/>
        </w:rPr>
        <w:t>aspect</w:t>
      </w:r>
      <w:r>
        <w:rPr>
          <w:sz w:val="21"/>
          <w:szCs w:val="21"/>
          <w:lang w:bidi="fa-IR"/>
        </w:rPr>
        <w:t>, opinion, sentiment</w:t>
      </w:r>
    </w:p>
    <w:p w14:paraId="27397EC7" w14:textId="0575BB65" w:rsidR="00B011FD" w:rsidRDefault="00B011FD" w:rsidP="00B011FD">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sidR="00343594">
        <w:rPr>
          <w:sz w:val="21"/>
          <w:szCs w:val="21"/>
          <w:lang w:bidi="fa-IR"/>
        </w:rPr>
        <w:t>c</w:t>
      </w:r>
      <w:r>
        <w:rPr>
          <w:sz w:val="21"/>
          <w:szCs w:val="21"/>
          <w:lang w:bidi="fa-IR"/>
        </w:rPr>
        <w:t xml:space="preserve">, </w:t>
      </w:r>
      <w:r w:rsidR="00343594">
        <w:rPr>
          <w:sz w:val="21"/>
          <w:szCs w:val="21"/>
          <w:lang w:bidi="fa-IR"/>
        </w:rPr>
        <w:t>a1</w:t>
      </w:r>
      <w:r>
        <w:rPr>
          <w:sz w:val="21"/>
          <w:szCs w:val="21"/>
          <w:lang w:bidi="fa-IR"/>
        </w:rPr>
        <w:t xml:space="preserve">, </w:t>
      </w:r>
      <w:r w:rsidR="00343594">
        <w:rPr>
          <w:sz w:val="21"/>
          <w:szCs w:val="21"/>
          <w:lang w:bidi="fa-IR"/>
        </w:rPr>
        <w:t>o1</w:t>
      </w:r>
      <w:r>
        <w:rPr>
          <w:sz w:val="21"/>
          <w:szCs w:val="21"/>
          <w:lang w:bidi="fa-IR"/>
        </w:rPr>
        <w:t xml:space="preserve">, </w:t>
      </w:r>
      <w:r w:rsidR="00343594">
        <w:rPr>
          <w:sz w:val="21"/>
          <w:szCs w:val="21"/>
          <w:lang w:bidi="fa-IR"/>
        </w:rPr>
        <w:t>s; c, a2, o2, s</w:t>
      </w:r>
    </w:p>
    <w:p w14:paraId="304FA8A0" w14:textId="77777777" w:rsidR="00B011FD" w:rsidRDefault="00B011FD" w:rsidP="00801DB0">
      <w:pPr>
        <w:pStyle w:val="ACLTextFirstLine"/>
        <w:ind w:firstLine="0"/>
        <w:rPr>
          <w:sz w:val="21"/>
          <w:szCs w:val="21"/>
          <w:lang w:bidi="fa-IR"/>
        </w:rPr>
      </w:pPr>
    </w:p>
    <w:p w14:paraId="6EBC47D7" w14:textId="20EE524B" w:rsidR="006730A3" w:rsidRDefault="006730A3" w:rsidP="006730A3">
      <w:pPr>
        <w:pStyle w:val="ACLTextFirstLine"/>
        <w:ind w:firstLine="0"/>
        <w:rPr>
          <w:sz w:val="21"/>
          <w:szCs w:val="21"/>
          <w:lang w:bidi="fa-IR"/>
        </w:rPr>
      </w:pPr>
      <w:r>
        <w:rPr>
          <w:sz w:val="21"/>
          <w:szCs w:val="21"/>
          <w:lang w:bidi="fa-IR"/>
        </w:rPr>
        <w:t>Opinion</w:t>
      </w:r>
      <w:r>
        <w:rPr>
          <w:sz w:val="21"/>
          <w:szCs w:val="21"/>
          <w:lang w:bidi="fa-IR"/>
        </w:rPr>
        <w:t xml:space="preserve"> Group:</w:t>
      </w:r>
    </w:p>
    <w:p w14:paraId="3121CB6A" w14:textId="2FE6423A" w:rsidR="006730A3" w:rsidRPr="00D25844" w:rsidRDefault="006730A3" w:rsidP="006730A3">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Pr>
          <w:sz w:val="21"/>
          <w:szCs w:val="21"/>
          <w:lang w:bidi="fa-IR"/>
        </w:rPr>
        <w:t xml:space="preserve">-&gt; </w:t>
      </w:r>
      <w:r w:rsidR="003C7392">
        <w:rPr>
          <w:sz w:val="21"/>
          <w:szCs w:val="21"/>
          <w:lang w:bidi="fa-IR"/>
        </w:rPr>
        <w:t>o</w:t>
      </w:r>
      <w:r>
        <w:rPr>
          <w:sz w:val="21"/>
          <w:szCs w:val="21"/>
          <w:lang w:bidi="fa-IR"/>
        </w:rPr>
        <w:t xml:space="preserve">1: </w:t>
      </w:r>
      <w:r w:rsidR="003C7392">
        <w:rPr>
          <w:sz w:val="21"/>
          <w:szCs w:val="21"/>
          <w:lang w:bidi="fa-IR"/>
        </w:rPr>
        <w:t>opinion</w:t>
      </w:r>
      <w:r>
        <w:rPr>
          <w:sz w:val="21"/>
          <w:szCs w:val="21"/>
          <w:lang w:bidi="fa-IR"/>
        </w:rPr>
        <w:t xml:space="preserve">, </w:t>
      </w:r>
      <w:r w:rsidR="003C7392">
        <w:rPr>
          <w:sz w:val="21"/>
          <w:szCs w:val="21"/>
          <w:lang w:bidi="fa-IR"/>
        </w:rPr>
        <w:t>sentiment</w:t>
      </w:r>
      <w:r>
        <w:rPr>
          <w:sz w:val="21"/>
          <w:szCs w:val="21"/>
          <w:lang w:bidi="fa-IR"/>
        </w:rPr>
        <w:t xml:space="preserve">, </w:t>
      </w:r>
      <w:r w:rsidR="003C7392">
        <w:rPr>
          <w:sz w:val="21"/>
          <w:szCs w:val="21"/>
          <w:lang w:bidi="fa-IR"/>
        </w:rPr>
        <w:t>aspect</w:t>
      </w:r>
      <w:r>
        <w:rPr>
          <w:sz w:val="21"/>
          <w:szCs w:val="21"/>
          <w:lang w:bidi="fa-IR"/>
        </w:rPr>
        <w:t xml:space="preserve">, </w:t>
      </w:r>
      <w:r w:rsidR="003C7392">
        <w:rPr>
          <w:sz w:val="21"/>
          <w:szCs w:val="21"/>
          <w:lang w:bidi="fa-IR"/>
        </w:rPr>
        <w:t>category</w:t>
      </w:r>
    </w:p>
    <w:p w14:paraId="788576EC" w14:textId="55E06EBB" w:rsidR="006730A3" w:rsidRDefault="006730A3" w:rsidP="006730A3">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sidR="000764B7">
        <w:rPr>
          <w:sz w:val="21"/>
          <w:szCs w:val="21"/>
          <w:lang w:bidi="fa-IR"/>
        </w:rPr>
        <w:t>o</w:t>
      </w:r>
      <w:r>
        <w:rPr>
          <w:sz w:val="21"/>
          <w:szCs w:val="21"/>
          <w:lang w:bidi="fa-IR"/>
        </w:rPr>
        <w:t xml:space="preserve">1, </w:t>
      </w:r>
      <w:r w:rsidR="000764B7">
        <w:rPr>
          <w:sz w:val="21"/>
          <w:szCs w:val="21"/>
          <w:lang w:bidi="fa-IR"/>
        </w:rPr>
        <w:t>s,</w:t>
      </w:r>
      <w:r>
        <w:rPr>
          <w:sz w:val="21"/>
          <w:szCs w:val="21"/>
          <w:lang w:bidi="fa-IR"/>
        </w:rPr>
        <w:t xml:space="preserve"> </w:t>
      </w:r>
      <w:r w:rsidR="000764B7">
        <w:rPr>
          <w:sz w:val="21"/>
          <w:szCs w:val="21"/>
          <w:lang w:bidi="fa-IR"/>
        </w:rPr>
        <w:t>a</w:t>
      </w:r>
      <w:r>
        <w:rPr>
          <w:sz w:val="21"/>
          <w:szCs w:val="21"/>
          <w:lang w:bidi="fa-IR"/>
        </w:rPr>
        <w:t xml:space="preserve">1, </w:t>
      </w:r>
      <w:r w:rsidR="000764B7">
        <w:rPr>
          <w:sz w:val="21"/>
          <w:szCs w:val="21"/>
          <w:lang w:bidi="fa-IR"/>
        </w:rPr>
        <w:t>c</w:t>
      </w:r>
    </w:p>
    <w:p w14:paraId="33303EA3" w14:textId="77777777" w:rsidR="006730A3" w:rsidRDefault="006730A3" w:rsidP="006730A3">
      <w:pPr>
        <w:pStyle w:val="ACLTextFirstLine"/>
        <w:ind w:firstLine="0"/>
        <w:rPr>
          <w:sz w:val="21"/>
          <w:szCs w:val="21"/>
          <w:lang w:bidi="fa-IR"/>
        </w:rPr>
      </w:pPr>
    </w:p>
    <w:p w14:paraId="5CDFB347" w14:textId="2F1D328C" w:rsidR="006730A3" w:rsidRPr="00D25844" w:rsidRDefault="006730A3" w:rsidP="006730A3">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Pr>
          <w:sz w:val="21"/>
          <w:szCs w:val="21"/>
          <w:lang w:bidi="fa-IR"/>
        </w:rPr>
        <w:t xml:space="preserve">-&gt; </w:t>
      </w:r>
      <w:r w:rsidR="003C7392">
        <w:rPr>
          <w:sz w:val="21"/>
          <w:szCs w:val="21"/>
          <w:lang w:bidi="fa-IR"/>
        </w:rPr>
        <w:t>o</w:t>
      </w:r>
      <w:r>
        <w:rPr>
          <w:sz w:val="21"/>
          <w:szCs w:val="21"/>
          <w:lang w:bidi="fa-IR"/>
        </w:rPr>
        <w:t xml:space="preserve">2: </w:t>
      </w:r>
      <w:r w:rsidR="003C7392">
        <w:rPr>
          <w:sz w:val="21"/>
          <w:szCs w:val="21"/>
          <w:lang w:bidi="fa-IR"/>
        </w:rPr>
        <w:t>opinion</w:t>
      </w:r>
      <w:r>
        <w:rPr>
          <w:sz w:val="21"/>
          <w:szCs w:val="21"/>
          <w:lang w:bidi="fa-IR"/>
        </w:rPr>
        <w:t xml:space="preserve">, </w:t>
      </w:r>
      <w:r w:rsidR="003C7392">
        <w:rPr>
          <w:sz w:val="21"/>
          <w:szCs w:val="21"/>
          <w:lang w:bidi="fa-IR"/>
        </w:rPr>
        <w:t>sentiment</w:t>
      </w:r>
      <w:r>
        <w:rPr>
          <w:sz w:val="21"/>
          <w:szCs w:val="21"/>
          <w:lang w:bidi="fa-IR"/>
        </w:rPr>
        <w:t xml:space="preserve">, </w:t>
      </w:r>
      <w:r w:rsidR="003C7392">
        <w:rPr>
          <w:sz w:val="21"/>
          <w:szCs w:val="21"/>
          <w:lang w:bidi="fa-IR"/>
        </w:rPr>
        <w:t>aspect</w:t>
      </w:r>
      <w:r>
        <w:rPr>
          <w:sz w:val="21"/>
          <w:szCs w:val="21"/>
          <w:lang w:bidi="fa-IR"/>
        </w:rPr>
        <w:t xml:space="preserve">, </w:t>
      </w:r>
      <w:r w:rsidR="003C7392">
        <w:rPr>
          <w:sz w:val="21"/>
          <w:szCs w:val="21"/>
          <w:lang w:bidi="fa-IR"/>
        </w:rPr>
        <w:t>category</w:t>
      </w:r>
    </w:p>
    <w:p w14:paraId="03225BBA" w14:textId="1E40CE40" w:rsidR="006730A3" w:rsidRDefault="006730A3" w:rsidP="006730A3">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sidR="000764B7">
        <w:rPr>
          <w:sz w:val="21"/>
          <w:szCs w:val="21"/>
          <w:lang w:bidi="fa-IR"/>
        </w:rPr>
        <w:t>o2</w:t>
      </w:r>
      <w:r>
        <w:rPr>
          <w:sz w:val="21"/>
          <w:szCs w:val="21"/>
          <w:lang w:bidi="fa-IR"/>
        </w:rPr>
        <w:t xml:space="preserve">, </w:t>
      </w:r>
      <w:r w:rsidR="000764B7">
        <w:rPr>
          <w:sz w:val="21"/>
          <w:szCs w:val="21"/>
          <w:lang w:bidi="fa-IR"/>
        </w:rPr>
        <w:t>s</w:t>
      </w:r>
      <w:r>
        <w:rPr>
          <w:sz w:val="21"/>
          <w:szCs w:val="21"/>
          <w:lang w:bidi="fa-IR"/>
        </w:rPr>
        <w:t xml:space="preserve">, </w:t>
      </w:r>
      <w:r w:rsidR="000764B7">
        <w:rPr>
          <w:sz w:val="21"/>
          <w:szCs w:val="21"/>
          <w:lang w:bidi="fa-IR"/>
        </w:rPr>
        <w:t>a</w:t>
      </w:r>
      <w:r>
        <w:rPr>
          <w:sz w:val="21"/>
          <w:szCs w:val="21"/>
          <w:lang w:bidi="fa-IR"/>
        </w:rPr>
        <w:t xml:space="preserve">2, </w:t>
      </w:r>
      <w:r w:rsidR="000764B7">
        <w:rPr>
          <w:sz w:val="21"/>
          <w:szCs w:val="21"/>
          <w:lang w:bidi="fa-IR"/>
        </w:rPr>
        <w:t>c</w:t>
      </w:r>
    </w:p>
    <w:p w14:paraId="3F9F7EE9" w14:textId="77777777" w:rsidR="004528A4" w:rsidRDefault="004528A4" w:rsidP="006730A3">
      <w:pPr>
        <w:pStyle w:val="ACLTextFirstLine"/>
        <w:ind w:firstLine="0"/>
        <w:rPr>
          <w:sz w:val="21"/>
          <w:szCs w:val="21"/>
          <w:lang w:bidi="fa-IR"/>
        </w:rPr>
      </w:pPr>
    </w:p>
    <w:p w14:paraId="7B0E4489" w14:textId="56D97182" w:rsidR="004528A4" w:rsidRDefault="004528A4" w:rsidP="004528A4">
      <w:pPr>
        <w:pStyle w:val="ACLTextFirstLine"/>
        <w:ind w:firstLine="0"/>
        <w:rPr>
          <w:sz w:val="21"/>
          <w:szCs w:val="21"/>
          <w:lang w:bidi="fa-IR"/>
        </w:rPr>
      </w:pPr>
      <w:r>
        <w:rPr>
          <w:sz w:val="21"/>
          <w:szCs w:val="21"/>
          <w:lang w:bidi="fa-IR"/>
        </w:rPr>
        <w:t>Sentiment</w:t>
      </w:r>
      <w:r>
        <w:rPr>
          <w:sz w:val="21"/>
          <w:szCs w:val="21"/>
          <w:lang w:bidi="fa-IR"/>
        </w:rPr>
        <w:t xml:space="preserve"> Group:</w:t>
      </w:r>
    </w:p>
    <w:p w14:paraId="6D682BDC" w14:textId="4B2CECF1" w:rsidR="004528A4" w:rsidRPr="00D25844" w:rsidRDefault="004528A4" w:rsidP="00B32A3D">
      <w:pPr>
        <w:pStyle w:val="ACLTextFirstLine"/>
        <w:ind w:firstLine="0"/>
        <w:rPr>
          <w:sz w:val="21"/>
          <w:szCs w:val="21"/>
          <w:lang w:bidi="fa-IR"/>
        </w:rPr>
      </w:pPr>
      <w:r w:rsidRPr="00D25844">
        <w:rPr>
          <w:sz w:val="21"/>
          <w:szCs w:val="21"/>
          <w:lang w:bidi="fa-IR"/>
        </w:rPr>
        <w:t>Input</w:t>
      </w:r>
      <w:r>
        <w:rPr>
          <w:sz w:val="21"/>
          <w:szCs w:val="21"/>
          <w:lang w:bidi="fa-IR"/>
        </w:rPr>
        <w:t xml:space="preserve"> =</w:t>
      </w:r>
      <w:r w:rsidRPr="00D25844">
        <w:rPr>
          <w:sz w:val="21"/>
          <w:szCs w:val="21"/>
          <w:lang w:bidi="fa-IR"/>
        </w:rPr>
        <w:t xml:space="preserve"> X </w:t>
      </w:r>
      <w:r>
        <w:rPr>
          <w:sz w:val="21"/>
          <w:szCs w:val="21"/>
          <w:lang w:bidi="fa-IR"/>
        </w:rPr>
        <w:t xml:space="preserve">=&gt; </w:t>
      </w:r>
      <w:r>
        <w:rPr>
          <w:sz w:val="21"/>
          <w:szCs w:val="21"/>
          <w:lang w:bidi="fa-IR"/>
        </w:rPr>
        <w:t>s</w:t>
      </w:r>
      <w:r>
        <w:rPr>
          <w:sz w:val="21"/>
          <w:szCs w:val="21"/>
          <w:lang w:bidi="fa-IR"/>
        </w:rPr>
        <w:t xml:space="preserve">: </w:t>
      </w:r>
      <w:r w:rsidR="00B32A3D">
        <w:rPr>
          <w:sz w:val="21"/>
          <w:szCs w:val="21"/>
          <w:lang w:bidi="fa-IR"/>
        </w:rPr>
        <w:t xml:space="preserve">sentiment, opinion, </w:t>
      </w:r>
      <w:r>
        <w:rPr>
          <w:sz w:val="21"/>
          <w:szCs w:val="21"/>
          <w:lang w:bidi="fa-IR"/>
        </w:rPr>
        <w:t>category, aspect</w:t>
      </w:r>
    </w:p>
    <w:p w14:paraId="0E581727" w14:textId="4D8C6D5A" w:rsidR="004528A4" w:rsidRDefault="004528A4" w:rsidP="004528A4">
      <w:pPr>
        <w:pStyle w:val="ACLTextFirstLine"/>
        <w:ind w:firstLine="0"/>
        <w:rPr>
          <w:sz w:val="21"/>
          <w:szCs w:val="21"/>
          <w:lang w:bidi="fa-IR"/>
        </w:rPr>
      </w:pPr>
      <w:r w:rsidRPr="00D25844">
        <w:rPr>
          <w:sz w:val="21"/>
          <w:szCs w:val="21"/>
          <w:lang w:bidi="fa-IR"/>
        </w:rPr>
        <w:t>Target</w:t>
      </w:r>
      <w:r>
        <w:rPr>
          <w:sz w:val="21"/>
          <w:szCs w:val="21"/>
          <w:lang w:bidi="fa-IR"/>
        </w:rPr>
        <w:t xml:space="preserve"> =</w:t>
      </w:r>
      <w:r w:rsidRPr="00D25844">
        <w:rPr>
          <w:sz w:val="21"/>
          <w:szCs w:val="21"/>
          <w:lang w:bidi="fa-IR"/>
        </w:rPr>
        <w:t xml:space="preserve"> </w:t>
      </w:r>
      <w:r>
        <w:rPr>
          <w:sz w:val="21"/>
          <w:szCs w:val="21"/>
          <w:lang w:bidi="fa-IR"/>
        </w:rPr>
        <w:t>s</w:t>
      </w:r>
      <w:r>
        <w:rPr>
          <w:sz w:val="21"/>
          <w:szCs w:val="21"/>
          <w:lang w:bidi="fa-IR"/>
        </w:rPr>
        <w:t xml:space="preserve">, o1, </w:t>
      </w:r>
      <w:r>
        <w:rPr>
          <w:sz w:val="21"/>
          <w:szCs w:val="21"/>
          <w:lang w:bidi="fa-IR"/>
        </w:rPr>
        <w:t>c, a1</w:t>
      </w:r>
      <w:r>
        <w:rPr>
          <w:sz w:val="21"/>
          <w:szCs w:val="21"/>
          <w:lang w:bidi="fa-IR"/>
        </w:rPr>
        <w:t xml:space="preserve">; </w:t>
      </w:r>
      <w:r>
        <w:rPr>
          <w:sz w:val="21"/>
          <w:szCs w:val="21"/>
          <w:lang w:bidi="fa-IR"/>
        </w:rPr>
        <w:t>s, o2, c, a2</w:t>
      </w:r>
    </w:p>
    <w:p w14:paraId="01D9CB3A" w14:textId="77777777" w:rsidR="00886EFA" w:rsidRDefault="00886EFA" w:rsidP="00801DB0">
      <w:pPr>
        <w:pStyle w:val="ACLTextFirstLine"/>
        <w:ind w:firstLine="0"/>
        <w:rPr>
          <w:sz w:val="21"/>
          <w:szCs w:val="21"/>
          <w:lang w:bidi="fa-IR"/>
        </w:rPr>
      </w:pPr>
    </w:p>
    <w:p w14:paraId="40B47A9A" w14:textId="77777777" w:rsidR="00170691" w:rsidRDefault="00170691" w:rsidP="00245BF1">
      <w:pPr>
        <w:pStyle w:val="ACLTextFirstLine"/>
        <w:ind w:firstLine="0"/>
        <w:rPr>
          <w:sz w:val="21"/>
          <w:szCs w:val="21"/>
          <w:lang w:bidi="fa-IR"/>
        </w:rPr>
      </w:pPr>
      <w:r>
        <w:rPr>
          <w:sz w:val="21"/>
          <w:szCs w:val="21"/>
          <w:lang w:bidi="fa-IR"/>
        </w:rPr>
        <w:t>Some points are worth to mention:</w:t>
      </w:r>
    </w:p>
    <w:p w14:paraId="0B6DDE03" w14:textId="62A2C93E" w:rsidR="00E03C50" w:rsidRDefault="00EC528A" w:rsidP="00296A21">
      <w:pPr>
        <w:pStyle w:val="ACLTextFirstLine"/>
        <w:numPr>
          <w:ilvl w:val="0"/>
          <w:numId w:val="24"/>
        </w:numPr>
        <w:rPr>
          <w:sz w:val="21"/>
          <w:szCs w:val="21"/>
          <w:lang w:bidi="fa-IR"/>
        </w:rPr>
      </w:pPr>
      <w:r>
        <w:rPr>
          <w:sz w:val="21"/>
          <w:szCs w:val="21"/>
          <w:lang w:bidi="fa-IR"/>
        </w:rPr>
        <w:t>Using “=&gt;” instead of “-&gt;” in the input of this step occurs while</w:t>
      </w:r>
      <w:r w:rsidR="00E03C50">
        <w:rPr>
          <w:sz w:val="21"/>
          <w:szCs w:val="21"/>
          <w:lang w:bidi="fa-IR"/>
        </w:rPr>
        <w:t xml:space="preserve"> more than one tuple </w:t>
      </w:r>
      <w:r w:rsidR="00E905F0">
        <w:rPr>
          <w:sz w:val="21"/>
          <w:szCs w:val="21"/>
          <w:lang w:bidi="fa-IR"/>
        </w:rPr>
        <w:t xml:space="preserve">is </w:t>
      </w:r>
      <w:r w:rsidR="00E03C50">
        <w:rPr>
          <w:sz w:val="21"/>
          <w:szCs w:val="21"/>
          <w:lang w:bidi="fa-IR"/>
        </w:rPr>
        <w:t xml:space="preserve">associated with that specific </w:t>
      </w:r>
      <w:r w:rsidR="00004527">
        <w:rPr>
          <w:sz w:val="21"/>
          <w:szCs w:val="21"/>
          <w:lang w:bidi="fa-IR"/>
        </w:rPr>
        <w:t>element</w:t>
      </w:r>
      <w:r w:rsidR="00823FD5">
        <w:rPr>
          <w:sz w:val="21"/>
          <w:szCs w:val="21"/>
          <w:lang w:bidi="fa-IR"/>
        </w:rPr>
        <w:t>; This item has been set to make the model sensitive to provide more than one tuple while seeing “=&gt;” in the input.</w:t>
      </w:r>
    </w:p>
    <w:p w14:paraId="259834BD" w14:textId="3065944E" w:rsidR="00296A21" w:rsidRDefault="00975CCB" w:rsidP="00296A21">
      <w:pPr>
        <w:pStyle w:val="ACLTextFirstLine"/>
        <w:numPr>
          <w:ilvl w:val="0"/>
          <w:numId w:val="24"/>
        </w:numPr>
        <w:rPr>
          <w:sz w:val="21"/>
          <w:szCs w:val="21"/>
          <w:lang w:bidi="fa-IR"/>
        </w:rPr>
      </w:pPr>
      <w:r>
        <w:rPr>
          <w:sz w:val="21"/>
          <w:szCs w:val="21"/>
          <w:lang w:bidi="fa-IR"/>
        </w:rPr>
        <w:t xml:space="preserve">The mentioned (above) explanation of the for of data for the second step is for the first module of this project which is a single view type. But about the other module, </w:t>
      </w:r>
      <w:r w:rsidR="00BB6A43">
        <w:rPr>
          <w:sz w:val="21"/>
          <w:szCs w:val="21"/>
          <w:lang w:bidi="fa-IR"/>
        </w:rPr>
        <w:t xml:space="preserve">it is needed to mention that the second module will be created while applying multi-view prompting to the data in second step. It </w:t>
      </w:r>
      <w:r w:rsidR="00BB6A43">
        <w:rPr>
          <w:sz w:val="21"/>
          <w:szCs w:val="21"/>
          <w:lang w:bidi="fa-IR"/>
        </w:rPr>
        <w:lastRenderedPageBreak/>
        <w:t>means for each of the groups in the second step fixing the first prompt element and gathering data for all of the permutations of the other prompting elements, for example in aspects groups, we keep the “aspect” word fixed in the input as the prompt but change the order of terms “</w:t>
      </w:r>
      <w:r w:rsidR="00AC1EBC">
        <w:rPr>
          <w:sz w:val="21"/>
          <w:szCs w:val="21"/>
          <w:lang w:bidi="fa-IR"/>
        </w:rPr>
        <w:t>category</w:t>
      </w:r>
      <w:r w:rsidR="00BB6A43">
        <w:rPr>
          <w:sz w:val="21"/>
          <w:szCs w:val="21"/>
          <w:lang w:bidi="fa-IR"/>
        </w:rPr>
        <w:t>”, “</w:t>
      </w:r>
      <w:r w:rsidR="00AC1EBC">
        <w:rPr>
          <w:sz w:val="21"/>
          <w:szCs w:val="21"/>
          <w:lang w:bidi="fa-IR"/>
        </w:rPr>
        <w:t>opinion</w:t>
      </w:r>
      <w:r w:rsidR="00BB6A43">
        <w:rPr>
          <w:sz w:val="21"/>
          <w:szCs w:val="21"/>
          <w:lang w:bidi="fa-IR"/>
        </w:rPr>
        <w:t>” and “</w:t>
      </w:r>
      <w:r w:rsidR="00AC1EBC">
        <w:rPr>
          <w:sz w:val="21"/>
          <w:szCs w:val="21"/>
          <w:lang w:bidi="fa-IR"/>
        </w:rPr>
        <w:t>sentiment</w:t>
      </w:r>
      <w:r w:rsidR="00BB6A43">
        <w:rPr>
          <w:sz w:val="21"/>
          <w:szCs w:val="21"/>
          <w:lang w:bidi="fa-IR"/>
        </w:rPr>
        <w:t>” besides changing the order of elements in the target sequence, too</w:t>
      </w:r>
      <w:r w:rsidR="00AC1EBC">
        <w:rPr>
          <w:sz w:val="21"/>
          <w:szCs w:val="21"/>
          <w:lang w:bidi="fa-IR"/>
        </w:rPr>
        <w:t xml:space="preserve"> for applying a data augmentation approach which is studied in MVP paper.</w:t>
      </w:r>
    </w:p>
    <w:p w14:paraId="741489F1" w14:textId="0618BBDF" w:rsidR="0002536F" w:rsidRDefault="002F29CD" w:rsidP="00296A21">
      <w:pPr>
        <w:pStyle w:val="ACLTextFirstLine"/>
        <w:numPr>
          <w:ilvl w:val="0"/>
          <w:numId w:val="24"/>
        </w:numPr>
        <w:rPr>
          <w:sz w:val="21"/>
          <w:szCs w:val="21"/>
          <w:lang w:bidi="fa-IR"/>
        </w:rPr>
      </w:pPr>
      <w:r>
        <w:rPr>
          <w:sz w:val="21"/>
          <w:szCs w:val="21"/>
          <w:lang w:bidi="fa-IR"/>
        </w:rPr>
        <w:t>For the second step, despite of previous papers which used masking templates for their model prediction, in this work we propose an extraction style rather than the masking style according to the following reasons:</w:t>
      </w:r>
      <w:r w:rsidR="00EA778F">
        <w:rPr>
          <w:sz w:val="21"/>
          <w:szCs w:val="21"/>
          <w:lang w:bidi="fa-IR"/>
        </w:rPr>
        <w:t xml:space="preserve"> i) To </w:t>
      </w:r>
      <w:r w:rsidR="00EA778F" w:rsidRPr="00EA778F">
        <w:rPr>
          <w:sz w:val="21"/>
          <w:szCs w:val="21"/>
          <w:lang w:bidi="fa-IR"/>
        </w:rPr>
        <w:t xml:space="preserve">leverage </w:t>
      </w:r>
      <w:r w:rsidR="00EA778F">
        <w:rPr>
          <w:sz w:val="21"/>
          <w:szCs w:val="21"/>
          <w:lang w:bidi="fa-IR"/>
        </w:rPr>
        <w:t>element types</w:t>
      </w:r>
      <w:r w:rsidR="00EA778F" w:rsidRPr="00EA778F">
        <w:rPr>
          <w:sz w:val="21"/>
          <w:szCs w:val="21"/>
          <w:lang w:bidi="fa-IR"/>
        </w:rPr>
        <w:t xml:space="preserve"> semantics</w:t>
      </w:r>
      <w:r w:rsidR="00EA778F">
        <w:rPr>
          <w:sz w:val="21"/>
          <w:szCs w:val="21"/>
          <w:lang w:bidi="fa-IR"/>
        </w:rPr>
        <w:t>, instead of using mask tokens such as “[A]”, “[O]”, etc we prefer to use the main name of elements such as “aspect”, “opinion”, etc.</w:t>
      </w:r>
      <w:r w:rsidR="00A7004D">
        <w:rPr>
          <w:sz w:val="21"/>
          <w:szCs w:val="21"/>
          <w:lang w:bidi="fa-IR"/>
        </w:rPr>
        <w:t xml:space="preserve"> ii) By selecting masking style the target sequences length will be much more longer which increases the training time and the need to more GPU resources. iii) After doing multiple experiments, we’ve understood that despite of its simplicity, extraction style performs much better than the masking style.</w:t>
      </w:r>
    </w:p>
    <w:p w14:paraId="0EE8A88C" w14:textId="77777777" w:rsidR="00170691" w:rsidRDefault="00170691" w:rsidP="00245BF1">
      <w:pPr>
        <w:pStyle w:val="ACLTextFirstLine"/>
        <w:ind w:firstLine="0"/>
        <w:rPr>
          <w:sz w:val="21"/>
          <w:szCs w:val="21"/>
          <w:lang w:bidi="fa-IR"/>
        </w:rPr>
      </w:pPr>
    </w:p>
    <w:p w14:paraId="559A4923" w14:textId="02B04E32" w:rsidR="00245BF1" w:rsidRDefault="00245BF1" w:rsidP="00245BF1">
      <w:pPr>
        <w:pStyle w:val="ACLTextFirstLine"/>
        <w:ind w:firstLine="0"/>
        <w:rPr>
          <w:sz w:val="21"/>
          <w:szCs w:val="21"/>
          <w:lang w:bidi="fa-IR"/>
        </w:rPr>
      </w:pPr>
      <w:r>
        <w:rPr>
          <w:sz w:val="21"/>
          <w:szCs w:val="21"/>
          <w:lang w:bidi="fa-IR"/>
        </w:rPr>
        <w:t>Finally</w:t>
      </w:r>
      <w:r w:rsidRPr="00D25844">
        <w:rPr>
          <w:sz w:val="21"/>
          <w:szCs w:val="21"/>
          <w:lang w:bidi="fa-IR"/>
        </w:rPr>
        <w:t xml:space="preserve">, we provide all of </w:t>
      </w:r>
      <w:r>
        <w:rPr>
          <w:sz w:val="21"/>
          <w:szCs w:val="21"/>
          <w:lang w:bidi="fa-IR"/>
        </w:rPr>
        <w:t>the corresponded prompts</w:t>
      </w:r>
      <w:r w:rsidRPr="00D25844">
        <w:rPr>
          <w:sz w:val="21"/>
          <w:szCs w:val="21"/>
          <w:lang w:bidi="fa-IR"/>
        </w:rPr>
        <w:t xml:space="preserve"> for each data point in the dataset, and then fine-tune the T5-base model on this seq2seq task.</w:t>
      </w:r>
    </w:p>
    <w:p w14:paraId="5E0615E2" w14:textId="77777777" w:rsidR="00245BF1" w:rsidRDefault="00245BF1" w:rsidP="00801DB0">
      <w:pPr>
        <w:pStyle w:val="ACLTextFirstLine"/>
        <w:ind w:firstLine="0"/>
        <w:rPr>
          <w:b/>
          <w:bCs/>
          <w:sz w:val="24"/>
          <w:szCs w:val="24"/>
          <w:lang w:bidi="fa-IR"/>
        </w:rPr>
      </w:pPr>
    </w:p>
    <w:p w14:paraId="0C689F0B" w14:textId="68643F97" w:rsidR="002C09B4" w:rsidRDefault="002C09B4" w:rsidP="002C09B4">
      <w:pPr>
        <w:pStyle w:val="ACLTextFirstLine"/>
        <w:ind w:firstLine="0"/>
        <w:rPr>
          <w:b/>
          <w:bCs/>
          <w:sz w:val="24"/>
          <w:szCs w:val="24"/>
          <w:lang w:bidi="fa-IR"/>
        </w:rPr>
      </w:pPr>
      <w:r w:rsidRPr="00A6796B">
        <w:rPr>
          <w:b/>
          <w:bCs/>
          <w:sz w:val="24"/>
          <w:szCs w:val="24"/>
          <w:lang w:bidi="fa-IR"/>
        </w:rPr>
        <w:t>2.</w:t>
      </w:r>
      <w:r w:rsidR="001A1C77">
        <w:rPr>
          <w:b/>
          <w:bCs/>
          <w:sz w:val="24"/>
          <w:szCs w:val="24"/>
          <w:lang w:bidi="fa-IR"/>
        </w:rPr>
        <w:t>3</w:t>
      </w:r>
      <w:r w:rsidRPr="00A6796B">
        <w:rPr>
          <w:b/>
          <w:bCs/>
          <w:sz w:val="24"/>
          <w:szCs w:val="24"/>
          <w:lang w:bidi="fa-IR"/>
        </w:rPr>
        <w:t xml:space="preserve"> </w:t>
      </w:r>
      <w:r>
        <w:rPr>
          <w:b/>
          <w:bCs/>
          <w:sz w:val="24"/>
          <w:szCs w:val="24"/>
          <w:lang w:bidi="fa-IR"/>
        </w:rPr>
        <w:t>Inference</w:t>
      </w:r>
    </w:p>
    <w:p w14:paraId="4418EB02" w14:textId="1725F2E5" w:rsidR="001A1C77" w:rsidRDefault="001A1C77" w:rsidP="002C09B4">
      <w:pPr>
        <w:pStyle w:val="ACLTextFirstLine"/>
        <w:ind w:firstLine="0"/>
        <w:rPr>
          <w:sz w:val="21"/>
          <w:szCs w:val="21"/>
          <w:lang w:bidi="fa-IR"/>
        </w:rPr>
      </w:pPr>
      <w:r>
        <w:rPr>
          <w:sz w:val="21"/>
          <w:szCs w:val="21"/>
          <w:lang w:bidi="fa-IR"/>
        </w:rPr>
        <w:t xml:space="preserve">In the batch inference stage, unlike training, the two models perform dependently, first we feed the step-one model the test data and it generates the possible </w:t>
      </w:r>
      <w:r w:rsidR="00004527">
        <w:rPr>
          <w:sz w:val="21"/>
          <w:szCs w:val="21"/>
          <w:lang w:bidi="fa-IR"/>
        </w:rPr>
        <w:t>elements</w:t>
      </w:r>
      <w:r>
        <w:rPr>
          <w:sz w:val="21"/>
          <w:szCs w:val="21"/>
          <w:lang w:bidi="fa-IR"/>
        </w:rPr>
        <w:t xml:space="preserve">; Then, similar to the training process for the second step, we group the predicted </w:t>
      </w:r>
      <w:r w:rsidR="00004527">
        <w:rPr>
          <w:sz w:val="21"/>
          <w:szCs w:val="21"/>
          <w:lang w:bidi="fa-IR"/>
        </w:rPr>
        <w:t>elements</w:t>
      </w:r>
      <w:r>
        <w:rPr>
          <w:sz w:val="21"/>
          <w:szCs w:val="21"/>
          <w:lang w:bidi="fa-IR"/>
        </w:rPr>
        <w:t xml:space="preserve"> and construct all of the required prompts for the second step</w:t>
      </w:r>
      <w:r w:rsidR="00105526">
        <w:rPr>
          <w:sz w:val="21"/>
          <w:szCs w:val="21"/>
          <w:lang w:bidi="fa-IR"/>
        </w:rPr>
        <w:t xml:space="preserve"> and finally generate the outputs. During inference two steps of constrained beam search and aggregation step are </w:t>
      </w:r>
      <w:r w:rsidR="00105526" w:rsidRPr="00105526">
        <w:rPr>
          <w:sz w:val="21"/>
          <w:szCs w:val="21"/>
          <w:lang w:bidi="fa-IR"/>
        </w:rPr>
        <w:t>crucial</w:t>
      </w:r>
      <w:r w:rsidR="00105526">
        <w:rPr>
          <w:sz w:val="21"/>
          <w:szCs w:val="21"/>
          <w:lang w:bidi="fa-IR"/>
        </w:rPr>
        <w:t>.</w:t>
      </w:r>
    </w:p>
    <w:p w14:paraId="28492233" w14:textId="77777777" w:rsidR="002F760E" w:rsidRDefault="002F760E" w:rsidP="002C09B4">
      <w:pPr>
        <w:pStyle w:val="ACLTextFirstLine"/>
        <w:ind w:firstLine="0"/>
        <w:rPr>
          <w:sz w:val="21"/>
          <w:szCs w:val="21"/>
          <w:lang w:bidi="fa-IR"/>
        </w:rPr>
      </w:pPr>
    </w:p>
    <w:p w14:paraId="3B267509" w14:textId="77777777" w:rsidR="002F760E" w:rsidRDefault="002F760E" w:rsidP="002F760E">
      <w:pPr>
        <w:pStyle w:val="ACLTextFirstLine"/>
        <w:ind w:firstLine="0"/>
        <w:rPr>
          <w:b/>
          <w:bCs/>
          <w:sz w:val="24"/>
          <w:szCs w:val="24"/>
          <w:lang w:bidi="fa-IR"/>
        </w:rPr>
      </w:pPr>
      <w:r w:rsidRPr="00A6796B">
        <w:rPr>
          <w:b/>
          <w:bCs/>
          <w:sz w:val="24"/>
          <w:szCs w:val="24"/>
          <w:lang w:bidi="fa-IR"/>
        </w:rPr>
        <w:t>2.</w:t>
      </w:r>
      <w:r>
        <w:rPr>
          <w:b/>
          <w:bCs/>
          <w:sz w:val="24"/>
          <w:szCs w:val="24"/>
          <w:lang w:bidi="fa-IR"/>
        </w:rPr>
        <w:t>3.1</w:t>
      </w:r>
      <w:r w:rsidRPr="00A6796B">
        <w:rPr>
          <w:b/>
          <w:bCs/>
          <w:sz w:val="24"/>
          <w:szCs w:val="24"/>
          <w:lang w:bidi="fa-IR"/>
        </w:rPr>
        <w:t xml:space="preserve"> </w:t>
      </w:r>
      <w:r>
        <w:rPr>
          <w:b/>
          <w:bCs/>
          <w:sz w:val="24"/>
          <w:szCs w:val="24"/>
          <w:lang w:bidi="fa-IR"/>
        </w:rPr>
        <w:t>Constrained Beam Search</w:t>
      </w:r>
    </w:p>
    <w:p w14:paraId="4D64A4D3" w14:textId="77777777" w:rsidR="002F760E" w:rsidRDefault="002F760E" w:rsidP="002F760E">
      <w:pPr>
        <w:pStyle w:val="ACLTextFirstLine"/>
        <w:ind w:firstLine="0"/>
        <w:rPr>
          <w:sz w:val="21"/>
          <w:szCs w:val="21"/>
          <w:lang w:bidi="fa-IR"/>
        </w:rPr>
      </w:pPr>
      <w:r>
        <w:rPr>
          <w:sz w:val="21"/>
          <w:szCs w:val="21"/>
          <w:lang w:bidi="fa-IR"/>
        </w:rPr>
        <w:t>Code not ready yet</w:t>
      </w:r>
    </w:p>
    <w:p w14:paraId="5C401E89" w14:textId="77777777" w:rsidR="002F760E" w:rsidRDefault="002F760E" w:rsidP="002F760E">
      <w:pPr>
        <w:pStyle w:val="ACLTextFirstLine"/>
        <w:ind w:firstLine="0"/>
        <w:rPr>
          <w:sz w:val="21"/>
          <w:szCs w:val="21"/>
          <w:lang w:bidi="fa-IR"/>
        </w:rPr>
      </w:pPr>
    </w:p>
    <w:p w14:paraId="3C76C613" w14:textId="65A8ADDF" w:rsidR="002F760E" w:rsidRDefault="002F760E" w:rsidP="002F760E">
      <w:pPr>
        <w:pStyle w:val="ACLTextFirstLine"/>
        <w:ind w:firstLine="0"/>
        <w:rPr>
          <w:b/>
          <w:bCs/>
          <w:sz w:val="24"/>
          <w:szCs w:val="24"/>
          <w:lang w:bidi="fa-IR"/>
        </w:rPr>
      </w:pPr>
      <w:r w:rsidRPr="00A6796B">
        <w:rPr>
          <w:b/>
          <w:bCs/>
          <w:sz w:val="24"/>
          <w:szCs w:val="24"/>
          <w:lang w:bidi="fa-IR"/>
        </w:rPr>
        <w:t>2.</w:t>
      </w:r>
      <w:r>
        <w:rPr>
          <w:b/>
          <w:bCs/>
          <w:sz w:val="24"/>
          <w:szCs w:val="24"/>
          <w:lang w:bidi="fa-IR"/>
        </w:rPr>
        <w:t>3.</w:t>
      </w:r>
      <w:r>
        <w:rPr>
          <w:b/>
          <w:bCs/>
          <w:sz w:val="24"/>
          <w:szCs w:val="24"/>
          <w:lang w:bidi="fa-IR"/>
        </w:rPr>
        <w:t>2</w:t>
      </w:r>
      <w:r w:rsidRPr="00A6796B">
        <w:rPr>
          <w:b/>
          <w:bCs/>
          <w:sz w:val="24"/>
          <w:szCs w:val="24"/>
          <w:lang w:bidi="fa-IR"/>
        </w:rPr>
        <w:t xml:space="preserve"> </w:t>
      </w:r>
      <w:r>
        <w:rPr>
          <w:b/>
          <w:bCs/>
          <w:sz w:val="24"/>
          <w:szCs w:val="24"/>
          <w:lang w:bidi="fa-IR"/>
        </w:rPr>
        <w:t>Aggregation of Final Outputs</w:t>
      </w:r>
    </w:p>
    <w:p w14:paraId="0843ECBF" w14:textId="77777777" w:rsidR="002F760E" w:rsidRDefault="002F760E" w:rsidP="002F760E">
      <w:pPr>
        <w:pStyle w:val="ACLTextFirstLine"/>
        <w:ind w:firstLine="0"/>
        <w:rPr>
          <w:sz w:val="21"/>
          <w:szCs w:val="21"/>
          <w:lang w:bidi="fa-IR"/>
        </w:rPr>
      </w:pPr>
    </w:p>
    <w:p w14:paraId="26DF6F94" w14:textId="207864B9" w:rsidR="002F760E" w:rsidRDefault="00E102D4" w:rsidP="002F760E">
      <w:pPr>
        <w:pStyle w:val="ACLTextFirstLine"/>
        <w:ind w:firstLine="0"/>
        <w:rPr>
          <w:sz w:val="21"/>
          <w:szCs w:val="21"/>
          <w:lang w:bidi="fa-IR"/>
        </w:rPr>
      </w:pPr>
      <w:r>
        <w:rPr>
          <w:sz w:val="21"/>
          <w:szCs w:val="21"/>
          <w:lang w:bidi="fa-IR"/>
        </w:rPr>
        <w:t>After the generation of final results from the second model, we need to aggregate results and select the final tuples as our answer</w:t>
      </w:r>
      <w:r w:rsidR="007577B1">
        <w:rPr>
          <w:sz w:val="21"/>
          <w:szCs w:val="21"/>
          <w:lang w:bidi="fa-IR"/>
        </w:rPr>
        <w:t xml:space="preserve"> for each data point</w:t>
      </w:r>
      <w:r>
        <w:rPr>
          <w:sz w:val="21"/>
          <w:szCs w:val="21"/>
          <w:lang w:bidi="fa-IR"/>
        </w:rPr>
        <w:t xml:space="preserve">; </w:t>
      </w:r>
      <w:r w:rsidR="007577B1">
        <w:rPr>
          <w:sz w:val="21"/>
          <w:szCs w:val="21"/>
          <w:lang w:bidi="fa-IR"/>
        </w:rPr>
        <w:t xml:space="preserve">By predefining m as the number of prompts of a specific data point, and T as a set of </w:t>
      </w:r>
      <w:r w:rsidR="008A4EA9">
        <w:rPr>
          <w:sz w:val="21"/>
          <w:szCs w:val="21"/>
          <w:lang w:bidi="fa-IR"/>
        </w:rPr>
        <w:t xml:space="preserve">the union of </w:t>
      </w:r>
      <w:r w:rsidR="007577B1">
        <w:rPr>
          <w:sz w:val="21"/>
          <w:szCs w:val="21"/>
          <w:lang w:bidi="fa-IR"/>
        </w:rPr>
        <w:t xml:space="preserve">all of the </w:t>
      </w:r>
      <w:r w:rsidR="007577B1">
        <w:rPr>
          <w:sz w:val="21"/>
          <w:szCs w:val="21"/>
          <w:lang w:bidi="fa-IR"/>
        </w:rPr>
        <w:t>predicted tuples for that data point</w:t>
      </w:r>
      <w:r w:rsidR="0096591D">
        <w:rPr>
          <w:sz w:val="21"/>
          <w:szCs w:val="21"/>
          <w:lang w:bidi="fa-IR"/>
        </w:rPr>
        <w:t xml:space="preserve"> and the function n(x, y) find the frequency of tuple y inside tuples set T</w:t>
      </w:r>
      <w:r w:rsidR="007577B1">
        <w:rPr>
          <w:sz w:val="21"/>
          <w:szCs w:val="21"/>
          <w:lang w:bidi="fa-IR"/>
        </w:rPr>
        <w:t xml:space="preserve">, </w:t>
      </w:r>
      <w:r w:rsidR="0096591D">
        <w:rPr>
          <w:sz w:val="21"/>
          <w:szCs w:val="21"/>
          <w:lang w:bidi="fa-IR"/>
        </w:rPr>
        <w:t>then final aggregated results are calculated based on formula, below:</w:t>
      </w:r>
      <m:oMath>
        <m:r>
          <w:rPr>
            <w:rFonts w:ascii="Cambria Math" w:hAnsi="Cambria Math"/>
            <w:sz w:val="21"/>
            <w:szCs w:val="21"/>
            <w:lang w:bidi="fa-IR"/>
          </w:rPr>
          <m:t xml:space="preserve"> </m:t>
        </m:r>
        <m:d>
          <m:dPr>
            <m:begChr m:val="{"/>
            <m:endChr m:val="}"/>
            <m:ctrlPr>
              <w:rPr>
                <w:rFonts w:ascii="Cambria Math" w:hAnsi="Cambria Math"/>
                <w:i/>
                <w:sz w:val="21"/>
                <w:szCs w:val="21"/>
                <w:lang w:bidi="fa-IR"/>
              </w:rPr>
            </m:ctrlPr>
          </m:dPr>
          <m:e>
            <m:r>
              <w:rPr>
                <w:rFonts w:ascii="Cambria Math" w:hAnsi="Cambria Math"/>
                <w:sz w:val="21"/>
                <w:szCs w:val="21"/>
                <w:lang w:bidi="fa-IR"/>
              </w:rPr>
              <m:t>t</m:t>
            </m:r>
            <m:r>
              <w:rPr>
                <w:rFonts w:ascii="Cambria Math" w:hAnsi="Cambria Math"/>
                <w:sz w:val="21"/>
                <w:szCs w:val="21"/>
                <w:lang w:bidi="fa-IR"/>
              </w:rPr>
              <m:t xml:space="preserve"> </m:t>
            </m:r>
            <m:r>
              <w:rPr>
                <w:rFonts w:ascii="Cambria Math" w:hAnsi="Cambria Math"/>
                <w:sz w:val="21"/>
                <w:szCs w:val="21"/>
                <w:lang w:bidi="fa-IR"/>
              </w:rPr>
              <m:t>|</m:t>
            </m:r>
            <m:r>
              <w:rPr>
                <w:rFonts w:ascii="Cambria Math" w:hAnsi="Cambria Math"/>
                <w:sz w:val="21"/>
                <w:szCs w:val="21"/>
                <w:lang w:bidi="fa-IR"/>
              </w:rPr>
              <m:t xml:space="preserve"> n</m:t>
            </m:r>
            <m:d>
              <m:dPr>
                <m:ctrlPr>
                  <w:rPr>
                    <w:rFonts w:ascii="Cambria Math" w:hAnsi="Cambria Math"/>
                    <w:i/>
                    <w:sz w:val="21"/>
                    <w:szCs w:val="21"/>
                    <w:lang w:bidi="fa-IR"/>
                  </w:rPr>
                </m:ctrlPr>
              </m:dPr>
              <m:e>
                <m:r>
                  <w:rPr>
                    <w:rFonts w:ascii="Cambria Math" w:hAnsi="Cambria Math"/>
                    <w:sz w:val="21"/>
                    <w:szCs w:val="21"/>
                    <w:lang w:bidi="fa-IR"/>
                  </w:rPr>
                  <m:t>T, t</m:t>
                </m:r>
              </m:e>
            </m:d>
            <m:r>
              <w:rPr>
                <w:rFonts w:ascii="Cambria Math" w:hAnsi="Cambria Math"/>
                <w:sz w:val="21"/>
                <w:szCs w:val="21"/>
                <w:lang w:bidi="fa-IR"/>
              </w:rPr>
              <m:t>&gt;m/2</m:t>
            </m:r>
          </m:e>
        </m:d>
      </m:oMath>
      <w:r w:rsidR="00694F7F">
        <w:rPr>
          <w:sz w:val="21"/>
          <w:szCs w:val="21"/>
          <w:lang w:bidi="fa-IR"/>
        </w:rPr>
        <w:t xml:space="preserve"> and if the set is empty, the m/2 threshold is lowered to (m/2)-1 and maybe also (m/2)-2</w:t>
      </w:r>
      <w:r w:rsidR="00B4009D">
        <w:rPr>
          <w:sz w:val="21"/>
          <w:szCs w:val="21"/>
          <w:lang w:bidi="fa-IR"/>
        </w:rPr>
        <w:t>.</w:t>
      </w:r>
    </w:p>
    <w:p w14:paraId="7618FEFC" w14:textId="77777777" w:rsidR="00B40DFA" w:rsidRDefault="00B40DFA" w:rsidP="002F760E">
      <w:pPr>
        <w:pStyle w:val="ACLTextFirstLine"/>
        <w:ind w:firstLine="0"/>
        <w:rPr>
          <w:b/>
          <w:bCs/>
          <w:sz w:val="24"/>
          <w:szCs w:val="24"/>
          <w:lang w:bidi="fa-IR"/>
        </w:rPr>
      </w:pPr>
    </w:p>
    <w:p w14:paraId="4A3DCB99" w14:textId="3E169849" w:rsidR="002F760E" w:rsidRPr="00B40DFA" w:rsidRDefault="00B40DFA" w:rsidP="002C09B4">
      <w:pPr>
        <w:pStyle w:val="ACLTextFirstLine"/>
        <w:ind w:firstLine="0"/>
        <w:rPr>
          <w:b/>
          <w:bCs/>
          <w:sz w:val="24"/>
          <w:szCs w:val="24"/>
          <w:lang w:bidi="fa-IR"/>
        </w:rPr>
      </w:pPr>
      <w:r w:rsidRPr="00B40DFA">
        <w:rPr>
          <w:b/>
          <w:bCs/>
          <w:sz w:val="24"/>
          <w:szCs w:val="24"/>
        </w:rPr>
        <w:t>3</w:t>
      </w:r>
      <w:r w:rsidR="00710949">
        <w:t xml:space="preserve"> </w:t>
      </w:r>
      <w:r w:rsidR="00710949" w:rsidRPr="00710949">
        <w:rPr>
          <w:b/>
          <w:bCs/>
        </w:rPr>
        <w:t xml:space="preserve">Related </w:t>
      </w:r>
      <w:r w:rsidR="00710949">
        <w:rPr>
          <w:b/>
          <w:bCs/>
        </w:rPr>
        <w:t>W</w:t>
      </w:r>
      <w:r w:rsidR="00710949" w:rsidRPr="00710949">
        <w:rPr>
          <w:b/>
          <w:bCs/>
        </w:rPr>
        <w:t>ork</w:t>
      </w:r>
      <w:r w:rsidR="00710949">
        <w:rPr>
          <w:b/>
          <w:bCs/>
        </w:rPr>
        <w:t>s</w:t>
      </w:r>
    </w:p>
    <w:p w14:paraId="2781D62E" w14:textId="77777777" w:rsidR="00CA4CB0" w:rsidRDefault="00CA4CB0" w:rsidP="00245B16">
      <w:pPr>
        <w:pStyle w:val="ACLTextFirstLine"/>
        <w:ind w:firstLine="0"/>
        <w:rPr>
          <w:sz w:val="21"/>
          <w:szCs w:val="21"/>
          <w:lang w:bidi="fa-IR"/>
        </w:rPr>
      </w:pPr>
    </w:p>
    <w:p w14:paraId="32CAE360" w14:textId="0769EE68" w:rsidR="00C5724A" w:rsidRDefault="00C5724A" w:rsidP="00245B16">
      <w:pPr>
        <w:pStyle w:val="ACLTextFirstLine"/>
        <w:ind w:firstLine="0"/>
        <w:rPr>
          <w:sz w:val="21"/>
          <w:szCs w:val="21"/>
        </w:rPr>
      </w:pPr>
      <w:r w:rsidRPr="00C5724A">
        <w:rPr>
          <w:b/>
          <w:bCs/>
        </w:rPr>
        <w:t>Aspect-base</w:t>
      </w:r>
      <w:r w:rsidRPr="00C5724A">
        <w:rPr>
          <w:b/>
          <w:bCs/>
        </w:rPr>
        <w:t>d</w:t>
      </w:r>
      <w:r w:rsidRPr="00C5724A">
        <w:rPr>
          <w:b/>
          <w:bCs/>
        </w:rPr>
        <w:t xml:space="preserve"> Sentiment Analysis</w:t>
      </w:r>
      <w:r>
        <w:rPr>
          <w:b/>
          <w:bCs/>
        </w:rPr>
        <w:t>.</w:t>
      </w:r>
      <w:r w:rsidR="004F122C">
        <w:rPr>
          <w:b/>
          <w:bCs/>
        </w:rPr>
        <w:t xml:space="preserve"> </w:t>
      </w:r>
      <w:r w:rsidR="004F122C" w:rsidRPr="004F122C">
        <w:rPr>
          <w:sz w:val="21"/>
          <w:szCs w:val="21"/>
        </w:rPr>
        <w:t>ABSA has received wide attention in recent years. Early studies focused on extracting or predicting a single sentiment element like aspect term extraction (Qiu et al., 2011; Liu et al., 2015; Ma et al., 2019), aspect category detection (Zhou et al., 2015; Bu et al., 2021) or sentiment polarity classification for a given aspect (Wang et al., 2016; Chen et al., 2017; Lei et al., 2018, 2019). Some works further consider the joint prediction of two associated elements (Cai et al., 2020b), including aspect-opinion pair extraction (Wang et al., 2017; Chen et al., 2020), aspect term-polarity co-extraction (Huang and Carley, 2018; Luo et al., 2019; Chen and Qian, 2020). And recent works propose more challenging ABSA tasks to predict sentiment triplets or quadruplets (Chen et al., 2022), the most influential of which are ASTE (Peng et al., 2020; Zhai et al., 2022), TASD (Wan et al., 2020), ASQP (Zhang et al., 2021a) and ACOS with an emphasis on the implicit aspects or opinions (Cai et al., 2020a).</w:t>
      </w:r>
    </w:p>
    <w:p w14:paraId="7CDB7BA3" w14:textId="77777777" w:rsidR="004F122C" w:rsidRPr="004F122C" w:rsidRDefault="004F122C" w:rsidP="00245B16">
      <w:pPr>
        <w:pStyle w:val="ACLTextFirstLine"/>
        <w:ind w:firstLine="0"/>
        <w:rPr>
          <w:b/>
          <w:bCs/>
          <w:sz w:val="21"/>
          <w:szCs w:val="21"/>
        </w:rPr>
      </w:pPr>
    </w:p>
    <w:p w14:paraId="337C54F7" w14:textId="4313D3EC" w:rsidR="00C5724A" w:rsidRDefault="00C5724A" w:rsidP="00B703B6">
      <w:pPr>
        <w:pStyle w:val="ACLTextFirstLine"/>
        <w:ind w:firstLine="0"/>
        <w:rPr>
          <w:b/>
          <w:bCs/>
        </w:rPr>
      </w:pPr>
      <w:r w:rsidRPr="00C5724A">
        <w:rPr>
          <w:b/>
          <w:bCs/>
        </w:rPr>
        <w:t>Generative ABSA.</w:t>
      </w:r>
      <w:r w:rsidR="004F122C">
        <w:rPr>
          <w:b/>
          <w:bCs/>
        </w:rPr>
        <w:t xml:space="preserve"> </w:t>
      </w:r>
      <w:r w:rsidR="004F122C" w:rsidRPr="004F122C">
        <w:rPr>
          <w:sz w:val="21"/>
          <w:szCs w:val="21"/>
        </w:rPr>
        <w:t>Generative ABSA. Instead of separate or pipeline methods (Phan and Ogunbona, 2020), most recent works attempt to tackle various ABSA problems using a unified framework (Sun et al., 2022). Generative methods achieve good performance in ABSA by mitigating the potential error propagation in pipeline methods and fully exploiting the rich label semantic information (Paolini et al., 2021; Zhang et al., 2022; Yu et al., 2023). They use sentiment element sequence (Zhang et al., 2021d), natural language (Liu et al., 2021a; Zhang et al., 2021b) and structured extraction schema (Lu et al., 2022b) etc. as the generative targets. Recently proposed LEGO-ABSA (Gao et al., 2022) and UnifiedABSA (Wang et al., 2022c) focus on multi-tasking with task prompts or instruction design. Hu et al. (2022) firstly investigate element ordering and propose methods to augment target</w:t>
      </w:r>
      <w:r w:rsidR="004F122C">
        <w:rPr>
          <w:sz w:val="21"/>
          <w:szCs w:val="21"/>
        </w:rPr>
        <w:t>-</w:t>
      </w:r>
      <w:r w:rsidR="004F122C" w:rsidRPr="004F122C">
        <w:rPr>
          <w:sz w:val="21"/>
          <w:szCs w:val="21"/>
        </w:rPr>
        <w:t>side data with selected orders for the ASQP task.</w:t>
      </w:r>
      <w:r w:rsidR="00B703B6">
        <w:rPr>
          <w:sz w:val="21"/>
          <w:szCs w:val="21"/>
        </w:rPr>
        <w:t xml:space="preserve"> And as the most generative methods we can refer to TAGS paper and MVP paper which have used a sequence tagging and data augmentation approach for solving the task which MVP has done this by utilizing different orders </w:t>
      </w:r>
      <w:r w:rsidR="00B703B6">
        <w:rPr>
          <w:sz w:val="21"/>
          <w:szCs w:val="21"/>
        </w:rPr>
        <w:lastRenderedPageBreak/>
        <w:t>of prompting elements while training and inference.</w:t>
      </w:r>
      <w:r w:rsidR="004F122C" w:rsidRPr="004F122C">
        <w:rPr>
          <w:sz w:val="21"/>
          <w:szCs w:val="21"/>
        </w:rPr>
        <w:t xml:space="preserve"> Despite the promising results</w:t>
      </w:r>
      <w:r w:rsidR="00B703B6">
        <w:rPr>
          <w:sz w:val="21"/>
          <w:szCs w:val="21"/>
        </w:rPr>
        <w:t xml:space="preserve">, </w:t>
      </w:r>
      <w:r w:rsidR="003F6265">
        <w:rPr>
          <w:sz w:val="21"/>
          <w:szCs w:val="21"/>
        </w:rPr>
        <w:t>most of the current methods either lack from a two-step effective strategy which divides the problem into simpler ones or having conflict while inference. Our method has utilized this opportunity and with a simple yet effective strategy the modelled version of this task suits the main task well.</w:t>
      </w:r>
    </w:p>
    <w:p w14:paraId="3FB0E31D" w14:textId="77777777" w:rsidR="00565DF7" w:rsidRDefault="00565DF7" w:rsidP="00245B16">
      <w:pPr>
        <w:pStyle w:val="ACLTextFirstLine"/>
        <w:ind w:firstLine="0"/>
        <w:rPr>
          <w:b/>
          <w:bCs/>
        </w:rPr>
      </w:pPr>
    </w:p>
    <w:p w14:paraId="385D7FDE" w14:textId="573C4F09" w:rsidR="00C5724A" w:rsidRDefault="00C5724A" w:rsidP="00245B16">
      <w:pPr>
        <w:pStyle w:val="ACLTextFirstLine"/>
        <w:ind w:firstLine="0"/>
        <w:rPr>
          <w:b/>
          <w:bCs/>
        </w:rPr>
      </w:pPr>
      <w:r w:rsidRPr="00C5724A">
        <w:rPr>
          <w:b/>
          <w:bCs/>
        </w:rPr>
        <w:t>Cross-domain ABSA</w:t>
      </w:r>
      <w:r w:rsidRPr="00C5724A">
        <w:rPr>
          <w:b/>
          <w:bCs/>
        </w:rPr>
        <w:t>.</w:t>
      </w:r>
    </w:p>
    <w:p w14:paraId="70AD247A" w14:textId="77777777" w:rsidR="00796C98" w:rsidRDefault="00796C98" w:rsidP="00245B16">
      <w:pPr>
        <w:pStyle w:val="ACLTextFirstLine"/>
        <w:ind w:firstLine="0"/>
        <w:rPr>
          <w:b/>
          <w:bCs/>
        </w:rPr>
      </w:pPr>
    </w:p>
    <w:p w14:paraId="0CD358BB" w14:textId="2EF41532" w:rsidR="00796C98" w:rsidRPr="00796C98" w:rsidRDefault="00796C98" w:rsidP="00245B16">
      <w:pPr>
        <w:pStyle w:val="ACLTextFirstLine"/>
        <w:ind w:firstLine="0"/>
        <w:rPr>
          <w:rFonts w:hint="cs"/>
          <w:b/>
          <w:bCs/>
          <w:sz w:val="21"/>
          <w:szCs w:val="21"/>
          <w:rtl/>
          <w:lang w:bidi="fa-IR"/>
        </w:rPr>
      </w:pPr>
      <w:r w:rsidRPr="00796C98">
        <w:rPr>
          <w:sz w:val="21"/>
          <w:szCs w:val="21"/>
        </w:rPr>
        <w:t>Cross-domain ABSA aims to utilize labeled data from a source domain to gain knowledge that can be applied to a target domain where only unlabeled data is available. The main research line of cross-domain ABSA involves two paradigms: feature-based adaptation and data-based adaptation (Zhang et al., 2022). Feature-based adaptation focus on learning domain</w:t>
      </w:r>
      <w:r>
        <w:rPr>
          <w:sz w:val="21"/>
          <w:szCs w:val="21"/>
        </w:rPr>
        <w:t xml:space="preserve"> </w:t>
      </w:r>
      <w:r w:rsidRPr="00796C98">
        <w:rPr>
          <w:sz w:val="21"/>
          <w:szCs w:val="21"/>
        </w:rPr>
        <w:t>invariant features. Some have utilized domain</w:t>
      </w:r>
      <w:r>
        <w:rPr>
          <w:sz w:val="21"/>
          <w:szCs w:val="21"/>
        </w:rPr>
        <w:t xml:space="preserve"> </w:t>
      </w:r>
      <w:r w:rsidRPr="00796C98">
        <w:rPr>
          <w:sz w:val="21"/>
          <w:szCs w:val="21"/>
        </w:rPr>
        <w:t>independent syntactic rules to minimize domain gap (Jakob and Gurevych, 2010; Chernyshevich, 2014; Ding et al., 2017; Wang and Pan, 2018, 2019), while others have employed domain discriminators to encourage the learning of universal features (Li et al., 2019c; Yang et al., 2021; Zhou et al., 2021; Zhang et al., 2021a). On the other hand, data-based adaptation aims to adapt the training data distribution to the target domain. They either adjust the importance of individual training instances through re-weighting (Xia et al., 2014; Gong et al., 2020), or generate additional training data using another pre-trained model (Yu et al., 2021; Li et al., 2022). Despite their effectiveness, most of these works require task-specific design or external resources, preventing easy extensions to other cross-domain ABSA tasks.</w:t>
      </w:r>
      <w:r w:rsidR="00CE24A7">
        <w:rPr>
          <w:sz w:val="21"/>
          <w:szCs w:val="21"/>
        </w:rPr>
        <w:t xml:space="preserve"> The SOTA paper in this task is BGCA which performs a data augmentation algorithm for distilling target data knowledge while training; According to the flexibility of E2TPP and also the robust ability of BGCA, by mixing these two strategies, we’re a able to enhance the distilling target knowledge ability in the source model.</w:t>
      </w:r>
    </w:p>
    <w:sectPr w:rsidR="00796C98" w:rsidRPr="00796C98" w:rsidSect="00085910">
      <w:footerReference w:type="default" r:id="rId11"/>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93005" w14:textId="77777777" w:rsidR="00A610EF" w:rsidRDefault="00A610EF" w:rsidP="00667A63">
      <w:pPr>
        <w:spacing w:after="0" w:line="240" w:lineRule="auto"/>
      </w:pPr>
      <w:r>
        <w:separator/>
      </w:r>
    </w:p>
    <w:p w14:paraId="1C1438DD" w14:textId="77777777" w:rsidR="00A610EF" w:rsidRDefault="00A610EF"/>
  </w:endnote>
  <w:endnote w:type="continuationSeparator" w:id="0">
    <w:p w14:paraId="0A54A0C6" w14:textId="77777777" w:rsidR="00A610EF" w:rsidRDefault="00A610EF" w:rsidP="00667A63">
      <w:pPr>
        <w:spacing w:after="0" w:line="240" w:lineRule="auto"/>
      </w:pPr>
      <w:r>
        <w:continuationSeparator/>
      </w:r>
    </w:p>
    <w:p w14:paraId="6BA87583" w14:textId="77777777" w:rsidR="00A610EF" w:rsidRDefault="00A610EF"/>
    <w:p w14:paraId="38B11B86" w14:textId="77777777" w:rsidR="00A610EF" w:rsidRDefault="00A610E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A6A1" w14:textId="77777777" w:rsidR="00A610EF" w:rsidRDefault="00A610EF" w:rsidP="00F422C2">
      <w:pPr>
        <w:spacing w:after="0" w:line="240" w:lineRule="auto"/>
        <w:contextualSpacing/>
      </w:pPr>
      <w:r>
        <w:separator/>
      </w:r>
    </w:p>
  </w:footnote>
  <w:footnote w:type="continuationSeparator" w:id="0">
    <w:p w14:paraId="7ABAC82A" w14:textId="77777777" w:rsidR="00A610EF" w:rsidRDefault="00A610EF" w:rsidP="00667A63">
      <w:pPr>
        <w:spacing w:after="0" w:line="240" w:lineRule="auto"/>
      </w:pPr>
      <w:r>
        <w:continuationSeparator/>
      </w:r>
    </w:p>
    <w:p w14:paraId="6A9E000C" w14:textId="77777777" w:rsidR="00A610EF" w:rsidRDefault="00A610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91E4EF0"/>
    <w:multiLevelType w:val="hybridMultilevel"/>
    <w:tmpl w:val="9E469346"/>
    <w:lvl w:ilvl="0" w:tplc="8AC05E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944005">
    <w:abstractNumId w:val="14"/>
  </w:num>
  <w:num w:numId="2" w16cid:durableId="1251156658">
    <w:abstractNumId w:val="13"/>
  </w:num>
  <w:num w:numId="3" w16cid:durableId="2043942803">
    <w:abstractNumId w:val="10"/>
  </w:num>
  <w:num w:numId="4" w16cid:durableId="201554022">
    <w:abstractNumId w:val="10"/>
  </w:num>
  <w:num w:numId="5" w16cid:durableId="529494716">
    <w:abstractNumId w:val="18"/>
  </w:num>
  <w:num w:numId="6" w16cid:durableId="5545087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9684248">
    <w:abstractNumId w:val="15"/>
  </w:num>
  <w:num w:numId="8" w16cid:durableId="279579098">
    <w:abstractNumId w:val="10"/>
  </w:num>
  <w:num w:numId="9" w16cid:durableId="1756631233">
    <w:abstractNumId w:val="10"/>
  </w:num>
  <w:num w:numId="10" w16cid:durableId="1682858254">
    <w:abstractNumId w:val="11"/>
  </w:num>
  <w:num w:numId="11" w16cid:durableId="733817728">
    <w:abstractNumId w:val="16"/>
  </w:num>
  <w:num w:numId="12" w16cid:durableId="2131318860">
    <w:abstractNumId w:val="12"/>
  </w:num>
  <w:num w:numId="13" w16cid:durableId="1236088990">
    <w:abstractNumId w:val="19"/>
  </w:num>
  <w:num w:numId="14" w16cid:durableId="649790748">
    <w:abstractNumId w:val="0"/>
  </w:num>
  <w:num w:numId="15" w16cid:durableId="62139657">
    <w:abstractNumId w:val="1"/>
  </w:num>
  <w:num w:numId="16" w16cid:durableId="849954228">
    <w:abstractNumId w:val="2"/>
  </w:num>
  <w:num w:numId="17" w16cid:durableId="949627782">
    <w:abstractNumId w:val="3"/>
  </w:num>
  <w:num w:numId="18" w16cid:durableId="1446927814">
    <w:abstractNumId w:val="8"/>
  </w:num>
  <w:num w:numId="19" w16cid:durableId="1834182376">
    <w:abstractNumId w:val="4"/>
  </w:num>
  <w:num w:numId="20" w16cid:durableId="596640382">
    <w:abstractNumId w:val="5"/>
  </w:num>
  <w:num w:numId="21" w16cid:durableId="1879005782">
    <w:abstractNumId w:val="6"/>
  </w:num>
  <w:num w:numId="22" w16cid:durableId="1133477235">
    <w:abstractNumId w:val="7"/>
  </w:num>
  <w:num w:numId="23" w16cid:durableId="1397822034">
    <w:abstractNumId w:val="9"/>
  </w:num>
  <w:num w:numId="24" w16cid:durableId="20368836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1FCD"/>
    <w:rsid w:val="00004527"/>
    <w:rsid w:val="00004CF7"/>
    <w:rsid w:val="00010FA3"/>
    <w:rsid w:val="000112C2"/>
    <w:rsid w:val="0001319F"/>
    <w:rsid w:val="00013EBA"/>
    <w:rsid w:val="00017AF2"/>
    <w:rsid w:val="000214C2"/>
    <w:rsid w:val="0002536F"/>
    <w:rsid w:val="00027CF0"/>
    <w:rsid w:val="00032DB7"/>
    <w:rsid w:val="00043B8A"/>
    <w:rsid w:val="000508AC"/>
    <w:rsid w:val="000527E9"/>
    <w:rsid w:val="0005332B"/>
    <w:rsid w:val="000576CA"/>
    <w:rsid w:val="0006159B"/>
    <w:rsid w:val="0006287F"/>
    <w:rsid w:val="00063F74"/>
    <w:rsid w:val="00065D3C"/>
    <w:rsid w:val="00066372"/>
    <w:rsid w:val="00071894"/>
    <w:rsid w:val="00075D53"/>
    <w:rsid w:val="000764B7"/>
    <w:rsid w:val="00083502"/>
    <w:rsid w:val="000836E3"/>
    <w:rsid w:val="00085910"/>
    <w:rsid w:val="00093AA2"/>
    <w:rsid w:val="000A11AC"/>
    <w:rsid w:val="000B28EB"/>
    <w:rsid w:val="000B2A0B"/>
    <w:rsid w:val="000D0BBD"/>
    <w:rsid w:val="000D2A2D"/>
    <w:rsid w:val="000D5A4B"/>
    <w:rsid w:val="000F4224"/>
    <w:rsid w:val="000F468A"/>
    <w:rsid w:val="000F7074"/>
    <w:rsid w:val="00105526"/>
    <w:rsid w:val="001220EE"/>
    <w:rsid w:val="00125A53"/>
    <w:rsid w:val="001309DD"/>
    <w:rsid w:val="00132243"/>
    <w:rsid w:val="00135471"/>
    <w:rsid w:val="00135B14"/>
    <w:rsid w:val="00136828"/>
    <w:rsid w:val="00153FB0"/>
    <w:rsid w:val="00154547"/>
    <w:rsid w:val="00155C08"/>
    <w:rsid w:val="001658B2"/>
    <w:rsid w:val="00170691"/>
    <w:rsid w:val="00170D36"/>
    <w:rsid w:val="001716CB"/>
    <w:rsid w:val="00181A2A"/>
    <w:rsid w:val="00186B96"/>
    <w:rsid w:val="00192F46"/>
    <w:rsid w:val="001968BD"/>
    <w:rsid w:val="00196A59"/>
    <w:rsid w:val="001A1A9B"/>
    <w:rsid w:val="001A1C77"/>
    <w:rsid w:val="001A719D"/>
    <w:rsid w:val="001B0163"/>
    <w:rsid w:val="001B02F7"/>
    <w:rsid w:val="001C327D"/>
    <w:rsid w:val="001C78E9"/>
    <w:rsid w:val="001D102E"/>
    <w:rsid w:val="001D1336"/>
    <w:rsid w:val="001D2254"/>
    <w:rsid w:val="001D4B03"/>
    <w:rsid w:val="001E3C48"/>
    <w:rsid w:val="001E4B4E"/>
    <w:rsid w:val="001E7E8E"/>
    <w:rsid w:val="001F0CD7"/>
    <w:rsid w:val="001F52AB"/>
    <w:rsid w:val="002044C6"/>
    <w:rsid w:val="00205FE6"/>
    <w:rsid w:val="00215098"/>
    <w:rsid w:val="002355BB"/>
    <w:rsid w:val="002401E1"/>
    <w:rsid w:val="00245B16"/>
    <w:rsid w:val="00245BF1"/>
    <w:rsid w:val="00250655"/>
    <w:rsid w:val="00256172"/>
    <w:rsid w:val="00257927"/>
    <w:rsid w:val="00263197"/>
    <w:rsid w:val="00265D82"/>
    <w:rsid w:val="00266C88"/>
    <w:rsid w:val="00282515"/>
    <w:rsid w:val="00285D35"/>
    <w:rsid w:val="0029350C"/>
    <w:rsid w:val="00296A21"/>
    <w:rsid w:val="002A4A19"/>
    <w:rsid w:val="002A72B2"/>
    <w:rsid w:val="002B248B"/>
    <w:rsid w:val="002C09B4"/>
    <w:rsid w:val="002C4AAA"/>
    <w:rsid w:val="002C61F5"/>
    <w:rsid w:val="002E3F1B"/>
    <w:rsid w:val="002E6156"/>
    <w:rsid w:val="002E6F48"/>
    <w:rsid w:val="002E7AC7"/>
    <w:rsid w:val="002F0003"/>
    <w:rsid w:val="002F1857"/>
    <w:rsid w:val="002F29CD"/>
    <w:rsid w:val="002F2B23"/>
    <w:rsid w:val="002F53E8"/>
    <w:rsid w:val="002F7011"/>
    <w:rsid w:val="002F760E"/>
    <w:rsid w:val="00301704"/>
    <w:rsid w:val="003032C2"/>
    <w:rsid w:val="00303BA4"/>
    <w:rsid w:val="0031447B"/>
    <w:rsid w:val="00315557"/>
    <w:rsid w:val="003202E9"/>
    <w:rsid w:val="00335F0A"/>
    <w:rsid w:val="003370EE"/>
    <w:rsid w:val="00341C4E"/>
    <w:rsid w:val="00343594"/>
    <w:rsid w:val="0034652A"/>
    <w:rsid w:val="003560F5"/>
    <w:rsid w:val="00366A06"/>
    <w:rsid w:val="00373663"/>
    <w:rsid w:val="00373A92"/>
    <w:rsid w:val="003837A5"/>
    <w:rsid w:val="003851ED"/>
    <w:rsid w:val="0038567B"/>
    <w:rsid w:val="00387E4F"/>
    <w:rsid w:val="003908FD"/>
    <w:rsid w:val="00392298"/>
    <w:rsid w:val="00392C52"/>
    <w:rsid w:val="0039473B"/>
    <w:rsid w:val="0039497C"/>
    <w:rsid w:val="003B0A0A"/>
    <w:rsid w:val="003B270A"/>
    <w:rsid w:val="003B2A87"/>
    <w:rsid w:val="003B2C75"/>
    <w:rsid w:val="003B6377"/>
    <w:rsid w:val="003B6E39"/>
    <w:rsid w:val="003C20B0"/>
    <w:rsid w:val="003C3A3C"/>
    <w:rsid w:val="003C7392"/>
    <w:rsid w:val="003E32C8"/>
    <w:rsid w:val="003E691C"/>
    <w:rsid w:val="003F6265"/>
    <w:rsid w:val="0041456E"/>
    <w:rsid w:val="00417CB6"/>
    <w:rsid w:val="00424FBA"/>
    <w:rsid w:val="0042628A"/>
    <w:rsid w:val="00426A4B"/>
    <w:rsid w:val="00427508"/>
    <w:rsid w:val="00432069"/>
    <w:rsid w:val="00433830"/>
    <w:rsid w:val="004351BA"/>
    <w:rsid w:val="00435598"/>
    <w:rsid w:val="00437CF3"/>
    <w:rsid w:val="00444FE1"/>
    <w:rsid w:val="00446B8B"/>
    <w:rsid w:val="00446E35"/>
    <w:rsid w:val="004528A4"/>
    <w:rsid w:val="00453791"/>
    <w:rsid w:val="00461DA5"/>
    <w:rsid w:val="00470281"/>
    <w:rsid w:val="0047067E"/>
    <w:rsid w:val="004743B9"/>
    <w:rsid w:val="00476FE9"/>
    <w:rsid w:val="0048141F"/>
    <w:rsid w:val="00486AD1"/>
    <w:rsid w:val="00490093"/>
    <w:rsid w:val="00491622"/>
    <w:rsid w:val="0049400C"/>
    <w:rsid w:val="0049700D"/>
    <w:rsid w:val="004C24D2"/>
    <w:rsid w:val="004C2F34"/>
    <w:rsid w:val="004C651F"/>
    <w:rsid w:val="004D713C"/>
    <w:rsid w:val="004E0405"/>
    <w:rsid w:val="004E4856"/>
    <w:rsid w:val="004E6AEC"/>
    <w:rsid w:val="004E7D1A"/>
    <w:rsid w:val="004F122C"/>
    <w:rsid w:val="004F4295"/>
    <w:rsid w:val="004F6729"/>
    <w:rsid w:val="00500B6E"/>
    <w:rsid w:val="00514EDC"/>
    <w:rsid w:val="00516C90"/>
    <w:rsid w:val="00522F2F"/>
    <w:rsid w:val="00524CD7"/>
    <w:rsid w:val="005255BA"/>
    <w:rsid w:val="00532846"/>
    <w:rsid w:val="005341C8"/>
    <w:rsid w:val="005449E1"/>
    <w:rsid w:val="0054700C"/>
    <w:rsid w:val="00551715"/>
    <w:rsid w:val="00552469"/>
    <w:rsid w:val="005579E7"/>
    <w:rsid w:val="00564421"/>
    <w:rsid w:val="00565DF7"/>
    <w:rsid w:val="00575705"/>
    <w:rsid w:val="00582529"/>
    <w:rsid w:val="00582561"/>
    <w:rsid w:val="00587B17"/>
    <w:rsid w:val="0059643F"/>
    <w:rsid w:val="005A0B81"/>
    <w:rsid w:val="005A1FB9"/>
    <w:rsid w:val="005A3874"/>
    <w:rsid w:val="005A4ACA"/>
    <w:rsid w:val="005B0915"/>
    <w:rsid w:val="005B5174"/>
    <w:rsid w:val="005B651C"/>
    <w:rsid w:val="005C1307"/>
    <w:rsid w:val="005C37D8"/>
    <w:rsid w:val="005D01F3"/>
    <w:rsid w:val="005D76EB"/>
    <w:rsid w:val="005D7B18"/>
    <w:rsid w:val="005E708A"/>
    <w:rsid w:val="005F1A0D"/>
    <w:rsid w:val="005F48FC"/>
    <w:rsid w:val="0060202B"/>
    <w:rsid w:val="0060337F"/>
    <w:rsid w:val="00607CBA"/>
    <w:rsid w:val="00611A1B"/>
    <w:rsid w:val="0061627B"/>
    <w:rsid w:val="006200A2"/>
    <w:rsid w:val="00623F64"/>
    <w:rsid w:val="00624F94"/>
    <w:rsid w:val="006320CA"/>
    <w:rsid w:val="00640953"/>
    <w:rsid w:val="006462A3"/>
    <w:rsid w:val="00650988"/>
    <w:rsid w:val="00651FB1"/>
    <w:rsid w:val="006620E9"/>
    <w:rsid w:val="0066427E"/>
    <w:rsid w:val="00667A63"/>
    <w:rsid w:val="006718A0"/>
    <w:rsid w:val="006730A3"/>
    <w:rsid w:val="00675568"/>
    <w:rsid w:val="00694F7F"/>
    <w:rsid w:val="00697DE6"/>
    <w:rsid w:val="006A4029"/>
    <w:rsid w:val="006A4F3B"/>
    <w:rsid w:val="006D2F22"/>
    <w:rsid w:val="006D4060"/>
    <w:rsid w:val="006E4167"/>
    <w:rsid w:val="006E75D0"/>
    <w:rsid w:val="006F244A"/>
    <w:rsid w:val="007009FD"/>
    <w:rsid w:val="0070205E"/>
    <w:rsid w:val="00710949"/>
    <w:rsid w:val="007133EC"/>
    <w:rsid w:val="00715174"/>
    <w:rsid w:val="00723901"/>
    <w:rsid w:val="00726D45"/>
    <w:rsid w:val="0073358E"/>
    <w:rsid w:val="007376E2"/>
    <w:rsid w:val="00741A52"/>
    <w:rsid w:val="007508B2"/>
    <w:rsid w:val="00753336"/>
    <w:rsid w:val="00753A9B"/>
    <w:rsid w:val="0075597D"/>
    <w:rsid w:val="007577B1"/>
    <w:rsid w:val="0076618A"/>
    <w:rsid w:val="00775DAC"/>
    <w:rsid w:val="00777AF8"/>
    <w:rsid w:val="007930F2"/>
    <w:rsid w:val="00796C98"/>
    <w:rsid w:val="007A22F3"/>
    <w:rsid w:val="007A33A5"/>
    <w:rsid w:val="007B1755"/>
    <w:rsid w:val="007D10F0"/>
    <w:rsid w:val="007D21F5"/>
    <w:rsid w:val="007D2776"/>
    <w:rsid w:val="007D5E48"/>
    <w:rsid w:val="007E5833"/>
    <w:rsid w:val="007E6C4F"/>
    <w:rsid w:val="007F00C7"/>
    <w:rsid w:val="00801DB0"/>
    <w:rsid w:val="00816178"/>
    <w:rsid w:val="008162D9"/>
    <w:rsid w:val="00823FD5"/>
    <w:rsid w:val="008257E7"/>
    <w:rsid w:val="008421B5"/>
    <w:rsid w:val="00846AF2"/>
    <w:rsid w:val="00851246"/>
    <w:rsid w:val="008603EB"/>
    <w:rsid w:val="008608E9"/>
    <w:rsid w:val="00861EB0"/>
    <w:rsid w:val="00870F5F"/>
    <w:rsid w:val="0087257A"/>
    <w:rsid w:val="008735DC"/>
    <w:rsid w:val="00873F2B"/>
    <w:rsid w:val="008765B5"/>
    <w:rsid w:val="00886EFA"/>
    <w:rsid w:val="008A0933"/>
    <w:rsid w:val="008A49DE"/>
    <w:rsid w:val="008A4EA9"/>
    <w:rsid w:val="008A6122"/>
    <w:rsid w:val="008B2D46"/>
    <w:rsid w:val="008C627C"/>
    <w:rsid w:val="008D3DD7"/>
    <w:rsid w:val="008E05B4"/>
    <w:rsid w:val="008E6433"/>
    <w:rsid w:val="009005C7"/>
    <w:rsid w:val="00910283"/>
    <w:rsid w:val="0091330B"/>
    <w:rsid w:val="00915F19"/>
    <w:rsid w:val="00922616"/>
    <w:rsid w:val="0092671C"/>
    <w:rsid w:val="00927325"/>
    <w:rsid w:val="0093127A"/>
    <w:rsid w:val="0093349C"/>
    <w:rsid w:val="00943A37"/>
    <w:rsid w:val="0095011F"/>
    <w:rsid w:val="00953CEB"/>
    <w:rsid w:val="00953CF7"/>
    <w:rsid w:val="00963B63"/>
    <w:rsid w:val="00965593"/>
    <w:rsid w:val="0096591D"/>
    <w:rsid w:val="00967BB3"/>
    <w:rsid w:val="009704C1"/>
    <w:rsid w:val="00973754"/>
    <w:rsid w:val="00975CCB"/>
    <w:rsid w:val="0098072F"/>
    <w:rsid w:val="00991A87"/>
    <w:rsid w:val="00992AE6"/>
    <w:rsid w:val="00993923"/>
    <w:rsid w:val="009A5830"/>
    <w:rsid w:val="009A645C"/>
    <w:rsid w:val="009A6463"/>
    <w:rsid w:val="009B31BB"/>
    <w:rsid w:val="009B3A8D"/>
    <w:rsid w:val="009B4515"/>
    <w:rsid w:val="009B7113"/>
    <w:rsid w:val="009C2986"/>
    <w:rsid w:val="009C2FAE"/>
    <w:rsid w:val="009C484A"/>
    <w:rsid w:val="009C7762"/>
    <w:rsid w:val="009D3136"/>
    <w:rsid w:val="009D36F5"/>
    <w:rsid w:val="009E1201"/>
    <w:rsid w:val="009E458E"/>
    <w:rsid w:val="009F4873"/>
    <w:rsid w:val="00A02354"/>
    <w:rsid w:val="00A023A7"/>
    <w:rsid w:val="00A050C0"/>
    <w:rsid w:val="00A17F0E"/>
    <w:rsid w:val="00A211B2"/>
    <w:rsid w:val="00A23A7C"/>
    <w:rsid w:val="00A35E3A"/>
    <w:rsid w:val="00A4257F"/>
    <w:rsid w:val="00A45C6C"/>
    <w:rsid w:val="00A47EDF"/>
    <w:rsid w:val="00A50FF9"/>
    <w:rsid w:val="00A51405"/>
    <w:rsid w:val="00A5424A"/>
    <w:rsid w:val="00A54BDB"/>
    <w:rsid w:val="00A610EF"/>
    <w:rsid w:val="00A6215A"/>
    <w:rsid w:val="00A66FF5"/>
    <w:rsid w:val="00A6714C"/>
    <w:rsid w:val="00A6796B"/>
    <w:rsid w:val="00A7004D"/>
    <w:rsid w:val="00A81052"/>
    <w:rsid w:val="00A83D33"/>
    <w:rsid w:val="00A90828"/>
    <w:rsid w:val="00A934D7"/>
    <w:rsid w:val="00A95291"/>
    <w:rsid w:val="00A96360"/>
    <w:rsid w:val="00AA126E"/>
    <w:rsid w:val="00AA3BB4"/>
    <w:rsid w:val="00AB1AE8"/>
    <w:rsid w:val="00AC1EBC"/>
    <w:rsid w:val="00AC2DAB"/>
    <w:rsid w:val="00AC7CEE"/>
    <w:rsid w:val="00AD0492"/>
    <w:rsid w:val="00AD5747"/>
    <w:rsid w:val="00AE3530"/>
    <w:rsid w:val="00AE4058"/>
    <w:rsid w:val="00AE49F1"/>
    <w:rsid w:val="00AE5A55"/>
    <w:rsid w:val="00AF0924"/>
    <w:rsid w:val="00AF456F"/>
    <w:rsid w:val="00AF5506"/>
    <w:rsid w:val="00AF5A9C"/>
    <w:rsid w:val="00AF763D"/>
    <w:rsid w:val="00B011FD"/>
    <w:rsid w:val="00B02EE2"/>
    <w:rsid w:val="00B03013"/>
    <w:rsid w:val="00B2463D"/>
    <w:rsid w:val="00B300AD"/>
    <w:rsid w:val="00B30EDF"/>
    <w:rsid w:val="00B32A3D"/>
    <w:rsid w:val="00B34B65"/>
    <w:rsid w:val="00B4009D"/>
    <w:rsid w:val="00B40DFA"/>
    <w:rsid w:val="00B44651"/>
    <w:rsid w:val="00B44EF1"/>
    <w:rsid w:val="00B50988"/>
    <w:rsid w:val="00B55A9B"/>
    <w:rsid w:val="00B57939"/>
    <w:rsid w:val="00B618F7"/>
    <w:rsid w:val="00B64CBA"/>
    <w:rsid w:val="00B703B6"/>
    <w:rsid w:val="00B766A8"/>
    <w:rsid w:val="00B86D75"/>
    <w:rsid w:val="00B90A07"/>
    <w:rsid w:val="00B92E3B"/>
    <w:rsid w:val="00B9450F"/>
    <w:rsid w:val="00BA04F1"/>
    <w:rsid w:val="00BA094D"/>
    <w:rsid w:val="00BA4491"/>
    <w:rsid w:val="00BA51CE"/>
    <w:rsid w:val="00BB6A43"/>
    <w:rsid w:val="00BB773F"/>
    <w:rsid w:val="00BC1506"/>
    <w:rsid w:val="00BC1581"/>
    <w:rsid w:val="00BC2C50"/>
    <w:rsid w:val="00BD4A80"/>
    <w:rsid w:val="00BD71D8"/>
    <w:rsid w:val="00BE48C4"/>
    <w:rsid w:val="00BE71FB"/>
    <w:rsid w:val="00BF7B6A"/>
    <w:rsid w:val="00C1098E"/>
    <w:rsid w:val="00C1585C"/>
    <w:rsid w:val="00C4163A"/>
    <w:rsid w:val="00C41B9E"/>
    <w:rsid w:val="00C424DC"/>
    <w:rsid w:val="00C4357B"/>
    <w:rsid w:val="00C5035D"/>
    <w:rsid w:val="00C52E8D"/>
    <w:rsid w:val="00C52F48"/>
    <w:rsid w:val="00C56FCA"/>
    <w:rsid w:val="00C5724A"/>
    <w:rsid w:val="00C5771E"/>
    <w:rsid w:val="00C623E8"/>
    <w:rsid w:val="00C64457"/>
    <w:rsid w:val="00C909A6"/>
    <w:rsid w:val="00C9197E"/>
    <w:rsid w:val="00C92679"/>
    <w:rsid w:val="00C93AA5"/>
    <w:rsid w:val="00CA072F"/>
    <w:rsid w:val="00CA130A"/>
    <w:rsid w:val="00CA4CB0"/>
    <w:rsid w:val="00CA4DC2"/>
    <w:rsid w:val="00CA5281"/>
    <w:rsid w:val="00CB0796"/>
    <w:rsid w:val="00CB6FF1"/>
    <w:rsid w:val="00CC02F3"/>
    <w:rsid w:val="00CC2978"/>
    <w:rsid w:val="00CC2FA2"/>
    <w:rsid w:val="00CC5E18"/>
    <w:rsid w:val="00CD72A1"/>
    <w:rsid w:val="00CD7FA0"/>
    <w:rsid w:val="00CE24A7"/>
    <w:rsid w:val="00CE3460"/>
    <w:rsid w:val="00CE4FEF"/>
    <w:rsid w:val="00CE56B9"/>
    <w:rsid w:val="00CE75D4"/>
    <w:rsid w:val="00CF43B6"/>
    <w:rsid w:val="00D206FF"/>
    <w:rsid w:val="00D2079D"/>
    <w:rsid w:val="00D22BC3"/>
    <w:rsid w:val="00D25844"/>
    <w:rsid w:val="00D345BC"/>
    <w:rsid w:val="00D41940"/>
    <w:rsid w:val="00D5039D"/>
    <w:rsid w:val="00D51821"/>
    <w:rsid w:val="00D530D1"/>
    <w:rsid w:val="00D5598D"/>
    <w:rsid w:val="00D561D6"/>
    <w:rsid w:val="00D5672D"/>
    <w:rsid w:val="00D61A20"/>
    <w:rsid w:val="00D70812"/>
    <w:rsid w:val="00D7629C"/>
    <w:rsid w:val="00D77CE6"/>
    <w:rsid w:val="00D82724"/>
    <w:rsid w:val="00D8428B"/>
    <w:rsid w:val="00DA2126"/>
    <w:rsid w:val="00DA7B42"/>
    <w:rsid w:val="00DB1046"/>
    <w:rsid w:val="00DB3C97"/>
    <w:rsid w:val="00DC0824"/>
    <w:rsid w:val="00DC0D94"/>
    <w:rsid w:val="00DC52CE"/>
    <w:rsid w:val="00DD0487"/>
    <w:rsid w:val="00DD22B8"/>
    <w:rsid w:val="00DD4F3B"/>
    <w:rsid w:val="00DD62FD"/>
    <w:rsid w:val="00DE0EB8"/>
    <w:rsid w:val="00DE1E9F"/>
    <w:rsid w:val="00DF174B"/>
    <w:rsid w:val="00DF19C3"/>
    <w:rsid w:val="00DF1B08"/>
    <w:rsid w:val="00DF7C52"/>
    <w:rsid w:val="00E022E6"/>
    <w:rsid w:val="00E03C50"/>
    <w:rsid w:val="00E102D4"/>
    <w:rsid w:val="00E148CF"/>
    <w:rsid w:val="00E21092"/>
    <w:rsid w:val="00E21171"/>
    <w:rsid w:val="00E22946"/>
    <w:rsid w:val="00E25076"/>
    <w:rsid w:val="00E2529A"/>
    <w:rsid w:val="00E258A8"/>
    <w:rsid w:val="00E25B4F"/>
    <w:rsid w:val="00E27407"/>
    <w:rsid w:val="00E27E96"/>
    <w:rsid w:val="00E32128"/>
    <w:rsid w:val="00E328A6"/>
    <w:rsid w:val="00E34FA6"/>
    <w:rsid w:val="00E5068E"/>
    <w:rsid w:val="00E64FBA"/>
    <w:rsid w:val="00E7671A"/>
    <w:rsid w:val="00E76B5A"/>
    <w:rsid w:val="00E77018"/>
    <w:rsid w:val="00E855A9"/>
    <w:rsid w:val="00E87712"/>
    <w:rsid w:val="00E905F0"/>
    <w:rsid w:val="00E91009"/>
    <w:rsid w:val="00E946D6"/>
    <w:rsid w:val="00EA2229"/>
    <w:rsid w:val="00EA6A38"/>
    <w:rsid w:val="00EA778F"/>
    <w:rsid w:val="00EB379A"/>
    <w:rsid w:val="00EC21AC"/>
    <w:rsid w:val="00EC528A"/>
    <w:rsid w:val="00ED2B56"/>
    <w:rsid w:val="00EE2E06"/>
    <w:rsid w:val="00EE2E12"/>
    <w:rsid w:val="00F0361B"/>
    <w:rsid w:val="00F044CC"/>
    <w:rsid w:val="00F12463"/>
    <w:rsid w:val="00F13132"/>
    <w:rsid w:val="00F1472B"/>
    <w:rsid w:val="00F14DE3"/>
    <w:rsid w:val="00F15CC3"/>
    <w:rsid w:val="00F27168"/>
    <w:rsid w:val="00F27F39"/>
    <w:rsid w:val="00F32497"/>
    <w:rsid w:val="00F34434"/>
    <w:rsid w:val="00F34C35"/>
    <w:rsid w:val="00F34F40"/>
    <w:rsid w:val="00F35565"/>
    <w:rsid w:val="00F41739"/>
    <w:rsid w:val="00F422C2"/>
    <w:rsid w:val="00F44531"/>
    <w:rsid w:val="00F471C0"/>
    <w:rsid w:val="00F50EE5"/>
    <w:rsid w:val="00F6125C"/>
    <w:rsid w:val="00F61EC0"/>
    <w:rsid w:val="00F630D4"/>
    <w:rsid w:val="00F724A3"/>
    <w:rsid w:val="00F72966"/>
    <w:rsid w:val="00F729C3"/>
    <w:rsid w:val="00F8618F"/>
    <w:rsid w:val="00F9378B"/>
    <w:rsid w:val="00F94BB6"/>
    <w:rsid w:val="00F94CAE"/>
    <w:rsid w:val="00F97F26"/>
    <w:rsid w:val="00FA3004"/>
    <w:rsid w:val="00FC344C"/>
    <w:rsid w:val="00FC65AA"/>
    <w:rsid w:val="00FD23D4"/>
    <w:rsid w:val="00FE567B"/>
    <w:rsid w:val="00FF2D8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57735035">
      <w:bodyDiv w:val="1"/>
      <w:marLeft w:val="0"/>
      <w:marRight w:val="0"/>
      <w:marTop w:val="0"/>
      <w:marBottom w:val="0"/>
      <w:divBdr>
        <w:top w:val="none" w:sz="0" w:space="0" w:color="auto"/>
        <w:left w:val="none" w:sz="0" w:space="0" w:color="auto"/>
        <w:bottom w:val="none" w:sz="0" w:space="0" w:color="auto"/>
        <w:right w:val="none" w:sz="0" w:space="0" w:color="auto"/>
      </w:divBdr>
    </w:div>
    <w:div w:id="744500275">
      <w:bodyDiv w:val="1"/>
      <w:marLeft w:val="0"/>
      <w:marRight w:val="0"/>
      <w:marTop w:val="0"/>
      <w:marBottom w:val="0"/>
      <w:divBdr>
        <w:top w:val="none" w:sz="0" w:space="0" w:color="auto"/>
        <w:left w:val="none" w:sz="0" w:space="0" w:color="auto"/>
        <w:bottom w:val="none" w:sz="0" w:space="0" w:color="auto"/>
        <w:right w:val="none" w:sz="0" w:space="0" w:color="auto"/>
      </w:divBdr>
      <w:divsChild>
        <w:div w:id="34084570">
          <w:marLeft w:val="0"/>
          <w:marRight w:val="0"/>
          <w:marTop w:val="0"/>
          <w:marBottom w:val="0"/>
          <w:divBdr>
            <w:top w:val="single" w:sz="2" w:space="0" w:color="D9D9E3"/>
            <w:left w:val="single" w:sz="2" w:space="0" w:color="D9D9E3"/>
            <w:bottom w:val="single" w:sz="2" w:space="0" w:color="D9D9E3"/>
            <w:right w:val="single" w:sz="2" w:space="0" w:color="D9D9E3"/>
          </w:divBdr>
          <w:divsChild>
            <w:div w:id="100955838">
              <w:marLeft w:val="0"/>
              <w:marRight w:val="0"/>
              <w:marTop w:val="0"/>
              <w:marBottom w:val="0"/>
              <w:divBdr>
                <w:top w:val="single" w:sz="2" w:space="0" w:color="D9D9E3"/>
                <w:left w:val="single" w:sz="2" w:space="0" w:color="D9D9E3"/>
                <w:bottom w:val="single" w:sz="2" w:space="0" w:color="D9D9E3"/>
                <w:right w:val="single" w:sz="2" w:space="0" w:color="D9D9E3"/>
              </w:divBdr>
              <w:divsChild>
                <w:div w:id="1349600041">
                  <w:marLeft w:val="0"/>
                  <w:marRight w:val="0"/>
                  <w:marTop w:val="0"/>
                  <w:marBottom w:val="0"/>
                  <w:divBdr>
                    <w:top w:val="single" w:sz="2" w:space="0" w:color="D9D9E3"/>
                    <w:left w:val="single" w:sz="2" w:space="0" w:color="D9D9E3"/>
                    <w:bottom w:val="single" w:sz="2" w:space="0" w:color="D9D9E3"/>
                    <w:right w:val="single" w:sz="2" w:space="0" w:color="D9D9E3"/>
                  </w:divBdr>
                  <w:divsChild>
                    <w:div w:id="1145700854">
                      <w:marLeft w:val="0"/>
                      <w:marRight w:val="0"/>
                      <w:marTop w:val="0"/>
                      <w:marBottom w:val="0"/>
                      <w:divBdr>
                        <w:top w:val="single" w:sz="2" w:space="0" w:color="D9D9E3"/>
                        <w:left w:val="single" w:sz="2" w:space="0" w:color="D9D9E3"/>
                        <w:bottom w:val="single" w:sz="2" w:space="0" w:color="D9D9E3"/>
                        <w:right w:val="single" w:sz="2" w:space="0" w:color="D9D9E3"/>
                      </w:divBdr>
                      <w:divsChild>
                        <w:div w:id="168718736">
                          <w:marLeft w:val="0"/>
                          <w:marRight w:val="0"/>
                          <w:marTop w:val="0"/>
                          <w:marBottom w:val="0"/>
                          <w:divBdr>
                            <w:top w:val="single" w:sz="2" w:space="0" w:color="D9D9E3"/>
                            <w:left w:val="single" w:sz="2" w:space="0" w:color="D9D9E3"/>
                            <w:bottom w:val="single" w:sz="2" w:space="0" w:color="D9D9E3"/>
                            <w:right w:val="single" w:sz="2" w:space="0" w:color="D9D9E3"/>
                          </w:divBdr>
                          <w:divsChild>
                            <w:div w:id="18361701">
                              <w:marLeft w:val="0"/>
                              <w:marRight w:val="0"/>
                              <w:marTop w:val="100"/>
                              <w:marBottom w:val="100"/>
                              <w:divBdr>
                                <w:top w:val="single" w:sz="2" w:space="0" w:color="D9D9E3"/>
                                <w:left w:val="single" w:sz="2" w:space="0" w:color="D9D9E3"/>
                                <w:bottom w:val="single" w:sz="2" w:space="0" w:color="D9D9E3"/>
                                <w:right w:val="single" w:sz="2" w:space="0" w:color="D9D9E3"/>
                              </w:divBdr>
                              <w:divsChild>
                                <w:div w:id="311375299">
                                  <w:marLeft w:val="0"/>
                                  <w:marRight w:val="0"/>
                                  <w:marTop w:val="0"/>
                                  <w:marBottom w:val="0"/>
                                  <w:divBdr>
                                    <w:top w:val="single" w:sz="2" w:space="0" w:color="D9D9E3"/>
                                    <w:left w:val="single" w:sz="2" w:space="0" w:color="D9D9E3"/>
                                    <w:bottom w:val="single" w:sz="2" w:space="0" w:color="D9D9E3"/>
                                    <w:right w:val="single" w:sz="2" w:space="0" w:color="D9D9E3"/>
                                  </w:divBdr>
                                  <w:divsChild>
                                    <w:div w:id="1548763648">
                                      <w:marLeft w:val="0"/>
                                      <w:marRight w:val="0"/>
                                      <w:marTop w:val="0"/>
                                      <w:marBottom w:val="0"/>
                                      <w:divBdr>
                                        <w:top w:val="single" w:sz="2" w:space="0" w:color="D9D9E3"/>
                                        <w:left w:val="single" w:sz="2" w:space="0" w:color="D9D9E3"/>
                                        <w:bottom w:val="single" w:sz="2" w:space="0" w:color="D9D9E3"/>
                                        <w:right w:val="single" w:sz="2" w:space="0" w:color="D9D9E3"/>
                                      </w:divBdr>
                                      <w:divsChild>
                                        <w:div w:id="470439651">
                                          <w:marLeft w:val="0"/>
                                          <w:marRight w:val="0"/>
                                          <w:marTop w:val="0"/>
                                          <w:marBottom w:val="0"/>
                                          <w:divBdr>
                                            <w:top w:val="single" w:sz="2" w:space="0" w:color="D9D9E3"/>
                                            <w:left w:val="single" w:sz="2" w:space="0" w:color="D9D9E3"/>
                                            <w:bottom w:val="single" w:sz="2" w:space="0" w:color="D9D9E3"/>
                                            <w:right w:val="single" w:sz="2" w:space="0" w:color="D9D9E3"/>
                                          </w:divBdr>
                                          <w:divsChild>
                                            <w:div w:id="924411979">
                                              <w:marLeft w:val="0"/>
                                              <w:marRight w:val="0"/>
                                              <w:marTop w:val="0"/>
                                              <w:marBottom w:val="0"/>
                                              <w:divBdr>
                                                <w:top w:val="single" w:sz="2" w:space="0" w:color="D9D9E3"/>
                                                <w:left w:val="single" w:sz="2" w:space="0" w:color="D9D9E3"/>
                                                <w:bottom w:val="single" w:sz="2" w:space="0" w:color="D9D9E3"/>
                                                <w:right w:val="single" w:sz="2" w:space="0" w:color="D9D9E3"/>
                                              </w:divBdr>
                                              <w:divsChild>
                                                <w:div w:id="1799180585">
                                                  <w:marLeft w:val="0"/>
                                                  <w:marRight w:val="0"/>
                                                  <w:marTop w:val="0"/>
                                                  <w:marBottom w:val="0"/>
                                                  <w:divBdr>
                                                    <w:top w:val="single" w:sz="2" w:space="0" w:color="D9D9E3"/>
                                                    <w:left w:val="single" w:sz="2" w:space="0" w:color="D9D9E3"/>
                                                    <w:bottom w:val="single" w:sz="2" w:space="0" w:color="D9D9E3"/>
                                                    <w:right w:val="single" w:sz="2" w:space="0" w:color="D9D9E3"/>
                                                  </w:divBdr>
                                                  <w:divsChild>
                                                    <w:div w:id="148912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3752180">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8975316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91084291">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2335892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5</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Mohammad Ghiasvand Mohammadkhani</cp:lastModifiedBy>
  <cp:revision>553</cp:revision>
  <cp:lastPrinted>2020-10-19T23:49:00Z</cp:lastPrinted>
  <dcterms:created xsi:type="dcterms:W3CDTF">2020-10-19T23:51:00Z</dcterms:created>
  <dcterms:modified xsi:type="dcterms:W3CDTF">2023-12-20T18:53:00Z</dcterms:modified>
</cp:coreProperties>
</file>